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E5" w:rsidRDefault="00C72AE5" w:rsidP="00C72AE5">
      <w:pPr>
        <w:widowControl/>
        <w:spacing w:line="420" w:lineRule="atLeas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附件:</w:t>
      </w:r>
    </w:p>
    <w:p w:rsidR="008F69D6" w:rsidRDefault="00181CF8" w:rsidP="00181CF8">
      <w:pPr>
        <w:widowControl/>
        <w:spacing w:line="420" w:lineRule="atLeast"/>
        <w:jc w:val="center"/>
        <w:rPr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广东省第二人民医院医用耗材试剂采购论证</w:t>
      </w:r>
      <w:r w:rsidR="008F69D6" w:rsidRPr="00181CF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目录</w:t>
      </w:r>
      <w:r w:rsidR="005810FE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（二次公告）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"/>
        <w:gridCol w:w="1634"/>
        <w:gridCol w:w="2509"/>
        <w:gridCol w:w="1927"/>
        <w:gridCol w:w="1927"/>
      </w:tblGrid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用  途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超如玻切机眼内照明探头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4C27C9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眼底玻璃体切割手术中的光源耗材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一次性使用防针刺伤静脉留置针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4C27C9" w:rsidRDefault="005810FE" w:rsidP="004C27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盒、</w:t>
            </w:r>
            <w:r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4C27C9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静脉输液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停止报名</w:t>
            </w: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C27C9">
              <w:rPr>
                <w:rFonts w:ascii="宋体" w:hAnsi="宋体" w:cs="宋体" w:hint="eastAsia"/>
                <w:sz w:val="20"/>
                <w:szCs w:val="20"/>
              </w:rPr>
              <w:t>密闭式防针刺伤型静脉留置针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4C27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盒、</w:t>
            </w:r>
            <w:r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静脉输液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停止报名</w:t>
            </w: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4C27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一次性使用静脉留置针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4C27C9" w:rsidRDefault="005810FE" w:rsidP="00F30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C27C9">
              <w:rPr>
                <w:rFonts w:ascii="宋体" w:hAnsi="宋体" w:cs="宋体" w:hint="eastAsia"/>
                <w:sz w:val="20"/>
                <w:szCs w:val="20"/>
              </w:rPr>
              <w:t>1支/包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静脉输液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停止报名</w:t>
            </w:r>
          </w:p>
        </w:tc>
      </w:tr>
      <w:tr w:rsidR="005810FE" w:rsidTr="005810FE">
        <w:trPr>
          <w:trHeight w:val="37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4D6550" w:rsidRDefault="005810FE" w:rsidP="004D65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一次性钝型动静脉瘘穿刺针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4D65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用于内瘘患者治疗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4D65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揿针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4D65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4D6550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针灸治疗，缓解疼痛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停止报名</w:t>
            </w: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阴道电极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专机专用耗材，</w:t>
            </w:r>
            <w:r w:rsidRPr="004D6550">
              <w:rPr>
                <w:rFonts w:ascii="宋体" w:hAnsi="宋体" w:cs="宋体" w:hint="eastAsia"/>
                <w:sz w:val="20"/>
                <w:szCs w:val="20"/>
              </w:rPr>
              <w:t>设备已进，原供应商不供货</w:t>
            </w:r>
            <w:r>
              <w:rPr>
                <w:rFonts w:ascii="宋体" w:hAnsi="宋体" w:cs="宋体" w:hint="eastAsia"/>
                <w:sz w:val="20"/>
                <w:szCs w:val="20"/>
              </w:rPr>
              <w:t>，用于开展康复治疗。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D6550">
              <w:rPr>
                <w:rFonts w:ascii="宋体" w:hAnsi="宋体" w:cs="宋体" w:hint="eastAsia"/>
                <w:sz w:val="20"/>
                <w:szCs w:val="20"/>
              </w:rPr>
              <w:t>盆地肌肉康复器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2E3AA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专机专用耗材，</w:t>
            </w:r>
            <w:r w:rsidRPr="004D6550">
              <w:rPr>
                <w:rFonts w:ascii="宋体" w:hAnsi="宋体" w:cs="宋体" w:hint="eastAsia"/>
                <w:sz w:val="20"/>
                <w:szCs w:val="20"/>
              </w:rPr>
              <w:t>设备已进，原供应商不供货</w:t>
            </w:r>
            <w:r>
              <w:rPr>
                <w:rFonts w:ascii="宋体" w:hAnsi="宋体" w:cs="宋体" w:hint="eastAsia"/>
                <w:sz w:val="20"/>
                <w:szCs w:val="20"/>
              </w:rPr>
              <w:t>，用于开展康复治疗。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D6550">
              <w:rPr>
                <w:rFonts w:ascii="宋体" w:hAnsi="宋体" w:cs="宋体" w:hint="eastAsia"/>
                <w:sz w:val="20"/>
                <w:szCs w:val="20"/>
              </w:rPr>
              <w:t>磁控约束带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D6550">
              <w:rPr>
                <w:rFonts w:ascii="宋体" w:hAnsi="宋体" w:cs="宋体" w:hint="eastAsia"/>
                <w:sz w:val="20"/>
                <w:szCs w:val="20"/>
              </w:rPr>
              <w:t>4条/盒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约束患者，减少患者损失，避免患者及家属擅自解除约束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D6550">
              <w:rPr>
                <w:rFonts w:ascii="宋体" w:hAnsi="宋体" w:cs="宋体" w:hint="eastAsia"/>
                <w:sz w:val="20"/>
                <w:szCs w:val="20"/>
              </w:rPr>
              <w:t>医用检查垫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80米/卷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4D6550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原院内同类产品因原材料缺乏，无法按原价格供货，因此重新购置一款替代产品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D6550">
              <w:rPr>
                <w:rFonts w:ascii="宋体" w:hAnsi="宋体" w:cs="宋体" w:hint="eastAsia"/>
                <w:sz w:val="20"/>
                <w:szCs w:val="20"/>
              </w:rPr>
              <w:t>支持导管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D6550">
              <w:rPr>
                <w:rFonts w:ascii="宋体" w:hAnsi="宋体" w:cs="宋体" w:hint="eastAsia"/>
                <w:sz w:val="20"/>
                <w:szCs w:val="20"/>
              </w:rPr>
              <w:t>1根/套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下肢动脉比赛血管的腔内开头治疗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4D65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TIPS</w:t>
            </w:r>
            <w:r>
              <w:rPr>
                <w:rFonts w:hint="eastAsia"/>
                <w:sz w:val="20"/>
                <w:szCs w:val="20"/>
              </w:rPr>
              <w:t>覆膜支架系统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4D65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治疗门静脉高压及其并发症的支架系统，治疗疾病包括门脉高压并静脉曲张出血、顽固性腹水等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5463A">
              <w:rPr>
                <w:rFonts w:ascii="宋体" w:hAnsi="宋体" w:cs="宋体" w:hint="eastAsia"/>
                <w:sz w:val="20"/>
                <w:szCs w:val="20"/>
              </w:rPr>
              <w:t>血管内造影导管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1根/盒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5463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外周血管介入血管测量造影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 w:rsidP="00F5463A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337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sz w:val="20"/>
                <w:szCs w:val="20"/>
              </w:rPr>
            </w:pPr>
            <w:r w:rsidRPr="00F5463A">
              <w:rPr>
                <w:rFonts w:hint="eastAsia"/>
                <w:sz w:val="20"/>
                <w:szCs w:val="20"/>
              </w:rPr>
              <w:t>分叉型大动脉覆膜</w:t>
            </w:r>
            <w:r w:rsidRPr="00F5463A">
              <w:rPr>
                <w:rFonts w:hint="eastAsia"/>
                <w:sz w:val="20"/>
                <w:szCs w:val="20"/>
              </w:rPr>
              <w:lastRenderedPageBreak/>
              <w:t>支架及输送系统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瘤体累及髂总动脉的</w:t>
            </w:r>
            <w:r>
              <w:rPr>
                <w:rFonts w:hint="eastAsia"/>
                <w:sz w:val="20"/>
                <w:szCs w:val="20"/>
              </w:rPr>
              <w:lastRenderedPageBreak/>
              <w:t>腹主动脉瘤的腔内隔绝治疗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E50650" w:rsidRDefault="005810FE" w:rsidP="00E506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分叉型主动脉覆膜支架及输送系统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E50650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治疗胸主动脉夹层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50650">
              <w:rPr>
                <w:rFonts w:ascii="宋体" w:hAnsi="宋体" w:cs="宋体" w:hint="eastAsia"/>
                <w:sz w:val="20"/>
                <w:szCs w:val="20"/>
              </w:rPr>
              <w:t>紫杉醇释放冠脉球囊扩张导管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治疗支架内再狭窄（ISR）和原发血管病变适应症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50650">
              <w:rPr>
                <w:rFonts w:ascii="宋体" w:hAnsi="宋体" w:cs="宋体" w:hint="eastAsia"/>
                <w:sz w:val="20"/>
                <w:szCs w:val="20"/>
              </w:rPr>
              <w:t>二尖瓣球囊扩张导管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1根/套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风湿性心脏病二尖瓣狭窄，经皮二尖瓣成形术所需耗材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454BD">
              <w:rPr>
                <w:rFonts w:ascii="宋体" w:hAnsi="宋体" w:cs="宋体" w:hint="eastAsia"/>
                <w:sz w:val="20"/>
                <w:szCs w:val="20"/>
              </w:rPr>
              <w:t>授精输卵管液培养液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454BD">
              <w:rPr>
                <w:rFonts w:ascii="宋体" w:hAnsi="宋体" w:cs="宋体" w:hint="eastAsia"/>
                <w:sz w:val="20"/>
                <w:szCs w:val="20"/>
              </w:rPr>
              <w:t>50ml/瓶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1454B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现有培养液因疫情停产缺货，现申请新增其它品牌产品；授精输卵管培养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 w:rsidP="001454BD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454BD">
              <w:rPr>
                <w:rFonts w:ascii="宋体" w:hAnsi="宋体" w:cs="宋体" w:hint="eastAsia"/>
                <w:sz w:val="20"/>
                <w:szCs w:val="20"/>
              </w:rPr>
              <w:t>卵裂输卵管液培养液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454BD">
              <w:rPr>
                <w:rFonts w:ascii="宋体" w:hAnsi="宋体" w:cs="宋体" w:hint="eastAsia"/>
                <w:sz w:val="20"/>
                <w:szCs w:val="20"/>
              </w:rPr>
              <w:t>50ml/瓶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1454B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现有培养液因疫情停产缺货，现申请新增其它品牌产品；卵裂输卵管培养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 w:rsidP="001454BD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454BD">
              <w:rPr>
                <w:rFonts w:ascii="宋体" w:hAnsi="宋体" w:cs="宋体" w:hint="eastAsia"/>
                <w:sz w:val="20"/>
                <w:szCs w:val="20"/>
              </w:rPr>
              <w:t>囊胚输卵管液培养液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454BD">
              <w:rPr>
                <w:rFonts w:ascii="宋体" w:hAnsi="宋体" w:cs="宋体" w:hint="eastAsia"/>
                <w:sz w:val="20"/>
                <w:szCs w:val="20"/>
              </w:rPr>
              <w:t>50ml/瓶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现有培养液因疫情停产缺货，现申请新增其它品牌产品；囊胚输卵管培养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454BD">
              <w:rPr>
                <w:rFonts w:ascii="宋体" w:hAnsi="宋体" w:cs="宋体" w:hint="eastAsia"/>
                <w:sz w:val="20"/>
                <w:szCs w:val="20"/>
              </w:rPr>
              <w:t>人血清白蛋白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454BD">
              <w:rPr>
                <w:rFonts w:ascii="宋体" w:hAnsi="宋体" w:cs="宋体" w:hint="eastAsia"/>
                <w:sz w:val="20"/>
                <w:szCs w:val="20"/>
              </w:rPr>
              <w:t>5ml/支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现有培养液因疫情停产缺货，现申请新增其它品牌产品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454BD">
              <w:rPr>
                <w:rFonts w:ascii="宋体" w:hAnsi="宋体" w:cs="宋体" w:hint="eastAsia"/>
                <w:sz w:val="20"/>
                <w:szCs w:val="20"/>
              </w:rPr>
              <w:t>玻璃化冷冻液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454BD">
              <w:rPr>
                <w:rFonts w:ascii="宋体" w:hAnsi="宋体" w:cs="宋体" w:hint="eastAsia"/>
                <w:sz w:val="20"/>
                <w:szCs w:val="20"/>
              </w:rPr>
              <w:t>2*4.5ml/套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现有培养液因疫情停产缺货，现申请新增其它品牌产品；冷冻液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454BD">
              <w:rPr>
                <w:rFonts w:ascii="宋体" w:hAnsi="宋体" w:cs="宋体" w:hint="eastAsia"/>
                <w:sz w:val="20"/>
                <w:szCs w:val="20"/>
              </w:rPr>
              <w:t>玻璃化解冻液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454BD">
              <w:rPr>
                <w:rFonts w:ascii="宋体" w:hAnsi="宋体" w:cs="宋体" w:hint="eastAsia"/>
                <w:sz w:val="20"/>
                <w:szCs w:val="20"/>
              </w:rPr>
              <w:t>4*4.5ml/套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现有培养液因疫情停产缺货，现申请新增其它品牌产品；解冻液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1454B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缓冲输卵管液培养液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1454B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100ML/</w:t>
            </w: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现有培养液因疫情停产缺货，现申请新增其它品牌产品；培养液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454BD">
              <w:rPr>
                <w:rFonts w:ascii="宋体" w:hAnsi="宋体" w:cs="宋体" w:hint="eastAsia"/>
                <w:sz w:val="20"/>
                <w:szCs w:val="20"/>
              </w:rPr>
              <w:t>组织固定液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454BD">
              <w:rPr>
                <w:rFonts w:ascii="宋体" w:hAnsi="宋体" w:cs="宋体" w:hint="eastAsia"/>
                <w:sz w:val="20"/>
                <w:szCs w:val="20"/>
              </w:rPr>
              <w:t>15ml/瓶、30ml/瓶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 w:rsidRPr="001454BD">
              <w:rPr>
                <w:rFonts w:ascii="宋体" w:hAnsi="宋体" w:cs="宋体" w:hint="eastAsia"/>
                <w:sz w:val="20"/>
                <w:szCs w:val="20"/>
              </w:rPr>
              <w:t>因原院内同类耗材无法供应，申请更换之前品牌产品；</w:t>
            </w:r>
            <w:r>
              <w:rPr>
                <w:rFonts w:ascii="宋体" w:hAnsi="宋体" w:cs="宋体" w:hint="eastAsia"/>
                <w:sz w:val="20"/>
                <w:szCs w:val="20"/>
              </w:rPr>
              <w:t>用于信息组织表白的固定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Pr="001454BD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46EF9">
              <w:rPr>
                <w:rFonts w:ascii="宋体" w:hAnsi="宋体" w:cs="宋体" w:hint="eastAsia"/>
                <w:sz w:val="20"/>
                <w:szCs w:val="20"/>
              </w:rPr>
              <w:t>外科手术引流导管套装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通过引流管将坏死组织、异物排出体外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846EF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压舌板</w:t>
            </w:r>
            <w:r>
              <w:rPr>
                <w:rFonts w:hint="eastAsia"/>
                <w:sz w:val="20"/>
                <w:szCs w:val="20"/>
              </w:rPr>
              <w:t>PE</w:t>
            </w:r>
            <w:r>
              <w:rPr>
                <w:rFonts w:hint="eastAsia"/>
                <w:sz w:val="20"/>
                <w:szCs w:val="20"/>
              </w:rPr>
              <w:t>管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1块/套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口腔内病变实时观测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93997">
              <w:rPr>
                <w:rFonts w:ascii="宋体" w:hAnsi="宋体" w:cs="宋体" w:hint="eastAsia"/>
                <w:sz w:val="20"/>
                <w:szCs w:val="20"/>
              </w:rPr>
              <w:t>齿科瓷块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各号不同包装规格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用于椅旁制作各种修复体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93997">
              <w:rPr>
                <w:rFonts w:ascii="宋体" w:hAnsi="宋体" w:cs="宋体" w:hint="eastAsia"/>
                <w:sz w:val="20"/>
                <w:szCs w:val="20"/>
              </w:rPr>
              <w:t>医用几丁糖膜（麻醉专用）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93997">
              <w:rPr>
                <w:rFonts w:ascii="宋体" w:hAnsi="宋体" w:cs="宋体" w:hint="eastAsia"/>
                <w:sz w:val="20"/>
                <w:szCs w:val="20"/>
              </w:rPr>
              <w:t>200片/箱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用于在眼部周围形成一个相对密闭的湿润环境，具有良好的抑菌作用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93997">
              <w:rPr>
                <w:rFonts w:ascii="宋体" w:hAnsi="宋体" w:cs="宋体" w:hint="eastAsia"/>
                <w:color w:val="000000"/>
                <w:sz w:val="20"/>
                <w:szCs w:val="20"/>
              </w:rPr>
              <w:t>一次性使用体腔热灌注治疗管道组件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93997">
              <w:rPr>
                <w:rFonts w:ascii="宋体" w:hAnsi="宋体" w:cs="宋体" w:hint="eastAsia"/>
                <w:sz w:val="20"/>
                <w:szCs w:val="20"/>
              </w:rPr>
              <w:t>6套/箱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59399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专机专用耗材，比现院内的管道组件多一个过滤器，与系统上的过滤功能相配合形成双重过滤，过滤掉更小的癌细胞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 w:rsidP="00593997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93997">
              <w:rPr>
                <w:rFonts w:ascii="宋体" w:hAnsi="宋体" w:cs="宋体" w:hint="eastAsia"/>
                <w:color w:val="000000"/>
                <w:sz w:val="20"/>
                <w:szCs w:val="20"/>
              </w:rPr>
              <w:t>一次性使用螺旋负压引流管路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包括穿刺针、引流管、负压球、引流袋，4个主件/套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BE12E3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用于负压引流操作，创面清除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E12E3">
              <w:rPr>
                <w:rFonts w:ascii="宋体" w:hAnsi="宋体" w:cs="宋体" w:hint="eastAsia"/>
                <w:color w:val="000000"/>
                <w:sz w:val="20"/>
                <w:szCs w:val="20"/>
              </w:rPr>
              <w:t>神经外科微血管减压垫片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E12E3">
              <w:rPr>
                <w:rFonts w:ascii="宋体" w:hAnsi="宋体" w:cs="宋体" w:hint="eastAsia"/>
                <w:sz w:val="20"/>
                <w:szCs w:val="20"/>
              </w:rPr>
              <w:t>1片/盒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为三叉神经痛、面肌痉挛手术专用耗材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BE12E3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E12E3">
              <w:rPr>
                <w:rFonts w:ascii="宋体" w:hAnsi="宋体" w:cs="宋体" w:hint="eastAsia"/>
                <w:color w:val="000000"/>
                <w:sz w:val="20"/>
                <w:szCs w:val="20"/>
              </w:rPr>
              <w:t>神经外科微血管减压垫片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BE12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片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为三叉神经痛、面肌痉挛手术专用耗材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E12E3">
              <w:rPr>
                <w:rFonts w:ascii="宋体" w:hAnsi="宋体" w:cs="宋体" w:hint="eastAsia"/>
                <w:color w:val="000000"/>
                <w:sz w:val="20"/>
                <w:szCs w:val="20"/>
              </w:rPr>
              <w:t>一次性粘膜切开刀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1把/套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用于内镜下粘膜下层剥离术等质量消化道早癌、粘膜下肿瘤等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BE7">
              <w:rPr>
                <w:rFonts w:ascii="宋体" w:hAnsi="宋体" w:cs="宋体" w:hint="eastAsia"/>
                <w:color w:val="000000"/>
                <w:sz w:val="20"/>
                <w:szCs w:val="20"/>
              </w:rPr>
              <w:t>一次性使用取石球囊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5个/盒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用于胆管内细小结石取出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BE7">
              <w:rPr>
                <w:rFonts w:ascii="宋体" w:hAnsi="宋体" w:cs="宋体" w:hint="eastAsia"/>
                <w:color w:val="000000"/>
                <w:sz w:val="20"/>
                <w:szCs w:val="20"/>
              </w:rPr>
              <w:t>球囊扩张压力泵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用于介入手术中与球囊扩张导管连接，对球囊进行充盈和收缩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BE7">
              <w:rPr>
                <w:rFonts w:ascii="宋体" w:hAnsi="宋体" w:cs="宋体" w:hint="eastAsia"/>
                <w:color w:val="000000"/>
                <w:sz w:val="20"/>
                <w:szCs w:val="20"/>
              </w:rPr>
              <w:t>球囊扩张导管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5个/盒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用于胆总管扩张、胆管内扩张、ESP扩张、上下消化道扩张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77BE7">
              <w:rPr>
                <w:rFonts w:ascii="宋体" w:hAnsi="宋体" w:cs="宋体" w:hint="eastAsia"/>
                <w:color w:val="000000"/>
                <w:sz w:val="20"/>
                <w:szCs w:val="20"/>
              </w:rPr>
              <w:t>热活检钳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1个/把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用于内镜下收缩出血的内镜下止血，消化性溃疡的血管性的内镜下止血，与内窥镜配合使用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E0318">
              <w:rPr>
                <w:rFonts w:ascii="宋体" w:hAnsi="宋体" w:cs="宋体" w:hint="eastAsia"/>
                <w:color w:val="000000"/>
                <w:sz w:val="20"/>
                <w:szCs w:val="20"/>
              </w:rPr>
              <w:t>一次性高频止血钳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1个/把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用于内镜下治疗时或消化道疾病的小血管性出血电凝止血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CE0318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E0318">
              <w:rPr>
                <w:rFonts w:ascii="宋体" w:hAnsi="宋体" w:cs="宋体" w:hint="eastAsia"/>
                <w:color w:val="000000"/>
                <w:sz w:val="20"/>
                <w:szCs w:val="20"/>
              </w:rPr>
              <w:t>一次性使用水封胸腔引流装置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CE031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2000ml/</w:t>
            </w: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胸腔引流装置，增加了自动正压释放装置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8E2823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E2823">
              <w:rPr>
                <w:rFonts w:ascii="宋体" w:hAnsi="宋体" w:cs="宋体" w:hint="eastAsia"/>
                <w:color w:val="000000"/>
                <w:sz w:val="20"/>
                <w:szCs w:val="20"/>
              </w:rPr>
              <w:t>一次性使用三排钉管形吻合器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8E2823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方便腔镜下钉砧通过性观察，防止组织滑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出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6259C5" w:rsidRDefault="005810FE" w:rsidP="006259C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一次性使用腔镜切割吻合器及钉仓组件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6259C5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用于目标组织的切除、横断和吻合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377EC8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77EC8">
              <w:rPr>
                <w:rFonts w:ascii="宋体" w:hAnsi="宋体" w:cs="宋体" w:hint="eastAsia"/>
                <w:color w:val="000000"/>
                <w:sz w:val="20"/>
                <w:szCs w:val="20"/>
              </w:rPr>
              <w:t>折叠式人工晶状体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77EC8">
              <w:rPr>
                <w:rFonts w:ascii="宋体" w:hAnsi="宋体" w:cs="宋体" w:hint="eastAsia"/>
                <w:sz w:val="20"/>
                <w:szCs w:val="20"/>
              </w:rPr>
              <w:t>1枚/盒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白内障手术中置换晶状体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停止报名</w:t>
            </w: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377EC8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预装式着色非球面后房人工晶状体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377EC8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77EC8">
              <w:rPr>
                <w:rFonts w:ascii="宋体" w:hAnsi="宋体" w:cs="宋体" w:hint="eastAsia"/>
                <w:sz w:val="20"/>
                <w:szCs w:val="20"/>
              </w:rPr>
              <w:t>1枚/盒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白内障手术中置换晶状体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377EC8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77EC8">
              <w:rPr>
                <w:rFonts w:ascii="宋体" w:hAnsi="宋体" w:cs="宋体" w:hint="eastAsia"/>
                <w:color w:val="000000"/>
                <w:sz w:val="20"/>
                <w:szCs w:val="20"/>
              </w:rPr>
              <w:t>眼用全氟丙烷气体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75ml/瓶，1支/瓶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用于眼底视网膜病变患者，玻璃体视网膜手术中眼内填充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377EC8" w:rsidRDefault="005810FE" w:rsidP="00A52C68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377EC8">
              <w:rPr>
                <w:rFonts w:ascii="宋体" w:hAnsi="宋体" w:cs="宋体" w:hint="eastAsia"/>
                <w:color w:val="000000"/>
                <w:sz w:val="20"/>
                <w:szCs w:val="20"/>
              </w:rPr>
              <w:t>一次性使用泪道引流管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1根/套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用于泪小管狭窄、蔽塞，泪囊炎治疗后支撑引流作用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1C6312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1C6312">
              <w:rPr>
                <w:rFonts w:ascii="宋体" w:hAnsi="宋体" w:cs="宋体" w:hint="eastAsia"/>
                <w:color w:val="000000"/>
                <w:sz w:val="20"/>
                <w:szCs w:val="20"/>
              </w:rPr>
              <w:t>眼科生物羊膜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用于眼角膜浅表层缺损的临时性覆盖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停止报名</w:t>
            </w: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377EC8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1C6312">
              <w:rPr>
                <w:rFonts w:ascii="宋体" w:hAnsi="宋体" w:cs="宋体" w:hint="eastAsia"/>
                <w:color w:val="000000"/>
                <w:sz w:val="20"/>
                <w:szCs w:val="20"/>
              </w:rPr>
              <w:t>呼吸麻醉管路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为MR850湿化器专用管路，改善人工气道机械通气干燥引起的不适症状、提高治疗顺应性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1C6312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1C6312">
              <w:rPr>
                <w:rFonts w:ascii="宋体" w:hAnsi="宋体" w:cs="宋体" w:hint="eastAsia"/>
                <w:color w:val="000000"/>
                <w:sz w:val="20"/>
                <w:szCs w:val="20"/>
              </w:rPr>
              <w:t>万向锁定加压接骨板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1块/套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1C631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用于相关部分复杂性骨折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 w:rsidP="001C631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377EC8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1C6312">
              <w:rPr>
                <w:rFonts w:ascii="宋体" w:hAnsi="宋体" w:cs="宋体" w:hint="eastAsia"/>
                <w:color w:val="000000"/>
                <w:sz w:val="20"/>
                <w:szCs w:val="20"/>
              </w:rPr>
              <w:t>股骨颈动力交叉钉系统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5D53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包括主钉、拉力钉、1孔钢板、锁定螺钉，4个主件/套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用于相关部分复杂性骨折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377EC8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1C6312">
              <w:rPr>
                <w:rFonts w:ascii="宋体" w:hAnsi="宋体" w:cs="宋体" w:hint="eastAsia"/>
                <w:color w:val="000000"/>
                <w:sz w:val="20"/>
                <w:szCs w:val="20"/>
              </w:rPr>
              <w:t>万向锁定螺钉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用于相关部分复杂性骨折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377EC8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53A8">
              <w:rPr>
                <w:rFonts w:ascii="宋体" w:hAnsi="宋体" w:cs="宋体" w:hint="eastAsia"/>
                <w:color w:val="000000"/>
                <w:sz w:val="20"/>
                <w:szCs w:val="20"/>
              </w:rPr>
              <w:t>外固定支架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用于开放性骨折、畸形矫形等病人的骨固定及矫形的医疗器械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5D53A8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53A8">
              <w:rPr>
                <w:rFonts w:ascii="宋体" w:hAnsi="宋体" w:cs="宋体" w:hint="eastAsia"/>
                <w:color w:val="000000"/>
                <w:sz w:val="20"/>
                <w:szCs w:val="20"/>
              </w:rPr>
              <w:t>双极射频消融笔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1支/套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用于心脏外科房颤射频消融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5D53A8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53A8">
              <w:rPr>
                <w:rFonts w:ascii="宋体" w:hAnsi="宋体" w:cs="宋体" w:hint="eastAsia"/>
                <w:color w:val="000000"/>
                <w:sz w:val="20"/>
                <w:szCs w:val="20"/>
              </w:rPr>
              <w:t>双极射频消融隔离钳及连接带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用于心脏外科房颤射频消融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5D53A8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50987">
              <w:rPr>
                <w:rFonts w:ascii="宋体" w:hAnsi="宋体" w:cs="宋体" w:hint="eastAsia"/>
                <w:color w:val="000000"/>
                <w:sz w:val="20"/>
                <w:szCs w:val="20"/>
              </w:rPr>
              <w:t>心脏瓣膜成形环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用于心脏三尖瓣成形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5D53A8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50987">
              <w:rPr>
                <w:rFonts w:ascii="宋体" w:hAnsi="宋体" w:cs="宋体" w:hint="eastAsia"/>
                <w:color w:val="000000"/>
                <w:sz w:val="20"/>
                <w:szCs w:val="20"/>
              </w:rPr>
              <w:t>心脏瓣膜成形环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1个/套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35098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用于心脏二尖瓣成形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 w:rsidP="00350987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5D53A8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50987">
              <w:rPr>
                <w:rFonts w:ascii="宋体" w:hAnsi="宋体" w:cs="宋体" w:hint="eastAsia"/>
                <w:color w:val="000000"/>
                <w:sz w:val="20"/>
                <w:szCs w:val="20"/>
              </w:rPr>
              <w:t>胃肠动力标记物胶囊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10粒/盒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35098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用于进行结肠传输试验，明确便秘原因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 w:rsidP="00350987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350987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免洗手</w:t>
            </w:r>
            <w:r w:rsidRPr="00560F66">
              <w:rPr>
                <w:rFonts w:ascii="宋体" w:hAnsi="宋体" w:cs="宋体" w:hint="eastAsia"/>
                <w:color w:val="000000"/>
                <w:sz w:val="20"/>
                <w:szCs w:val="20"/>
              </w:rPr>
              <w:t>消毒凝胶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500ml/瓶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用于消毒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停止报名</w:t>
            </w: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6259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5D53A8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免洗手</w:t>
            </w:r>
            <w:r w:rsidRPr="00560F66">
              <w:rPr>
                <w:rFonts w:ascii="宋体" w:hAnsi="宋体" w:cs="宋体" w:hint="eastAsia"/>
                <w:color w:val="000000"/>
                <w:sz w:val="20"/>
                <w:szCs w:val="20"/>
              </w:rPr>
              <w:t>消毒凝胶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1000ml/瓶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用于消毒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5D53A8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复合碘消毒液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Pr="00A77BE7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600ml/瓶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用于消毒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810FE" w:rsidTr="005810FE">
        <w:trPr>
          <w:trHeight w:val="28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A52C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眼内光纤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 w:rsidP="00591F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XLEND23STM</w:t>
            </w:r>
          </w:p>
          <w:p w:rsidR="005810FE" w:rsidRDefault="005810FE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，1根/套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专机专用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FE" w:rsidRDefault="005810FE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50FE0" w:rsidRPr="00F06E9D" w:rsidRDefault="00976E2D" w:rsidP="00851B4A">
      <w:pPr>
        <w:jc w:val="left"/>
        <w:rPr>
          <w:b/>
          <w:sz w:val="32"/>
          <w:szCs w:val="32"/>
        </w:rPr>
      </w:pPr>
      <w:r w:rsidRPr="00F06E9D">
        <w:rPr>
          <w:rFonts w:hint="eastAsia"/>
          <w:b/>
          <w:sz w:val="32"/>
          <w:szCs w:val="32"/>
        </w:rPr>
        <w:lastRenderedPageBreak/>
        <w:t>如试剂为一批</w:t>
      </w:r>
      <w:r w:rsidR="00FB3A97" w:rsidRPr="00F06E9D">
        <w:rPr>
          <w:rFonts w:hint="eastAsia"/>
          <w:b/>
          <w:sz w:val="32"/>
          <w:szCs w:val="32"/>
        </w:rPr>
        <w:t>者，需单独</w:t>
      </w:r>
      <w:r w:rsidRPr="00F06E9D">
        <w:rPr>
          <w:rFonts w:hint="eastAsia"/>
          <w:b/>
          <w:sz w:val="32"/>
          <w:szCs w:val="32"/>
        </w:rPr>
        <w:t>提供明细表，内容格式同上</w:t>
      </w:r>
    </w:p>
    <w:sectPr w:rsidR="00A50FE0" w:rsidRPr="00F06E9D" w:rsidSect="00024A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FA" w:rsidRDefault="00630DFA" w:rsidP="00E87711">
      <w:r>
        <w:separator/>
      </w:r>
    </w:p>
  </w:endnote>
  <w:endnote w:type="continuationSeparator" w:id="1">
    <w:p w:rsidR="00630DFA" w:rsidRDefault="00630DFA" w:rsidP="00E8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FA" w:rsidRDefault="00630DFA" w:rsidP="00E87711">
      <w:r>
        <w:separator/>
      </w:r>
    </w:p>
  </w:footnote>
  <w:footnote w:type="continuationSeparator" w:id="1">
    <w:p w:rsidR="00630DFA" w:rsidRDefault="00630DFA" w:rsidP="00E87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A2C"/>
    <w:rsid w:val="00024AEF"/>
    <w:rsid w:val="000565BE"/>
    <w:rsid w:val="00060E7D"/>
    <w:rsid w:val="00061D63"/>
    <w:rsid w:val="00073BDC"/>
    <w:rsid w:val="000839F5"/>
    <w:rsid w:val="000A50B3"/>
    <w:rsid w:val="000B50F0"/>
    <w:rsid w:val="000D3F52"/>
    <w:rsid w:val="000F1210"/>
    <w:rsid w:val="00134ED4"/>
    <w:rsid w:val="001454BD"/>
    <w:rsid w:val="0014568C"/>
    <w:rsid w:val="001615D5"/>
    <w:rsid w:val="00181CF8"/>
    <w:rsid w:val="001A401F"/>
    <w:rsid w:val="001B22AE"/>
    <w:rsid w:val="001C6312"/>
    <w:rsid w:val="001D6984"/>
    <w:rsid w:val="001E06F4"/>
    <w:rsid w:val="001E5E90"/>
    <w:rsid w:val="002159D5"/>
    <w:rsid w:val="002164DD"/>
    <w:rsid w:val="00223D9C"/>
    <w:rsid w:val="002318CF"/>
    <w:rsid w:val="00252769"/>
    <w:rsid w:val="0029216E"/>
    <w:rsid w:val="002E3AAC"/>
    <w:rsid w:val="00300F2D"/>
    <w:rsid w:val="0034380A"/>
    <w:rsid w:val="00350987"/>
    <w:rsid w:val="00356783"/>
    <w:rsid w:val="003663D8"/>
    <w:rsid w:val="00377EC8"/>
    <w:rsid w:val="00384D53"/>
    <w:rsid w:val="0038567E"/>
    <w:rsid w:val="003947A7"/>
    <w:rsid w:val="003A1724"/>
    <w:rsid w:val="003D31B1"/>
    <w:rsid w:val="003F336B"/>
    <w:rsid w:val="004269E5"/>
    <w:rsid w:val="00484DAA"/>
    <w:rsid w:val="00495F52"/>
    <w:rsid w:val="004C09A6"/>
    <w:rsid w:val="004C27C9"/>
    <w:rsid w:val="004D42E9"/>
    <w:rsid w:val="004D6550"/>
    <w:rsid w:val="0050106B"/>
    <w:rsid w:val="00501902"/>
    <w:rsid w:val="00526E8B"/>
    <w:rsid w:val="0053342E"/>
    <w:rsid w:val="00542EAC"/>
    <w:rsid w:val="00545EB9"/>
    <w:rsid w:val="005468E7"/>
    <w:rsid w:val="00560DC7"/>
    <w:rsid w:val="00560F66"/>
    <w:rsid w:val="005810FE"/>
    <w:rsid w:val="00591FD3"/>
    <w:rsid w:val="00592D29"/>
    <w:rsid w:val="00593997"/>
    <w:rsid w:val="00595466"/>
    <w:rsid w:val="005D0B80"/>
    <w:rsid w:val="005D53A8"/>
    <w:rsid w:val="005E2B86"/>
    <w:rsid w:val="005F123A"/>
    <w:rsid w:val="005F1A2C"/>
    <w:rsid w:val="00615103"/>
    <w:rsid w:val="006259C5"/>
    <w:rsid w:val="00630DFA"/>
    <w:rsid w:val="0063576B"/>
    <w:rsid w:val="00643EAF"/>
    <w:rsid w:val="00663F4D"/>
    <w:rsid w:val="006B1CA1"/>
    <w:rsid w:val="006B575C"/>
    <w:rsid w:val="006D1BEA"/>
    <w:rsid w:val="006E309E"/>
    <w:rsid w:val="006F481E"/>
    <w:rsid w:val="00703F68"/>
    <w:rsid w:val="007456DF"/>
    <w:rsid w:val="00745CAE"/>
    <w:rsid w:val="0075248E"/>
    <w:rsid w:val="00757CD3"/>
    <w:rsid w:val="00760107"/>
    <w:rsid w:val="00765329"/>
    <w:rsid w:val="007B5C13"/>
    <w:rsid w:val="007B6727"/>
    <w:rsid w:val="007C490F"/>
    <w:rsid w:val="007D381E"/>
    <w:rsid w:val="007D5A44"/>
    <w:rsid w:val="00810C8E"/>
    <w:rsid w:val="00830451"/>
    <w:rsid w:val="00846EF9"/>
    <w:rsid w:val="00851B4A"/>
    <w:rsid w:val="00856BD4"/>
    <w:rsid w:val="00872091"/>
    <w:rsid w:val="008770BB"/>
    <w:rsid w:val="008845D5"/>
    <w:rsid w:val="00895705"/>
    <w:rsid w:val="008B5B64"/>
    <w:rsid w:val="008D0159"/>
    <w:rsid w:val="008D51D4"/>
    <w:rsid w:val="008E2823"/>
    <w:rsid w:val="008E75A2"/>
    <w:rsid w:val="008F69D6"/>
    <w:rsid w:val="00902B93"/>
    <w:rsid w:val="009039DC"/>
    <w:rsid w:val="00920A8D"/>
    <w:rsid w:val="0094592E"/>
    <w:rsid w:val="00957C66"/>
    <w:rsid w:val="00962639"/>
    <w:rsid w:val="00976E2D"/>
    <w:rsid w:val="00981F23"/>
    <w:rsid w:val="00982AA1"/>
    <w:rsid w:val="0099358D"/>
    <w:rsid w:val="009940BC"/>
    <w:rsid w:val="00A02591"/>
    <w:rsid w:val="00A03B2C"/>
    <w:rsid w:val="00A50FE0"/>
    <w:rsid w:val="00A52C68"/>
    <w:rsid w:val="00A61685"/>
    <w:rsid w:val="00A75B04"/>
    <w:rsid w:val="00A77BE7"/>
    <w:rsid w:val="00AA2E19"/>
    <w:rsid w:val="00AD4D66"/>
    <w:rsid w:val="00B223D5"/>
    <w:rsid w:val="00B62925"/>
    <w:rsid w:val="00BA4005"/>
    <w:rsid w:val="00BA7353"/>
    <w:rsid w:val="00BB6804"/>
    <w:rsid w:val="00BD7AA9"/>
    <w:rsid w:val="00BE12E3"/>
    <w:rsid w:val="00BE536A"/>
    <w:rsid w:val="00C05117"/>
    <w:rsid w:val="00C13FFE"/>
    <w:rsid w:val="00C36F37"/>
    <w:rsid w:val="00C62B9C"/>
    <w:rsid w:val="00C63D6F"/>
    <w:rsid w:val="00C72AE5"/>
    <w:rsid w:val="00C8133E"/>
    <w:rsid w:val="00C85DD8"/>
    <w:rsid w:val="00C9200A"/>
    <w:rsid w:val="00C97B78"/>
    <w:rsid w:val="00CE0318"/>
    <w:rsid w:val="00CE7DEC"/>
    <w:rsid w:val="00D43DC2"/>
    <w:rsid w:val="00D75DBE"/>
    <w:rsid w:val="00D77B8C"/>
    <w:rsid w:val="00DA7328"/>
    <w:rsid w:val="00DE5898"/>
    <w:rsid w:val="00DE79F2"/>
    <w:rsid w:val="00E04115"/>
    <w:rsid w:val="00E26B48"/>
    <w:rsid w:val="00E50650"/>
    <w:rsid w:val="00E545DB"/>
    <w:rsid w:val="00E812C2"/>
    <w:rsid w:val="00E86B99"/>
    <w:rsid w:val="00E87711"/>
    <w:rsid w:val="00EA024B"/>
    <w:rsid w:val="00ED3CED"/>
    <w:rsid w:val="00ED6127"/>
    <w:rsid w:val="00F06E9D"/>
    <w:rsid w:val="00F270B2"/>
    <w:rsid w:val="00F301A3"/>
    <w:rsid w:val="00F46340"/>
    <w:rsid w:val="00F52841"/>
    <w:rsid w:val="00F5463A"/>
    <w:rsid w:val="00F96A08"/>
    <w:rsid w:val="00FA0B6B"/>
    <w:rsid w:val="00FA26DB"/>
    <w:rsid w:val="00FA2B12"/>
    <w:rsid w:val="00FA5F8C"/>
    <w:rsid w:val="00FB3A97"/>
    <w:rsid w:val="00FB4609"/>
    <w:rsid w:val="00FB6E5D"/>
    <w:rsid w:val="00FD3B12"/>
    <w:rsid w:val="00FE3068"/>
    <w:rsid w:val="00FF1FEA"/>
    <w:rsid w:val="74DE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AE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7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877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87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87711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90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63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刘文通</cp:lastModifiedBy>
  <cp:revision>10</cp:revision>
  <dcterms:created xsi:type="dcterms:W3CDTF">2020-07-13T02:33:00Z</dcterms:created>
  <dcterms:modified xsi:type="dcterms:W3CDTF">2020-08-01T08:57:00Z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