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502" w:rsidRPr="00BC7757" w:rsidRDefault="00526502" w:rsidP="00526502">
      <w:pPr>
        <w:snapToGrid w:val="0"/>
        <w:rPr>
          <w:rFonts w:ascii="宋体" w:hAnsi="宋体"/>
          <w:sz w:val="28"/>
          <w:szCs w:val="28"/>
        </w:rPr>
      </w:pPr>
      <w:r w:rsidRPr="00BC7757">
        <w:rPr>
          <w:rFonts w:ascii="宋体" w:hAnsi="宋体" w:hint="eastAsia"/>
          <w:sz w:val="28"/>
          <w:szCs w:val="28"/>
        </w:rPr>
        <w:t>项目相关技术参数及配置参阅附件</w:t>
      </w:r>
    </w:p>
    <w:p w:rsidR="00526502" w:rsidRPr="00BC7757" w:rsidRDefault="00526502" w:rsidP="00526502">
      <w:pPr>
        <w:snapToGrid w:val="0"/>
        <w:rPr>
          <w:rFonts w:ascii="宋体" w:hAnsi="宋体"/>
          <w:b/>
          <w:sz w:val="28"/>
          <w:szCs w:val="28"/>
        </w:rPr>
      </w:pPr>
      <w:r w:rsidRPr="00BC7757">
        <w:rPr>
          <w:rFonts w:ascii="宋体" w:hAnsi="宋体" w:hint="eastAsia"/>
          <w:b/>
          <w:sz w:val="28"/>
          <w:szCs w:val="28"/>
        </w:rPr>
        <w:t>附件：</w:t>
      </w:r>
    </w:p>
    <w:p w:rsidR="002D6EE7" w:rsidRDefault="00526502" w:rsidP="00526502">
      <w:pPr>
        <w:rPr>
          <w:rFonts w:ascii="宋体" w:hAnsi="宋体"/>
          <w:kern w:val="0"/>
          <w:sz w:val="28"/>
          <w:szCs w:val="28"/>
        </w:rPr>
      </w:pPr>
      <w:r w:rsidRPr="00BC7757">
        <w:rPr>
          <w:rFonts w:ascii="宋体" w:hAnsi="宋体" w:hint="eastAsia"/>
          <w:b/>
          <w:sz w:val="28"/>
          <w:szCs w:val="28"/>
        </w:rPr>
        <w:t>说明：</w:t>
      </w:r>
      <w:r w:rsidRPr="00BC7757">
        <w:rPr>
          <w:rFonts w:ascii="宋体" w:hAnsi="宋体" w:hint="eastAsia"/>
          <w:kern w:val="0"/>
          <w:sz w:val="28"/>
          <w:szCs w:val="28"/>
        </w:rPr>
        <w:t>本技术要求仅做参考，不是唯一指标。</w:t>
      </w:r>
    </w:p>
    <w:p w:rsidR="00005C2D" w:rsidRPr="006C7406" w:rsidRDefault="00005C2D" w:rsidP="00005C2D">
      <w:pPr>
        <w:rPr>
          <w:rFonts w:ascii="宋体" w:hAnsi="宋体"/>
          <w:sz w:val="28"/>
          <w:szCs w:val="28"/>
        </w:rPr>
      </w:pPr>
      <w:r w:rsidRPr="006C7406">
        <w:rPr>
          <w:rFonts w:ascii="宋体" w:hAnsi="宋体" w:hint="eastAsia"/>
          <w:sz w:val="28"/>
          <w:szCs w:val="28"/>
        </w:rPr>
        <w:t>商务要求及项目相关技术参数及配置参阅附件1、2</w:t>
      </w:r>
      <w:r w:rsidRPr="006C7406">
        <w:rPr>
          <w:rFonts w:ascii="宋体" w:hAnsi="宋体"/>
          <w:sz w:val="28"/>
          <w:szCs w:val="28"/>
        </w:rPr>
        <w:t>.</w:t>
      </w:r>
    </w:p>
    <w:p w:rsidR="00005C2D" w:rsidRPr="009300C1" w:rsidRDefault="00005C2D" w:rsidP="00005C2D">
      <w:pPr>
        <w:pStyle w:val="a6"/>
        <w:ind w:leftChars="0" w:left="0"/>
        <w:rPr>
          <w:rFonts w:ascii="宋体" w:hAnsi="宋体"/>
          <w:b/>
          <w:bCs/>
          <w:sz w:val="28"/>
          <w:szCs w:val="28"/>
        </w:rPr>
      </w:pPr>
      <w:r w:rsidRPr="009300C1">
        <w:rPr>
          <w:rFonts w:ascii="宋体" w:hAnsi="宋体" w:hint="eastAsia"/>
          <w:b/>
          <w:bCs/>
          <w:sz w:val="28"/>
          <w:szCs w:val="28"/>
        </w:rPr>
        <w:t>1：商务要求</w:t>
      </w:r>
    </w:p>
    <w:p w:rsidR="00005C2D" w:rsidRPr="009300C1" w:rsidRDefault="00005C2D" w:rsidP="00005C2D">
      <w:pPr>
        <w:pStyle w:val="a6"/>
        <w:numPr>
          <w:ilvl w:val="0"/>
          <w:numId w:val="40"/>
        </w:numPr>
        <w:ind w:leftChars="0" w:firstLine="560"/>
        <w:rPr>
          <w:rFonts w:ascii="宋体" w:hAnsi="宋体"/>
          <w:sz w:val="28"/>
          <w:szCs w:val="28"/>
        </w:rPr>
      </w:pPr>
      <w:r w:rsidRPr="009300C1">
        <w:rPr>
          <w:rFonts w:ascii="宋体" w:hAnsi="宋体" w:hint="eastAsia"/>
          <w:sz w:val="28"/>
          <w:szCs w:val="28"/>
        </w:rPr>
        <w:t>是否需要连接医院信息系统，如有需做出开放数据接口承诺并承担相关费用（加盖公章）（标准：单向1万元；双向1</w:t>
      </w:r>
      <w:r w:rsidRPr="009300C1">
        <w:rPr>
          <w:rFonts w:ascii="宋体" w:hAnsi="宋体"/>
          <w:sz w:val="28"/>
          <w:szCs w:val="28"/>
        </w:rPr>
        <w:t>.4</w:t>
      </w:r>
      <w:r w:rsidRPr="009300C1">
        <w:rPr>
          <w:rFonts w:ascii="宋体" w:hAnsi="宋体" w:hint="eastAsia"/>
          <w:sz w:val="28"/>
          <w:szCs w:val="28"/>
        </w:rPr>
        <w:t>万元）。</w:t>
      </w:r>
    </w:p>
    <w:p w:rsidR="00005C2D" w:rsidRDefault="00005C2D" w:rsidP="00005C2D">
      <w:pPr>
        <w:pStyle w:val="a6"/>
        <w:numPr>
          <w:ilvl w:val="0"/>
          <w:numId w:val="40"/>
        </w:numPr>
        <w:ind w:leftChars="0" w:firstLine="560"/>
        <w:rPr>
          <w:rFonts w:ascii="宋体" w:hAnsi="宋体"/>
          <w:sz w:val="28"/>
          <w:szCs w:val="28"/>
        </w:rPr>
      </w:pPr>
      <w:r w:rsidRPr="009300C1">
        <w:rPr>
          <w:rFonts w:ascii="宋体" w:hAnsi="宋体" w:hint="eastAsia"/>
          <w:sz w:val="28"/>
          <w:szCs w:val="28"/>
        </w:rPr>
        <w:t>成交后需提供厂家售后服务年限及保修期满后每年保修费限价承诺函（加盖厂家公章）。</w:t>
      </w:r>
    </w:p>
    <w:p w:rsidR="00005C2D" w:rsidRPr="00005C2D" w:rsidRDefault="00005C2D" w:rsidP="00005C2D">
      <w:pPr>
        <w:pStyle w:val="a6"/>
        <w:ind w:leftChars="0" w:left="0"/>
        <w:rPr>
          <w:rFonts w:ascii="宋体" w:hAnsi="宋体"/>
          <w:sz w:val="28"/>
          <w:szCs w:val="28"/>
        </w:rPr>
      </w:pPr>
      <w:r w:rsidRPr="00005C2D">
        <w:rPr>
          <w:rFonts w:ascii="宋体" w:hAnsi="宋体"/>
          <w:b/>
          <w:sz w:val="28"/>
          <w:szCs w:val="28"/>
        </w:rPr>
        <w:t>2</w:t>
      </w:r>
      <w:r w:rsidRPr="00005C2D">
        <w:rPr>
          <w:rFonts w:ascii="宋体" w:hAnsi="宋体" w:hint="eastAsia"/>
          <w:b/>
          <w:sz w:val="28"/>
          <w:szCs w:val="28"/>
        </w:rPr>
        <w:t>：技术参数及配置</w:t>
      </w:r>
    </w:p>
    <w:p w:rsidR="006C7406" w:rsidRPr="00D21C19" w:rsidRDefault="006C7406" w:rsidP="006C7406">
      <w:pPr>
        <w:pStyle w:val="1"/>
        <w:numPr>
          <w:ilvl w:val="0"/>
          <w:numId w:val="1"/>
        </w:numPr>
        <w:ind w:left="426" w:firstLineChars="0"/>
        <w:contextualSpacing/>
        <w:rPr>
          <w:rFonts w:ascii="宋体" w:hAnsi="宋体"/>
          <w:b/>
          <w:bCs/>
          <w:color w:val="000000"/>
          <w:sz w:val="28"/>
          <w:szCs w:val="28"/>
        </w:rPr>
      </w:pPr>
      <w:r w:rsidRPr="006C7406">
        <w:rPr>
          <w:rFonts w:ascii="宋体" w:hAnsi="宋体" w:hint="eastAsia"/>
          <w:b/>
          <w:sz w:val="28"/>
          <w:szCs w:val="28"/>
        </w:rPr>
        <w:t>单光子发射计算机断层扫描仪（S</w:t>
      </w:r>
      <w:r w:rsidRPr="006C7406">
        <w:rPr>
          <w:rFonts w:ascii="宋体" w:hAnsi="宋体"/>
          <w:b/>
          <w:sz w:val="28"/>
          <w:szCs w:val="28"/>
        </w:rPr>
        <w:t>PECT</w:t>
      </w:r>
      <w:r w:rsidRPr="006C7406">
        <w:rPr>
          <w:rFonts w:ascii="宋体" w:hAnsi="宋体" w:hint="eastAsia"/>
          <w:b/>
          <w:sz w:val="28"/>
          <w:szCs w:val="28"/>
        </w:rPr>
        <w:t>）</w:t>
      </w:r>
      <w:r w:rsidRPr="00D21C19">
        <w:rPr>
          <w:rFonts w:ascii="宋体" w:hAnsi="宋体" w:hint="eastAsia"/>
          <w:b/>
          <w:bCs/>
          <w:sz w:val="28"/>
          <w:szCs w:val="28"/>
        </w:rPr>
        <w:t>保修</w:t>
      </w:r>
    </w:p>
    <w:p w:rsidR="006C7406" w:rsidRPr="00D21C19" w:rsidRDefault="006C7406" w:rsidP="006C7406">
      <w:pPr>
        <w:numPr>
          <w:ilvl w:val="0"/>
          <w:numId w:val="14"/>
        </w:numPr>
        <w:contextualSpacing/>
        <w:jc w:val="left"/>
        <w:rPr>
          <w:rFonts w:ascii="宋体" w:hAnsi="宋体"/>
          <w:sz w:val="28"/>
          <w:szCs w:val="28"/>
        </w:rPr>
      </w:pPr>
      <w:r w:rsidRPr="00D21C19">
        <w:rPr>
          <w:rFonts w:ascii="宋体" w:hAnsi="宋体" w:hint="eastAsia"/>
          <w:b/>
          <w:bCs/>
          <w:sz w:val="28"/>
          <w:szCs w:val="28"/>
        </w:rPr>
        <w:t>品牌与型号：</w:t>
      </w:r>
      <w:r w:rsidRPr="00557EA5">
        <w:rPr>
          <w:rFonts w:ascii="宋体" w:hAnsi="宋体"/>
          <w:sz w:val="28"/>
          <w:szCs w:val="28"/>
        </w:rPr>
        <w:t>GE</w:t>
      </w:r>
      <w:r>
        <w:rPr>
          <w:rFonts w:ascii="宋体" w:hAnsi="宋体" w:hint="eastAsia"/>
          <w:sz w:val="28"/>
          <w:szCs w:val="28"/>
        </w:rPr>
        <w:t>的</w:t>
      </w:r>
      <w:r w:rsidRPr="00557EA5">
        <w:rPr>
          <w:rFonts w:ascii="宋体" w:hAnsi="宋体"/>
          <w:sz w:val="28"/>
          <w:szCs w:val="28"/>
        </w:rPr>
        <w:t>INFINA-AC</w:t>
      </w:r>
      <w:r w:rsidRPr="00D21C19">
        <w:rPr>
          <w:rFonts w:ascii="宋体" w:hAnsi="宋体" w:hint="eastAsia"/>
          <w:sz w:val="28"/>
          <w:szCs w:val="28"/>
        </w:rPr>
        <w:t>型</w:t>
      </w:r>
    </w:p>
    <w:p w:rsidR="006C7406" w:rsidRPr="00D21C19" w:rsidRDefault="006C7406" w:rsidP="006C7406">
      <w:pPr>
        <w:numPr>
          <w:ilvl w:val="0"/>
          <w:numId w:val="14"/>
        </w:numPr>
        <w:contextualSpacing/>
        <w:jc w:val="left"/>
        <w:rPr>
          <w:rFonts w:ascii="宋体" w:hAnsi="宋体"/>
          <w:sz w:val="28"/>
          <w:szCs w:val="28"/>
        </w:rPr>
      </w:pPr>
      <w:r w:rsidRPr="00D21C19">
        <w:rPr>
          <w:rFonts w:ascii="宋体" w:hAnsi="宋体" w:hint="eastAsia"/>
          <w:b/>
          <w:bCs/>
          <w:sz w:val="28"/>
          <w:szCs w:val="28"/>
        </w:rPr>
        <w:t>启用时间：</w:t>
      </w:r>
      <w:r w:rsidRPr="00D21C19">
        <w:rPr>
          <w:rFonts w:ascii="宋体" w:hAnsi="宋体"/>
          <w:sz w:val="28"/>
          <w:szCs w:val="28"/>
        </w:rPr>
        <w:t>20</w:t>
      </w:r>
      <w:r>
        <w:rPr>
          <w:rFonts w:ascii="宋体" w:hAnsi="宋体"/>
          <w:sz w:val="28"/>
          <w:szCs w:val="28"/>
        </w:rPr>
        <w:t>0</w:t>
      </w:r>
      <w:r w:rsidRPr="00D21C19">
        <w:rPr>
          <w:rFonts w:ascii="宋体" w:hAnsi="宋体"/>
          <w:sz w:val="28"/>
          <w:szCs w:val="28"/>
        </w:rPr>
        <w:t>7</w:t>
      </w:r>
      <w:r w:rsidRPr="00D21C19">
        <w:rPr>
          <w:rFonts w:ascii="宋体" w:hAnsi="宋体" w:hint="eastAsia"/>
          <w:sz w:val="28"/>
          <w:szCs w:val="28"/>
        </w:rPr>
        <w:t>年</w:t>
      </w:r>
      <w:r>
        <w:rPr>
          <w:rFonts w:ascii="宋体" w:hAnsi="宋体"/>
          <w:sz w:val="28"/>
          <w:szCs w:val="28"/>
        </w:rPr>
        <w:t>8</w:t>
      </w:r>
      <w:r w:rsidRPr="00D21C19">
        <w:rPr>
          <w:rFonts w:ascii="宋体" w:hAnsi="宋体" w:hint="eastAsia"/>
          <w:sz w:val="28"/>
          <w:szCs w:val="28"/>
        </w:rPr>
        <w:t>月</w:t>
      </w:r>
    </w:p>
    <w:p w:rsidR="006C7406" w:rsidRPr="00D21C19" w:rsidRDefault="006C7406" w:rsidP="006C7406">
      <w:pPr>
        <w:numPr>
          <w:ilvl w:val="0"/>
          <w:numId w:val="14"/>
        </w:numPr>
        <w:contextualSpacing/>
        <w:rPr>
          <w:rFonts w:ascii="宋体" w:hAnsi="宋体"/>
          <w:b/>
          <w:sz w:val="28"/>
          <w:szCs w:val="28"/>
        </w:rPr>
      </w:pPr>
      <w:r w:rsidRPr="00D21C19">
        <w:rPr>
          <w:rFonts w:ascii="宋体" w:hAnsi="宋体" w:hint="eastAsia"/>
          <w:b/>
          <w:sz w:val="28"/>
          <w:szCs w:val="28"/>
        </w:rPr>
        <w:t>技术要求</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cs="宋体" w:hint="eastAsia"/>
          <w:sz w:val="28"/>
          <w:szCs w:val="28"/>
        </w:rPr>
        <w:t>保修类别：</w:t>
      </w:r>
      <w:r w:rsidRPr="00D21C19">
        <w:rPr>
          <w:rFonts w:ascii="宋体" w:hAnsi="宋体" w:hint="eastAsia"/>
          <w:sz w:val="28"/>
          <w:szCs w:val="28"/>
        </w:rPr>
        <w:t>整机全保。</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hint="eastAsia"/>
          <w:sz w:val="28"/>
          <w:szCs w:val="28"/>
        </w:rPr>
        <w:t>保修年限：</w:t>
      </w:r>
      <w:r>
        <w:rPr>
          <w:rFonts w:ascii="宋体" w:hAnsi="宋体"/>
          <w:sz w:val="28"/>
          <w:szCs w:val="28"/>
        </w:rPr>
        <w:t>1</w:t>
      </w:r>
      <w:r w:rsidRPr="00D21C19">
        <w:rPr>
          <w:rFonts w:ascii="宋体" w:hAnsi="宋体" w:hint="eastAsia"/>
          <w:sz w:val="28"/>
          <w:szCs w:val="28"/>
        </w:rPr>
        <w:t>年。</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hint="eastAsia"/>
          <w:sz w:val="28"/>
          <w:szCs w:val="28"/>
        </w:rPr>
        <w:t>数量：1台。</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cs="宋体" w:hint="eastAsia"/>
          <w:sz w:val="28"/>
          <w:szCs w:val="28"/>
        </w:rPr>
        <w:t>具备</w:t>
      </w:r>
      <w:r w:rsidRPr="00D21C19">
        <w:rPr>
          <w:rFonts w:ascii="宋体" w:hAnsi="宋体"/>
          <w:sz w:val="28"/>
          <w:szCs w:val="28"/>
        </w:rPr>
        <w:t>故障通知</w:t>
      </w:r>
      <w:r w:rsidRPr="00D21C19">
        <w:rPr>
          <w:rFonts w:ascii="宋体" w:hAnsi="宋体" w:hint="eastAsia"/>
          <w:sz w:val="28"/>
          <w:szCs w:val="28"/>
        </w:rPr>
        <w:t>立即</w:t>
      </w:r>
      <w:r w:rsidRPr="00D21C19">
        <w:rPr>
          <w:rFonts w:ascii="宋体" w:hAnsi="宋体"/>
          <w:sz w:val="28"/>
          <w:szCs w:val="28"/>
        </w:rPr>
        <w:t>响应，</w:t>
      </w:r>
      <w:r w:rsidRPr="00D21C19">
        <w:rPr>
          <w:rFonts w:ascii="宋体" w:hAnsi="宋体" w:hint="eastAsia"/>
          <w:sz w:val="28"/>
          <w:szCs w:val="28"/>
        </w:rPr>
        <w:t>≤24小时</w:t>
      </w:r>
      <w:r w:rsidRPr="00D21C19">
        <w:rPr>
          <w:rFonts w:ascii="宋体" w:hAnsi="宋体"/>
          <w:sz w:val="28"/>
          <w:szCs w:val="28"/>
        </w:rPr>
        <w:t>内到达现场</w:t>
      </w:r>
      <w:r w:rsidRPr="00D21C19">
        <w:rPr>
          <w:rFonts w:ascii="宋体" w:hAnsi="宋体" w:hint="eastAsia"/>
          <w:sz w:val="28"/>
          <w:szCs w:val="28"/>
        </w:rPr>
        <w:t>。</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hint="eastAsia"/>
          <w:sz w:val="28"/>
          <w:szCs w:val="28"/>
        </w:rPr>
        <w:t>具备一年不少于两次的保养并提供服务报告。</w:t>
      </w:r>
    </w:p>
    <w:p w:rsidR="006C7406" w:rsidRPr="00D21C19" w:rsidRDefault="006C7406" w:rsidP="006C7406">
      <w:pPr>
        <w:pStyle w:val="a5"/>
        <w:numPr>
          <w:ilvl w:val="1"/>
          <w:numId w:val="15"/>
        </w:numPr>
        <w:spacing w:line="360" w:lineRule="auto"/>
        <w:ind w:firstLineChars="0"/>
        <w:contextualSpacing/>
        <w:rPr>
          <w:rFonts w:ascii="宋体" w:hAnsi="宋体"/>
          <w:sz w:val="28"/>
          <w:szCs w:val="28"/>
        </w:rPr>
      </w:pPr>
      <w:r w:rsidRPr="00D21C19">
        <w:rPr>
          <w:rFonts w:ascii="宋体" w:hAnsi="宋体" w:hint="eastAsia"/>
          <w:sz w:val="28"/>
          <w:szCs w:val="28"/>
        </w:rPr>
        <w:t>具备电气校准测试并提供服务报告。</w:t>
      </w:r>
    </w:p>
    <w:p w:rsidR="006C7406" w:rsidRDefault="006C7406" w:rsidP="006C7406">
      <w:pPr>
        <w:pStyle w:val="a5"/>
        <w:numPr>
          <w:ilvl w:val="1"/>
          <w:numId w:val="15"/>
        </w:numPr>
        <w:spacing w:line="360" w:lineRule="auto"/>
        <w:ind w:firstLineChars="0"/>
        <w:contextualSpacing/>
        <w:rPr>
          <w:rFonts w:ascii="宋体" w:hAnsi="宋体" w:hint="eastAsia"/>
          <w:sz w:val="28"/>
          <w:szCs w:val="28"/>
        </w:rPr>
      </w:pPr>
      <w:r w:rsidRPr="00D21C19">
        <w:rPr>
          <w:rFonts w:ascii="宋体" w:hAnsi="宋体" w:hint="eastAsia"/>
          <w:sz w:val="28"/>
          <w:szCs w:val="28"/>
        </w:rPr>
        <w:t>具备保障年正常开机时间：≥</w:t>
      </w:r>
      <w:r w:rsidRPr="00D21C19">
        <w:rPr>
          <w:rFonts w:ascii="宋体" w:hAnsi="宋体"/>
          <w:sz w:val="28"/>
          <w:szCs w:val="28"/>
        </w:rPr>
        <w:t>95%</w:t>
      </w:r>
      <w:r w:rsidRPr="00D21C19">
        <w:rPr>
          <w:rFonts w:ascii="宋体" w:hAnsi="宋体" w:hint="eastAsia"/>
          <w:sz w:val="28"/>
          <w:szCs w:val="28"/>
        </w:rPr>
        <w:t>。</w:t>
      </w:r>
    </w:p>
    <w:p w:rsidR="006C7406" w:rsidRPr="00DE5059" w:rsidRDefault="006C7406" w:rsidP="006C7406">
      <w:pPr>
        <w:pStyle w:val="a5"/>
        <w:spacing w:line="360" w:lineRule="auto"/>
        <w:ind w:left="840" w:firstLineChars="0" w:firstLine="0"/>
        <w:contextualSpacing/>
        <w:rPr>
          <w:rFonts w:ascii="宋体" w:hAnsi="宋体"/>
          <w:sz w:val="28"/>
          <w:szCs w:val="28"/>
        </w:rPr>
      </w:pPr>
    </w:p>
    <w:p w:rsidR="006C7406" w:rsidRPr="00BF1DB5" w:rsidRDefault="006C7406" w:rsidP="006C7406">
      <w:pPr>
        <w:pStyle w:val="1"/>
        <w:numPr>
          <w:ilvl w:val="0"/>
          <w:numId w:val="1"/>
        </w:numPr>
        <w:ind w:left="426" w:firstLineChars="0"/>
        <w:contextualSpacing/>
        <w:rPr>
          <w:rFonts w:ascii="宋体" w:hAnsi="宋体"/>
          <w:b/>
          <w:bCs/>
          <w:color w:val="000000"/>
          <w:sz w:val="28"/>
          <w:szCs w:val="28"/>
        </w:rPr>
      </w:pPr>
      <w:r>
        <w:rPr>
          <w:rFonts w:ascii="宋体" w:hAnsi="宋体" w:hint="eastAsia"/>
          <w:b/>
          <w:bCs/>
          <w:sz w:val="28"/>
          <w:szCs w:val="28"/>
        </w:rPr>
        <w:t>红外治疗仪</w:t>
      </w:r>
    </w:p>
    <w:p w:rsidR="006C7406" w:rsidRPr="00BF1DB5" w:rsidRDefault="006C7406" w:rsidP="006C7406">
      <w:pPr>
        <w:numPr>
          <w:ilvl w:val="0"/>
          <w:numId w:val="23"/>
        </w:numPr>
        <w:contextualSpacing/>
        <w:jc w:val="left"/>
        <w:rPr>
          <w:rFonts w:ascii="宋体" w:hAnsi="宋体"/>
          <w:sz w:val="28"/>
          <w:szCs w:val="28"/>
        </w:rPr>
      </w:pPr>
      <w:r w:rsidRPr="00BF1DB5">
        <w:rPr>
          <w:rFonts w:ascii="宋体" w:hAnsi="宋体" w:hint="eastAsia"/>
          <w:b/>
          <w:bCs/>
          <w:sz w:val="28"/>
          <w:szCs w:val="28"/>
        </w:rPr>
        <w:t>品牌：</w:t>
      </w:r>
      <w:r w:rsidRPr="00BF1DB5">
        <w:rPr>
          <w:rFonts w:ascii="宋体" w:hAnsi="宋体" w:hint="eastAsia"/>
          <w:sz w:val="28"/>
          <w:szCs w:val="28"/>
        </w:rPr>
        <w:t>国内外知名品牌</w:t>
      </w:r>
    </w:p>
    <w:p w:rsidR="006C7406" w:rsidRPr="00BF1DB5" w:rsidRDefault="006C7406" w:rsidP="006C7406">
      <w:pPr>
        <w:numPr>
          <w:ilvl w:val="0"/>
          <w:numId w:val="23"/>
        </w:numPr>
        <w:contextualSpacing/>
        <w:jc w:val="left"/>
        <w:rPr>
          <w:rFonts w:ascii="宋体" w:hAnsi="宋体"/>
          <w:sz w:val="28"/>
          <w:szCs w:val="28"/>
        </w:rPr>
      </w:pPr>
      <w:r w:rsidRPr="00BF1DB5">
        <w:rPr>
          <w:rFonts w:ascii="宋体" w:hAnsi="宋体" w:hint="eastAsia"/>
          <w:b/>
          <w:sz w:val="28"/>
          <w:szCs w:val="28"/>
        </w:rPr>
        <w:lastRenderedPageBreak/>
        <w:t>数量</w:t>
      </w:r>
      <w:r w:rsidRPr="00BF1DB5">
        <w:rPr>
          <w:rFonts w:ascii="宋体" w:hAnsi="宋体" w:hint="eastAsia"/>
          <w:sz w:val="28"/>
          <w:szCs w:val="28"/>
        </w:rPr>
        <w:t>：</w:t>
      </w:r>
      <w:r>
        <w:rPr>
          <w:rFonts w:ascii="宋体" w:hAnsi="宋体"/>
          <w:sz w:val="28"/>
          <w:szCs w:val="28"/>
        </w:rPr>
        <w:t>1</w:t>
      </w:r>
      <w:r>
        <w:rPr>
          <w:rFonts w:ascii="宋体" w:hAnsi="宋体" w:hint="eastAsia"/>
          <w:sz w:val="28"/>
          <w:szCs w:val="28"/>
        </w:rPr>
        <w:t>台</w:t>
      </w:r>
    </w:p>
    <w:p w:rsidR="006C7406" w:rsidRPr="00BF1DB5" w:rsidRDefault="006C7406" w:rsidP="006C7406">
      <w:pPr>
        <w:numPr>
          <w:ilvl w:val="0"/>
          <w:numId w:val="23"/>
        </w:numPr>
        <w:contextualSpacing/>
        <w:rPr>
          <w:rFonts w:ascii="宋体" w:hAnsi="宋体"/>
          <w:b/>
          <w:sz w:val="28"/>
          <w:szCs w:val="28"/>
        </w:rPr>
      </w:pPr>
      <w:r w:rsidRPr="00BF1DB5">
        <w:rPr>
          <w:rFonts w:ascii="宋体" w:hAnsi="宋体" w:hint="eastAsia"/>
          <w:b/>
          <w:sz w:val="28"/>
          <w:szCs w:val="28"/>
        </w:rPr>
        <w:t>技术要求</w:t>
      </w:r>
    </w:p>
    <w:p w:rsidR="006C7406" w:rsidRDefault="006C7406" w:rsidP="006C7406">
      <w:pPr>
        <w:pStyle w:val="a5"/>
        <w:numPr>
          <w:ilvl w:val="1"/>
          <w:numId w:val="24"/>
        </w:numPr>
        <w:tabs>
          <w:tab w:val="left" w:pos="993"/>
        </w:tabs>
        <w:spacing w:line="360" w:lineRule="auto"/>
        <w:ind w:firstLineChars="0"/>
        <w:contextualSpacing/>
        <w:rPr>
          <w:rFonts w:ascii="宋体" w:hAnsi="宋体"/>
          <w:sz w:val="28"/>
          <w:szCs w:val="28"/>
        </w:rPr>
      </w:pPr>
      <w:r>
        <w:rPr>
          <w:rFonts w:ascii="宋体" w:hAnsi="宋体" w:hint="eastAsia"/>
          <w:sz w:val="28"/>
          <w:szCs w:val="28"/>
        </w:rPr>
        <w:t>光谱范围：</w:t>
      </w:r>
      <w:r>
        <w:rPr>
          <w:rFonts w:ascii="宋体" w:hAnsi="宋体" w:cs="宋体" w:hint="eastAsia"/>
          <w:sz w:val="28"/>
          <w:szCs w:val="28"/>
        </w:rPr>
        <w:t>400nm～1400nm</w:t>
      </w:r>
      <w:r>
        <w:rPr>
          <w:rFonts w:ascii="宋体" w:hAnsi="宋体" w:hint="eastAsia"/>
          <w:sz w:val="28"/>
          <w:szCs w:val="28"/>
        </w:rPr>
        <w:t>等。</w:t>
      </w:r>
    </w:p>
    <w:p w:rsidR="006C7406" w:rsidRPr="0094119A" w:rsidRDefault="006C7406" w:rsidP="006C7406">
      <w:pPr>
        <w:pStyle w:val="a5"/>
        <w:numPr>
          <w:ilvl w:val="1"/>
          <w:numId w:val="24"/>
        </w:numPr>
        <w:tabs>
          <w:tab w:val="left" w:pos="993"/>
        </w:tabs>
        <w:spacing w:line="360" w:lineRule="auto"/>
        <w:ind w:firstLineChars="0"/>
        <w:contextualSpacing/>
        <w:rPr>
          <w:rFonts w:ascii="宋体" w:hAnsi="宋体"/>
          <w:sz w:val="28"/>
          <w:szCs w:val="28"/>
        </w:rPr>
      </w:pPr>
      <w:r>
        <w:rPr>
          <w:rFonts w:ascii="宋体" w:hAnsi="宋体" w:cs="宋体" w:hint="eastAsia"/>
          <w:sz w:val="28"/>
          <w:szCs w:val="28"/>
        </w:rPr>
        <w:t>有效光斑直径:≥18cm。</w:t>
      </w:r>
    </w:p>
    <w:p w:rsidR="006C7406" w:rsidRPr="0094119A" w:rsidRDefault="006C7406" w:rsidP="006C7406">
      <w:pPr>
        <w:pStyle w:val="a5"/>
        <w:numPr>
          <w:ilvl w:val="1"/>
          <w:numId w:val="24"/>
        </w:numPr>
        <w:tabs>
          <w:tab w:val="left" w:pos="993"/>
        </w:tabs>
        <w:spacing w:line="360" w:lineRule="auto"/>
        <w:ind w:firstLineChars="0"/>
        <w:contextualSpacing/>
        <w:rPr>
          <w:rFonts w:ascii="宋体" w:hAnsi="宋体"/>
          <w:sz w:val="28"/>
          <w:szCs w:val="28"/>
        </w:rPr>
      </w:pPr>
      <w:r>
        <w:rPr>
          <w:rFonts w:ascii="宋体" w:hAnsi="宋体" w:cs="宋体" w:hint="eastAsia"/>
          <w:sz w:val="28"/>
          <w:szCs w:val="28"/>
        </w:rPr>
        <w:t xml:space="preserve">有效治疗面积：≥ </w:t>
      </w:r>
      <w:r>
        <w:rPr>
          <w:rFonts w:ascii="宋体" w:hAnsi="宋体" w:cs="宋体"/>
          <w:sz w:val="28"/>
          <w:szCs w:val="28"/>
        </w:rPr>
        <w:t>200cm</w:t>
      </w:r>
      <w:r>
        <w:rPr>
          <w:rFonts w:ascii="宋体" w:hAnsi="宋体" w:cs="宋体" w:hint="eastAsia"/>
          <w:sz w:val="28"/>
          <w:szCs w:val="28"/>
        </w:rPr>
        <w:t>²。</w:t>
      </w:r>
    </w:p>
    <w:p w:rsidR="006C7406" w:rsidRPr="0094119A" w:rsidRDefault="006C7406" w:rsidP="006C7406">
      <w:pPr>
        <w:pStyle w:val="a5"/>
        <w:numPr>
          <w:ilvl w:val="1"/>
          <w:numId w:val="24"/>
        </w:numPr>
        <w:tabs>
          <w:tab w:val="left" w:pos="993"/>
        </w:tabs>
        <w:spacing w:line="360" w:lineRule="auto"/>
        <w:ind w:firstLineChars="0"/>
        <w:contextualSpacing/>
        <w:rPr>
          <w:rFonts w:ascii="宋体" w:hAnsi="宋体"/>
          <w:sz w:val="28"/>
          <w:szCs w:val="28"/>
        </w:rPr>
      </w:pPr>
      <w:r w:rsidRPr="0094119A">
        <w:rPr>
          <w:rFonts w:ascii="宋体" w:hAnsi="宋体" w:cs="宋体" w:hint="eastAsia"/>
          <w:sz w:val="28"/>
          <w:szCs w:val="28"/>
        </w:rPr>
        <w:t>照射平面中心光斑平均温度不超过</w:t>
      </w:r>
      <w:r w:rsidRPr="0094119A">
        <w:rPr>
          <w:rFonts w:ascii="宋体" w:hAnsi="宋体" w:cs="宋体"/>
          <w:sz w:val="28"/>
          <w:szCs w:val="28"/>
        </w:rPr>
        <w:t>43</w:t>
      </w:r>
      <w:r w:rsidRPr="0094119A">
        <w:rPr>
          <w:rFonts w:ascii="宋体" w:hAnsi="宋体" w:cs="宋体" w:hint="eastAsia"/>
          <w:sz w:val="28"/>
          <w:szCs w:val="28"/>
        </w:rPr>
        <w:t>℃</w:t>
      </w:r>
      <w:r>
        <w:rPr>
          <w:rFonts w:ascii="宋体" w:hAnsi="宋体" w:cs="宋体" w:hint="eastAsia"/>
          <w:sz w:val="28"/>
          <w:szCs w:val="28"/>
        </w:rPr>
        <w:t>。</w:t>
      </w:r>
    </w:p>
    <w:p w:rsidR="006C7406" w:rsidRPr="00CE6458" w:rsidRDefault="006C7406" w:rsidP="006C7406">
      <w:pPr>
        <w:numPr>
          <w:ilvl w:val="0"/>
          <w:numId w:val="23"/>
        </w:numPr>
        <w:contextualSpacing/>
        <w:rPr>
          <w:rFonts w:ascii="宋体" w:hAnsi="宋体"/>
          <w:b/>
          <w:bCs/>
          <w:sz w:val="28"/>
          <w:szCs w:val="28"/>
        </w:rPr>
      </w:pPr>
      <w:r w:rsidRPr="00CE6458">
        <w:rPr>
          <w:rFonts w:ascii="宋体" w:hAnsi="宋体" w:hint="eastAsia"/>
          <w:b/>
          <w:bCs/>
          <w:sz w:val="28"/>
          <w:szCs w:val="28"/>
        </w:rPr>
        <w:t>配置要求</w:t>
      </w:r>
    </w:p>
    <w:p w:rsidR="006C7406" w:rsidRDefault="006C7406" w:rsidP="006C7406">
      <w:pPr>
        <w:pStyle w:val="a5"/>
        <w:numPr>
          <w:ilvl w:val="1"/>
          <w:numId w:val="23"/>
        </w:numPr>
        <w:ind w:firstLineChars="0"/>
        <w:contextualSpacing/>
        <w:rPr>
          <w:rFonts w:ascii="宋体" w:hAnsi="宋体"/>
          <w:bCs/>
          <w:color w:val="000000"/>
          <w:sz w:val="28"/>
          <w:szCs w:val="28"/>
        </w:rPr>
      </w:pPr>
      <w:r w:rsidRPr="00BF1DB5">
        <w:rPr>
          <w:rFonts w:ascii="宋体" w:hAnsi="宋体" w:hint="eastAsia"/>
          <w:sz w:val="28"/>
          <w:szCs w:val="28"/>
        </w:rPr>
        <w:t>主机</w:t>
      </w:r>
      <w:r>
        <w:rPr>
          <w:rFonts w:ascii="宋体" w:hAnsi="宋体"/>
          <w:bCs/>
          <w:color w:val="000000"/>
          <w:sz w:val="28"/>
          <w:szCs w:val="28"/>
        </w:rPr>
        <w:t xml:space="preserve">     1</w:t>
      </w:r>
      <w:r w:rsidRPr="00BF1DB5">
        <w:rPr>
          <w:rFonts w:ascii="宋体" w:hAnsi="宋体" w:hint="eastAsia"/>
          <w:bCs/>
          <w:color w:val="000000"/>
          <w:sz w:val="28"/>
          <w:szCs w:val="28"/>
        </w:rPr>
        <w:t>台</w:t>
      </w:r>
    </w:p>
    <w:p w:rsidR="006C7406" w:rsidRPr="00E13092" w:rsidRDefault="006C7406" w:rsidP="006C7406">
      <w:pPr>
        <w:rPr>
          <w:rFonts w:ascii="宋体" w:hAnsi="宋体"/>
          <w:kern w:val="0"/>
          <w:sz w:val="24"/>
        </w:rPr>
      </w:pPr>
    </w:p>
    <w:p w:rsidR="00005C2D" w:rsidRPr="00621D05" w:rsidRDefault="00005C2D" w:rsidP="00005C2D">
      <w:pPr>
        <w:spacing w:line="360" w:lineRule="auto"/>
        <w:contextualSpacing/>
        <w:rPr>
          <w:rFonts w:ascii="宋体" w:hAnsi="宋体"/>
          <w:sz w:val="28"/>
          <w:szCs w:val="28"/>
        </w:rPr>
      </w:pPr>
    </w:p>
    <w:p w:rsidR="00005C2D" w:rsidRPr="00E13092" w:rsidRDefault="00005C2D" w:rsidP="00005C2D">
      <w:pPr>
        <w:rPr>
          <w:rFonts w:ascii="宋体" w:hAnsi="宋体"/>
          <w:kern w:val="0"/>
          <w:sz w:val="24"/>
        </w:rPr>
      </w:pPr>
    </w:p>
    <w:p w:rsidR="00E82FC2" w:rsidRPr="009760F5" w:rsidRDefault="00E82FC2" w:rsidP="001707EF">
      <w:pPr>
        <w:pStyle w:val="1"/>
        <w:ind w:left="426" w:firstLineChars="0" w:firstLine="0"/>
        <w:contextualSpacing/>
        <w:rPr>
          <w:rFonts w:ascii="宋体" w:hAnsi="宋体"/>
          <w:sz w:val="28"/>
          <w:szCs w:val="28"/>
        </w:rPr>
      </w:pPr>
    </w:p>
    <w:sectPr w:rsidR="00E82FC2" w:rsidRPr="009760F5" w:rsidSect="002D6E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C30" w:rsidRDefault="00B73C30" w:rsidP="00526502">
      <w:r>
        <w:separator/>
      </w:r>
    </w:p>
  </w:endnote>
  <w:endnote w:type="continuationSeparator" w:id="1">
    <w:p w:rsidR="00B73C30" w:rsidRDefault="00B73C30" w:rsidP="00526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C30" w:rsidRDefault="00B73C30" w:rsidP="00526502">
      <w:r>
        <w:separator/>
      </w:r>
    </w:p>
  </w:footnote>
  <w:footnote w:type="continuationSeparator" w:id="1">
    <w:p w:rsidR="00B73C30" w:rsidRDefault="00B73C30" w:rsidP="00526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E5EA31"/>
    <w:multiLevelType w:val="multilevel"/>
    <w:tmpl w:val="F6E5EA31"/>
    <w:lvl w:ilvl="0">
      <w:start w:val="1"/>
      <w:numFmt w:val="decimal"/>
      <w:suff w:val="space"/>
      <w:lvlText w:val="%1、"/>
      <w:lvlJc w:val="left"/>
      <w:pPr>
        <w:ind w:left="420" w:hanging="420"/>
      </w:pPr>
      <w:rPr>
        <w:rFonts w:hint="eastAsia"/>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052B617C"/>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71141F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nsid w:val="09135056"/>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
    <w:nsid w:val="0932675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0BEC7B6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D3AE04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65107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F6832B7"/>
    <w:multiLevelType w:val="multilevel"/>
    <w:tmpl w:val="6BD09322"/>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113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325330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47339EF"/>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16266027"/>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198B2F6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A91DE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4">
    <w:nsid w:val="1CE64B83"/>
    <w:multiLevelType w:val="hybridMultilevel"/>
    <w:tmpl w:val="EFBE1556"/>
    <w:lvl w:ilvl="0" w:tplc="C90C8BF8">
      <w:start w:val="1"/>
      <w:numFmt w:val="japaneseCounting"/>
      <w:lvlText w:val="%1、"/>
      <w:lvlJc w:val="left"/>
      <w:pPr>
        <w:ind w:left="360" w:hanging="360"/>
      </w:pPr>
      <w:rPr>
        <w:rFonts w:ascii="宋体" w:eastAsia="宋体" w:hAnsi="宋体" w:cs="Times New Roman"/>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5">
    <w:nsid w:val="1E2F3342"/>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77735C5"/>
    <w:multiLevelType w:val="multilevel"/>
    <w:tmpl w:val="0082E20E"/>
    <w:lvl w:ilvl="0">
      <w:start w:val="1"/>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17">
    <w:nsid w:val="2B4B144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BDB3A00"/>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nsid w:val="2C393541"/>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FE947C6"/>
    <w:multiLevelType w:val="multilevel"/>
    <w:tmpl w:val="B4D26876"/>
    <w:lvl w:ilvl="0">
      <w:start w:val="1"/>
      <w:numFmt w:val="chineseCountingThousand"/>
      <w:suff w:val="space"/>
      <w:lvlText w:val="(%1)"/>
      <w:lvlJc w:val="left"/>
      <w:pPr>
        <w:ind w:left="2263" w:hanging="420"/>
      </w:pPr>
      <w:rPr>
        <w:rFonts w:hint="eastAsia"/>
        <w:b/>
        <w:bCs/>
      </w:rPr>
    </w:lvl>
    <w:lvl w:ilvl="1">
      <w:start w:val="1"/>
      <w:numFmt w:val="decimal"/>
      <w:lvlText w:val="%2、"/>
      <w:lvlJc w:val="left"/>
      <w:pPr>
        <w:ind w:left="2683" w:hanging="420"/>
      </w:pPr>
      <w:rPr>
        <w:rFonts w:ascii="宋体" w:eastAsia="宋体" w:hAnsi="宋体"/>
        <w:b w:val="0"/>
        <w:bCs w:val="0"/>
        <w:sz w:val="28"/>
        <w:szCs w:val="28"/>
      </w:rPr>
    </w:lvl>
    <w:lvl w:ilvl="2">
      <w:start w:val="1"/>
      <w:numFmt w:val="lowerRoman"/>
      <w:lvlText w:val="%3."/>
      <w:lvlJc w:val="right"/>
      <w:pPr>
        <w:ind w:left="3103" w:hanging="420"/>
      </w:pPr>
    </w:lvl>
    <w:lvl w:ilvl="3">
      <w:start w:val="1"/>
      <w:numFmt w:val="decimal"/>
      <w:lvlText w:val="%4."/>
      <w:lvlJc w:val="left"/>
      <w:pPr>
        <w:ind w:left="3523" w:hanging="420"/>
      </w:pPr>
    </w:lvl>
    <w:lvl w:ilvl="4">
      <w:start w:val="1"/>
      <w:numFmt w:val="lowerLetter"/>
      <w:lvlText w:val="%5)"/>
      <w:lvlJc w:val="left"/>
      <w:pPr>
        <w:ind w:left="3943" w:hanging="420"/>
      </w:pPr>
    </w:lvl>
    <w:lvl w:ilvl="5">
      <w:start w:val="1"/>
      <w:numFmt w:val="lowerRoman"/>
      <w:lvlText w:val="%6."/>
      <w:lvlJc w:val="right"/>
      <w:pPr>
        <w:ind w:left="4363" w:hanging="420"/>
      </w:pPr>
    </w:lvl>
    <w:lvl w:ilvl="6">
      <w:start w:val="1"/>
      <w:numFmt w:val="decimal"/>
      <w:lvlText w:val="%7."/>
      <w:lvlJc w:val="left"/>
      <w:pPr>
        <w:ind w:left="4783" w:hanging="420"/>
      </w:pPr>
    </w:lvl>
    <w:lvl w:ilvl="7">
      <w:start w:val="1"/>
      <w:numFmt w:val="lowerLetter"/>
      <w:lvlText w:val="%8)"/>
      <w:lvlJc w:val="left"/>
      <w:pPr>
        <w:ind w:left="5203" w:hanging="420"/>
      </w:pPr>
    </w:lvl>
    <w:lvl w:ilvl="8">
      <w:start w:val="1"/>
      <w:numFmt w:val="lowerRoman"/>
      <w:lvlText w:val="%9."/>
      <w:lvlJc w:val="right"/>
      <w:pPr>
        <w:ind w:left="5623" w:hanging="420"/>
      </w:pPr>
    </w:lvl>
  </w:abstractNum>
  <w:abstractNum w:abstractNumId="21">
    <w:nsid w:val="313454C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nsid w:val="34487A9C"/>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81709B3"/>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B4E4CD9"/>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nsid w:val="3DE40424"/>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DFB11C4"/>
    <w:multiLevelType w:val="multilevel"/>
    <w:tmpl w:val="7B307132"/>
    <w:lvl w:ilvl="0">
      <w:start w:val="2"/>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27">
    <w:nsid w:val="3F363562"/>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8">
    <w:nsid w:val="4BAE26CA"/>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29">
    <w:nsid w:val="4D30685C"/>
    <w:multiLevelType w:val="multilevel"/>
    <w:tmpl w:val="AA20297C"/>
    <w:lvl w:ilvl="0">
      <w:start w:val="3"/>
      <w:numFmt w:val="decimal"/>
      <w:lvlText w:val="%1"/>
      <w:lvlJc w:val="left"/>
      <w:pPr>
        <w:ind w:left="428" w:hanging="428"/>
      </w:pPr>
      <w:rPr>
        <w:rFonts w:cs="宋体" w:hint="default"/>
      </w:rPr>
    </w:lvl>
    <w:lvl w:ilvl="1">
      <w:start w:val="1"/>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6000" w:hanging="1800"/>
      </w:pPr>
      <w:rPr>
        <w:rFonts w:cs="宋体" w:hint="default"/>
      </w:rPr>
    </w:lvl>
    <w:lvl w:ilvl="6">
      <w:start w:val="1"/>
      <w:numFmt w:val="decimal"/>
      <w:lvlText w:val="%1.%2.%3.%4.%5.%6.%7"/>
      <w:lvlJc w:val="left"/>
      <w:pPr>
        <w:ind w:left="7200" w:hanging="216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9240" w:hanging="2520"/>
      </w:pPr>
      <w:rPr>
        <w:rFonts w:cs="宋体" w:hint="default"/>
      </w:rPr>
    </w:lvl>
  </w:abstractNum>
  <w:abstractNum w:abstractNumId="30">
    <w:nsid w:val="4E886E3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518D5556"/>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624834C1"/>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3">
    <w:nsid w:val="648A4BDD"/>
    <w:multiLevelType w:val="multilevel"/>
    <w:tmpl w:val="5D029AF8"/>
    <w:lvl w:ilvl="0">
      <w:start w:val="9"/>
      <w:numFmt w:val="decimal"/>
      <w:lvlText w:val="%1"/>
      <w:lvlJc w:val="left"/>
      <w:pPr>
        <w:ind w:left="428" w:hanging="428"/>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800" w:hanging="1440"/>
      </w:pPr>
      <w:rPr>
        <w:rFonts w:hint="default"/>
      </w:rPr>
    </w:lvl>
    <w:lvl w:ilvl="5">
      <w:start w:val="1"/>
      <w:numFmt w:val="decimal"/>
      <w:lvlText w:val="%1.%2.%3.%4.%5.%6"/>
      <w:lvlJc w:val="left"/>
      <w:pPr>
        <w:ind w:left="600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8040" w:hanging="2160"/>
      </w:pPr>
      <w:rPr>
        <w:rFonts w:hint="default"/>
      </w:rPr>
    </w:lvl>
    <w:lvl w:ilvl="8">
      <w:start w:val="1"/>
      <w:numFmt w:val="decimal"/>
      <w:lvlText w:val="%1.%2.%3.%4.%5.%6.%7.%8.%9"/>
      <w:lvlJc w:val="left"/>
      <w:pPr>
        <w:ind w:left="9240" w:hanging="2520"/>
      </w:pPr>
      <w:rPr>
        <w:rFonts w:hint="default"/>
      </w:rPr>
    </w:lvl>
  </w:abstractNum>
  <w:abstractNum w:abstractNumId="34">
    <w:nsid w:val="65495E5D"/>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nsid w:val="6BD10E0B"/>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6C8457AC"/>
    <w:multiLevelType w:val="multilevel"/>
    <w:tmpl w:val="6C8457AC"/>
    <w:lvl w:ilvl="0">
      <w:start w:val="1"/>
      <w:numFmt w:val="chineseCountingThousand"/>
      <w:suff w:val="space"/>
      <w:lvlText w:val="%1、"/>
      <w:lvlJc w:val="left"/>
      <w:pPr>
        <w:ind w:left="420" w:hanging="420"/>
      </w:pPr>
      <w:rPr>
        <w:rFonts w:hint="eastAsia"/>
      </w:rPr>
    </w:lvl>
    <w:lvl w:ilvl="1">
      <w:start w:val="1"/>
      <w:numFmt w:val="lowerLetter"/>
      <w:lvlText w:val="%2)"/>
      <w:lvlJc w:val="left"/>
      <w:pPr>
        <w:ind w:left="556" w:hanging="420"/>
      </w:pPr>
    </w:lvl>
    <w:lvl w:ilvl="2">
      <w:start w:val="1"/>
      <w:numFmt w:val="lowerRoman"/>
      <w:lvlText w:val="%3."/>
      <w:lvlJc w:val="right"/>
      <w:pPr>
        <w:ind w:left="976" w:hanging="420"/>
      </w:pPr>
    </w:lvl>
    <w:lvl w:ilvl="3">
      <w:start w:val="1"/>
      <w:numFmt w:val="decimal"/>
      <w:lvlText w:val="%4."/>
      <w:lvlJc w:val="left"/>
      <w:pPr>
        <w:ind w:left="1396" w:hanging="420"/>
      </w:pPr>
    </w:lvl>
    <w:lvl w:ilvl="4">
      <w:start w:val="1"/>
      <w:numFmt w:val="lowerLetter"/>
      <w:lvlText w:val="%5)"/>
      <w:lvlJc w:val="left"/>
      <w:pPr>
        <w:ind w:left="1816" w:hanging="420"/>
      </w:pPr>
    </w:lvl>
    <w:lvl w:ilvl="5">
      <w:start w:val="1"/>
      <w:numFmt w:val="lowerRoman"/>
      <w:lvlText w:val="%6."/>
      <w:lvlJc w:val="right"/>
      <w:pPr>
        <w:ind w:left="2236" w:hanging="420"/>
      </w:pPr>
    </w:lvl>
    <w:lvl w:ilvl="6">
      <w:start w:val="1"/>
      <w:numFmt w:val="decimal"/>
      <w:lvlText w:val="%7."/>
      <w:lvlJc w:val="left"/>
      <w:pPr>
        <w:ind w:left="2656" w:hanging="420"/>
      </w:pPr>
    </w:lvl>
    <w:lvl w:ilvl="7">
      <w:start w:val="1"/>
      <w:numFmt w:val="lowerLetter"/>
      <w:lvlText w:val="%8)"/>
      <w:lvlJc w:val="left"/>
      <w:pPr>
        <w:ind w:left="3076" w:hanging="420"/>
      </w:pPr>
    </w:lvl>
    <w:lvl w:ilvl="8">
      <w:start w:val="1"/>
      <w:numFmt w:val="lowerRoman"/>
      <w:lvlText w:val="%9."/>
      <w:lvlJc w:val="right"/>
      <w:pPr>
        <w:ind w:left="3496" w:hanging="420"/>
      </w:pPr>
    </w:lvl>
  </w:abstractNum>
  <w:abstractNum w:abstractNumId="37">
    <w:nsid w:val="70C162E8"/>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754A611A"/>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9">
    <w:nsid w:val="77DD2EEF"/>
    <w:multiLevelType w:val="multilevel"/>
    <w:tmpl w:val="B4D26876"/>
    <w:lvl w:ilvl="0">
      <w:start w:val="1"/>
      <w:numFmt w:val="chineseCountingThousand"/>
      <w:suff w:val="space"/>
      <w:lvlText w:val="(%1)"/>
      <w:lvlJc w:val="left"/>
      <w:pPr>
        <w:ind w:left="420" w:hanging="420"/>
      </w:pPr>
      <w:rPr>
        <w:rFonts w:hint="eastAsia"/>
        <w:b/>
        <w:bCs/>
      </w:rPr>
    </w:lvl>
    <w:lvl w:ilvl="1">
      <w:start w:val="1"/>
      <w:numFmt w:val="decimal"/>
      <w:lvlText w:val="%2、"/>
      <w:lvlJc w:val="left"/>
      <w:pPr>
        <w:ind w:left="840" w:hanging="420"/>
      </w:pPr>
      <w:rPr>
        <w:rFonts w:ascii="宋体" w:eastAsia="宋体" w:hAnsi="宋体"/>
        <w:b w:val="0"/>
        <w:bCs w:val="0"/>
        <w:sz w:val="28"/>
        <w:szCs w:val="28"/>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A9B5AAC"/>
    <w:multiLevelType w:val="multilevel"/>
    <w:tmpl w:val="B4D26876"/>
    <w:lvl w:ilvl="0">
      <w:start w:val="1"/>
      <w:numFmt w:val="chineseCountingThousand"/>
      <w:suff w:val="space"/>
      <w:lvlText w:val="(%1)"/>
      <w:lvlJc w:val="left"/>
      <w:pPr>
        <w:ind w:left="8499" w:hanging="420"/>
      </w:pPr>
      <w:rPr>
        <w:rFonts w:hint="eastAsia"/>
        <w:b/>
        <w:bCs/>
      </w:rPr>
    </w:lvl>
    <w:lvl w:ilvl="1">
      <w:start w:val="1"/>
      <w:numFmt w:val="decimal"/>
      <w:lvlText w:val="%2、"/>
      <w:lvlJc w:val="left"/>
      <w:pPr>
        <w:ind w:left="8919" w:hanging="420"/>
      </w:pPr>
      <w:rPr>
        <w:rFonts w:ascii="宋体" w:eastAsia="宋体" w:hAnsi="宋体"/>
        <w:b w:val="0"/>
        <w:bCs w:val="0"/>
        <w:sz w:val="28"/>
        <w:szCs w:val="28"/>
      </w:rPr>
    </w:lvl>
    <w:lvl w:ilvl="2">
      <w:start w:val="1"/>
      <w:numFmt w:val="lowerRoman"/>
      <w:lvlText w:val="%3."/>
      <w:lvlJc w:val="right"/>
      <w:pPr>
        <w:ind w:left="9339" w:hanging="420"/>
      </w:pPr>
    </w:lvl>
    <w:lvl w:ilvl="3">
      <w:start w:val="1"/>
      <w:numFmt w:val="decimal"/>
      <w:lvlText w:val="%4."/>
      <w:lvlJc w:val="left"/>
      <w:pPr>
        <w:ind w:left="9759" w:hanging="420"/>
      </w:pPr>
    </w:lvl>
    <w:lvl w:ilvl="4">
      <w:start w:val="1"/>
      <w:numFmt w:val="lowerLetter"/>
      <w:lvlText w:val="%5)"/>
      <w:lvlJc w:val="left"/>
      <w:pPr>
        <w:ind w:left="10179" w:hanging="420"/>
      </w:pPr>
    </w:lvl>
    <w:lvl w:ilvl="5">
      <w:start w:val="1"/>
      <w:numFmt w:val="lowerRoman"/>
      <w:lvlText w:val="%6."/>
      <w:lvlJc w:val="right"/>
      <w:pPr>
        <w:ind w:left="10599" w:hanging="420"/>
      </w:pPr>
    </w:lvl>
    <w:lvl w:ilvl="6">
      <w:start w:val="1"/>
      <w:numFmt w:val="decimal"/>
      <w:lvlText w:val="%7."/>
      <w:lvlJc w:val="left"/>
      <w:pPr>
        <w:ind w:left="11019" w:hanging="420"/>
      </w:pPr>
    </w:lvl>
    <w:lvl w:ilvl="7">
      <w:start w:val="1"/>
      <w:numFmt w:val="lowerLetter"/>
      <w:lvlText w:val="%8)"/>
      <w:lvlJc w:val="left"/>
      <w:pPr>
        <w:ind w:left="11439" w:hanging="420"/>
      </w:pPr>
    </w:lvl>
    <w:lvl w:ilvl="8">
      <w:start w:val="1"/>
      <w:numFmt w:val="lowerRoman"/>
      <w:lvlText w:val="%9."/>
      <w:lvlJc w:val="right"/>
      <w:pPr>
        <w:ind w:left="11859" w:hanging="420"/>
      </w:pPr>
    </w:lvl>
  </w:abstractNum>
  <w:abstractNum w:abstractNumId="41">
    <w:nsid w:val="7C3D15AE"/>
    <w:multiLevelType w:val="multilevel"/>
    <w:tmpl w:val="244A6E04"/>
    <w:lvl w:ilvl="0">
      <w:start w:val="1"/>
      <w:numFmt w:val="decimal"/>
      <w:lvlText w:val="%1."/>
      <w:lvlJc w:val="left"/>
      <w:pPr>
        <w:ind w:left="480" w:hanging="480"/>
      </w:pPr>
      <w:rPr>
        <w:rFonts w:hint="default"/>
      </w:rPr>
    </w:lvl>
    <w:lvl w:ilvl="1">
      <w:start w:val="1"/>
      <w:numFmt w:val="decimal"/>
      <w:lvlText w:val="%2、"/>
      <w:lvlJc w:val="left"/>
      <w:pPr>
        <w:ind w:left="840" w:hanging="420"/>
      </w:pPr>
      <w:rPr>
        <w:b w:val="0"/>
        <w:bCs w:val="0"/>
        <w:sz w:val="28"/>
        <w:szCs w:val="28"/>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6"/>
  </w:num>
  <w:num w:numId="2">
    <w:abstractNumId w:val="41"/>
  </w:num>
  <w:num w:numId="3">
    <w:abstractNumId w:val="31"/>
  </w:num>
  <w:num w:numId="4">
    <w:abstractNumId w:val="19"/>
  </w:num>
  <w:num w:numId="5">
    <w:abstractNumId w:val="22"/>
  </w:num>
  <w:num w:numId="6">
    <w:abstractNumId w:val="24"/>
  </w:num>
  <w:num w:numId="7">
    <w:abstractNumId w:val="23"/>
  </w:num>
  <w:num w:numId="8">
    <w:abstractNumId w:val="27"/>
  </w:num>
  <w:num w:numId="9">
    <w:abstractNumId w:val="12"/>
  </w:num>
  <w:num w:numId="10">
    <w:abstractNumId w:val="32"/>
  </w:num>
  <w:num w:numId="11">
    <w:abstractNumId w:val="33"/>
  </w:num>
  <w:num w:numId="12">
    <w:abstractNumId w:val="35"/>
  </w:num>
  <w:num w:numId="13">
    <w:abstractNumId w:val="17"/>
  </w:num>
  <w:num w:numId="14">
    <w:abstractNumId w:val="6"/>
  </w:num>
  <w:num w:numId="15">
    <w:abstractNumId w:val="18"/>
  </w:num>
  <w:num w:numId="16">
    <w:abstractNumId w:val="30"/>
  </w:num>
  <w:num w:numId="17">
    <w:abstractNumId w:val="37"/>
  </w:num>
  <w:num w:numId="18">
    <w:abstractNumId w:val="0"/>
  </w:num>
  <w:num w:numId="19">
    <w:abstractNumId w:val="9"/>
  </w:num>
  <w:num w:numId="20">
    <w:abstractNumId w:val="21"/>
  </w:num>
  <w:num w:numId="21">
    <w:abstractNumId w:val="8"/>
  </w:num>
  <w:num w:numId="22">
    <w:abstractNumId w:val="2"/>
  </w:num>
  <w:num w:numId="23">
    <w:abstractNumId w:val="15"/>
  </w:num>
  <w:num w:numId="24">
    <w:abstractNumId w:val="1"/>
  </w:num>
  <w:num w:numId="25">
    <w:abstractNumId w:val="5"/>
  </w:num>
  <w:num w:numId="26">
    <w:abstractNumId w:val="11"/>
  </w:num>
  <w:num w:numId="27">
    <w:abstractNumId w:val="39"/>
  </w:num>
  <w:num w:numId="28">
    <w:abstractNumId w:val="13"/>
  </w:num>
  <w:num w:numId="29">
    <w:abstractNumId w:val="16"/>
  </w:num>
  <w:num w:numId="30">
    <w:abstractNumId w:val="26"/>
  </w:num>
  <w:num w:numId="31">
    <w:abstractNumId w:val="29"/>
  </w:num>
  <w:num w:numId="32">
    <w:abstractNumId w:val="28"/>
  </w:num>
  <w:num w:numId="33">
    <w:abstractNumId w:val="34"/>
  </w:num>
  <w:num w:numId="34">
    <w:abstractNumId w:val="40"/>
  </w:num>
  <w:num w:numId="35">
    <w:abstractNumId w:val="10"/>
  </w:num>
  <w:num w:numId="36">
    <w:abstractNumId w:val="25"/>
  </w:num>
  <w:num w:numId="37">
    <w:abstractNumId w:val="4"/>
  </w:num>
  <w:num w:numId="38">
    <w:abstractNumId w:val="3"/>
  </w:num>
  <w:num w:numId="39">
    <w:abstractNumId w:val="38"/>
  </w:num>
  <w:num w:numId="40">
    <w:abstractNumId w:val="14"/>
  </w:num>
  <w:num w:numId="41">
    <w:abstractNumId w:val="20"/>
  </w:num>
  <w:num w:numId="42">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6502"/>
    <w:rsid w:val="00005C2D"/>
    <w:rsid w:val="00056E7B"/>
    <w:rsid w:val="000C1ACF"/>
    <w:rsid w:val="000C3373"/>
    <w:rsid w:val="00155FE3"/>
    <w:rsid w:val="00160513"/>
    <w:rsid w:val="001707EF"/>
    <w:rsid w:val="00283313"/>
    <w:rsid w:val="002D6EE7"/>
    <w:rsid w:val="003544A7"/>
    <w:rsid w:val="003A4557"/>
    <w:rsid w:val="003D0C9D"/>
    <w:rsid w:val="00443A10"/>
    <w:rsid w:val="004473C0"/>
    <w:rsid w:val="00516CFD"/>
    <w:rsid w:val="00526502"/>
    <w:rsid w:val="005316AA"/>
    <w:rsid w:val="00544F3F"/>
    <w:rsid w:val="00557CBB"/>
    <w:rsid w:val="00566C1B"/>
    <w:rsid w:val="00580428"/>
    <w:rsid w:val="005F5493"/>
    <w:rsid w:val="006C7406"/>
    <w:rsid w:val="00742F4F"/>
    <w:rsid w:val="00797D83"/>
    <w:rsid w:val="0088556C"/>
    <w:rsid w:val="00906F0C"/>
    <w:rsid w:val="0094237D"/>
    <w:rsid w:val="009760F5"/>
    <w:rsid w:val="009B46BA"/>
    <w:rsid w:val="00AF5422"/>
    <w:rsid w:val="00B24E3F"/>
    <w:rsid w:val="00B37BAA"/>
    <w:rsid w:val="00B419C5"/>
    <w:rsid w:val="00B55F13"/>
    <w:rsid w:val="00B6022F"/>
    <w:rsid w:val="00B73C30"/>
    <w:rsid w:val="00B90B5B"/>
    <w:rsid w:val="00CE1166"/>
    <w:rsid w:val="00D324AF"/>
    <w:rsid w:val="00D460AD"/>
    <w:rsid w:val="00D71A81"/>
    <w:rsid w:val="00D8700A"/>
    <w:rsid w:val="00DB02F2"/>
    <w:rsid w:val="00DC4242"/>
    <w:rsid w:val="00E10618"/>
    <w:rsid w:val="00E34ADF"/>
    <w:rsid w:val="00E45CEF"/>
    <w:rsid w:val="00E82FC2"/>
    <w:rsid w:val="00ED1061"/>
    <w:rsid w:val="00F760BB"/>
    <w:rsid w:val="00FB0789"/>
    <w:rsid w:val="00FD0B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6502"/>
    <w:rPr>
      <w:sz w:val="18"/>
      <w:szCs w:val="18"/>
    </w:rPr>
  </w:style>
  <w:style w:type="paragraph" w:styleId="a4">
    <w:name w:val="footer"/>
    <w:basedOn w:val="a"/>
    <w:link w:val="Char0"/>
    <w:uiPriority w:val="99"/>
    <w:semiHidden/>
    <w:unhideWhenUsed/>
    <w:rsid w:val="005265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6502"/>
    <w:rPr>
      <w:sz w:val="18"/>
      <w:szCs w:val="18"/>
    </w:rPr>
  </w:style>
  <w:style w:type="paragraph" w:customStyle="1" w:styleId="1">
    <w:name w:val="列出段落1"/>
    <w:basedOn w:val="a"/>
    <w:uiPriority w:val="34"/>
    <w:qFormat/>
    <w:rsid w:val="00526502"/>
    <w:pPr>
      <w:widowControl/>
      <w:ind w:firstLineChars="200" w:firstLine="420"/>
      <w:jc w:val="left"/>
    </w:pPr>
    <w:rPr>
      <w:kern w:val="0"/>
      <w:sz w:val="24"/>
    </w:rPr>
  </w:style>
  <w:style w:type="paragraph" w:styleId="a5">
    <w:name w:val="List Paragraph"/>
    <w:basedOn w:val="a"/>
    <w:uiPriority w:val="34"/>
    <w:qFormat/>
    <w:rsid w:val="00526502"/>
    <w:pPr>
      <w:ind w:firstLineChars="200" w:firstLine="420"/>
    </w:pPr>
    <w:rPr>
      <w:rFonts w:ascii="Calibri" w:hAnsi="Calibri"/>
      <w:szCs w:val="22"/>
    </w:rPr>
  </w:style>
  <w:style w:type="paragraph" w:customStyle="1" w:styleId="a6">
    <w:name w:val="表格文字"/>
    <w:basedOn w:val="a"/>
    <w:qFormat/>
    <w:rsid w:val="00005C2D"/>
    <w:pPr>
      <w:snapToGrid w:val="0"/>
      <w:spacing w:before="120" w:after="120"/>
      <w:ind w:leftChars="200" w:left="42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officer</dc:creator>
  <cp:lastModifiedBy>officer</cp:lastModifiedBy>
  <cp:revision>2</cp:revision>
  <dcterms:created xsi:type="dcterms:W3CDTF">2023-11-21T00:19:00Z</dcterms:created>
  <dcterms:modified xsi:type="dcterms:W3CDTF">2023-11-21T00:19:00Z</dcterms:modified>
</cp:coreProperties>
</file>