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37" w:rsidRDefault="00530137" w:rsidP="00530137">
      <w:pPr>
        <w:rPr>
          <w:rFonts w:ascii="Adobe 仿宋 Std R" w:eastAsia="Adobe 仿宋 Std R" w:hAnsi="Adobe 仿宋 Std R"/>
          <w:b/>
          <w:color w:val="000000" w:themeColor="text1"/>
          <w:sz w:val="24"/>
        </w:rPr>
      </w:pPr>
    </w:p>
    <w:p w:rsidR="00530137" w:rsidRPr="002241D2" w:rsidRDefault="00530137" w:rsidP="00530137">
      <w:pPr>
        <w:rPr>
          <w:rFonts w:asciiTheme="minorEastAsia" w:hAnsiTheme="minorEastAsia"/>
          <w:b/>
          <w:color w:val="000000" w:themeColor="text1"/>
          <w:sz w:val="24"/>
        </w:rPr>
      </w:pPr>
      <w:r w:rsidRPr="002241D2">
        <w:rPr>
          <w:rFonts w:asciiTheme="minorEastAsia" w:hAnsiTheme="minorEastAsia" w:hint="eastAsia"/>
          <w:b/>
          <w:color w:val="000000" w:themeColor="text1"/>
          <w:sz w:val="24"/>
        </w:rPr>
        <w:t>附件：</w:t>
      </w:r>
    </w:p>
    <w:p w:rsidR="00530137" w:rsidRPr="007969B0" w:rsidRDefault="00530137" w:rsidP="00530137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</w:rPr>
        <w:t>说明：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本技术要求仅做参考，不是唯一指标。</w:t>
      </w:r>
    </w:p>
    <w:p w:rsidR="00530137" w:rsidRDefault="00530137" w:rsidP="0053013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电动升降训练床</w:t>
      </w:r>
    </w:p>
    <w:p w:rsidR="00530137" w:rsidRDefault="00530137" w:rsidP="00530137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</w:rPr>
        <w:t>PT</w:t>
      </w:r>
      <w:r>
        <w:rPr>
          <w:rFonts w:hint="eastAsia"/>
        </w:rPr>
        <w:t>训练患者的床上运动。</w:t>
      </w:r>
    </w:p>
    <w:p w:rsidR="00530137" w:rsidRDefault="00530137" w:rsidP="0053013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530137" w:rsidRDefault="00530137" w:rsidP="0053013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30137" w:rsidRDefault="00530137" w:rsidP="00530137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30137" w:rsidRDefault="00530137" w:rsidP="00530137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可用</w:t>
      </w:r>
      <w:proofErr w:type="gramStart"/>
      <w:r>
        <w:rPr>
          <w:rFonts w:ascii="宋体" w:hAnsi="宋体" w:cs="宋体" w:hint="eastAsia"/>
          <w:szCs w:val="21"/>
        </w:rPr>
        <w:t>脚控及手控</w:t>
      </w:r>
      <w:proofErr w:type="gramEnd"/>
      <w:r>
        <w:rPr>
          <w:rFonts w:ascii="宋体" w:hAnsi="宋体" w:cs="宋体" w:hint="eastAsia"/>
          <w:szCs w:val="21"/>
        </w:rPr>
        <w:t>调节高度。</w:t>
      </w:r>
    </w:p>
    <w:p w:rsidR="00530137" w:rsidRDefault="00530137" w:rsidP="00530137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床面衬垫具备阻燃防污功能。</w:t>
      </w:r>
    </w:p>
    <w:p w:rsidR="00530137" w:rsidRPr="007969B0" w:rsidRDefault="00530137" w:rsidP="00530137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头部具备角度调整功能。</w:t>
      </w:r>
    </w:p>
    <w:p w:rsidR="00530137" w:rsidRDefault="00530137" w:rsidP="0053013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30137" w:rsidRDefault="00530137" w:rsidP="00530137">
      <w:pPr>
        <w:numPr>
          <w:ilvl w:val="0"/>
          <w:numId w:val="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2台</w:t>
      </w:r>
    </w:p>
    <w:p w:rsidR="00530137" w:rsidRDefault="00530137" w:rsidP="00530137">
      <w:pPr>
        <w:spacing w:line="360" w:lineRule="auto"/>
        <w:rPr>
          <w:rFonts w:ascii="宋体" w:hAnsi="宋体"/>
          <w:szCs w:val="21"/>
        </w:rPr>
      </w:pPr>
    </w:p>
    <w:p w:rsidR="00530137" w:rsidRDefault="00530137" w:rsidP="0053013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中医超声药透电疗仪</w:t>
      </w:r>
    </w:p>
    <w:p w:rsidR="00530137" w:rsidRDefault="00530137" w:rsidP="00530137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：用于超声药物透入治疗。</w:t>
      </w:r>
    </w:p>
    <w:p w:rsidR="00530137" w:rsidRDefault="00530137" w:rsidP="0053013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530137" w:rsidRDefault="00530137" w:rsidP="0053013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30137" w:rsidRDefault="00530137" w:rsidP="0053013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30137" w:rsidRDefault="00530137" w:rsidP="0053013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超声频率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Helvetica" w:eastAsia="Helvetica" w:hAnsi="Helvetica" w:cs="Helvetica"/>
          <w:color w:val="000000"/>
          <w:szCs w:val="21"/>
        </w:rPr>
        <w:t>1MHz</w:t>
      </w:r>
      <w:r>
        <w:rPr>
          <w:rFonts w:ascii="宋体" w:hAnsi="宋体" w:cs="宋体" w:hint="eastAsia"/>
          <w:color w:val="000000"/>
          <w:szCs w:val="21"/>
        </w:rPr>
        <w:t>士</w:t>
      </w:r>
      <w:r>
        <w:rPr>
          <w:rFonts w:ascii="Helvetica" w:eastAsia="Helvetica" w:hAnsi="Helvetica" w:cs="Helvetica"/>
          <w:color w:val="000000"/>
          <w:szCs w:val="21"/>
        </w:rPr>
        <w:t>0.1MHz</w:t>
      </w:r>
      <w:r>
        <w:rPr>
          <w:rFonts w:ascii="Helvetica" w:hAnsi="Helvetica" w:cs="Helvetica" w:hint="eastAsia"/>
          <w:color w:val="000000"/>
          <w:sz w:val="24"/>
        </w:rPr>
        <w:t>。</w:t>
      </w:r>
    </w:p>
    <w:p w:rsidR="00530137" w:rsidRDefault="00530137" w:rsidP="0053013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具备两种以上治疗模式。</w:t>
      </w:r>
    </w:p>
    <w:p w:rsidR="00530137" w:rsidRDefault="00530137" w:rsidP="00530137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30137" w:rsidRDefault="00530137" w:rsidP="00530137">
      <w:pPr>
        <w:numPr>
          <w:ilvl w:val="0"/>
          <w:numId w:val="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3台</w:t>
      </w:r>
    </w:p>
    <w:p w:rsidR="00530137" w:rsidRDefault="00530137" w:rsidP="00530137">
      <w:pPr>
        <w:spacing w:line="360" w:lineRule="auto"/>
        <w:rPr>
          <w:rFonts w:ascii="宋体" w:hAnsi="宋体"/>
          <w:szCs w:val="21"/>
        </w:rPr>
      </w:pPr>
    </w:p>
    <w:p w:rsidR="00530137" w:rsidRDefault="00530137" w:rsidP="0053013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空气波治疗仪</w:t>
      </w:r>
    </w:p>
    <w:p w:rsidR="00530137" w:rsidRDefault="00530137" w:rsidP="00530137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="宋体" w:hAnsi="宋体" w:hint="eastAsia"/>
          <w:sz w:val="24"/>
        </w:rPr>
        <w:t>肢体功能障碍和</w:t>
      </w:r>
      <w:proofErr w:type="gramStart"/>
      <w:r>
        <w:rPr>
          <w:rFonts w:ascii="宋体" w:hAnsi="宋体" w:hint="eastAsia"/>
          <w:sz w:val="24"/>
        </w:rPr>
        <w:t>外周非栓塞</w:t>
      </w:r>
      <w:proofErr w:type="gramEnd"/>
      <w:r>
        <w:rPr>
          <w:rFonts w:ascii="宋体" w:hAnsi="宋体" w:hint="eastAsia"/>
          <w:sz w:val="24"/>
        </w:rPr>
        <w:t>性脉管炎的辅助治疗</w:t>
      </w:r>
      <w:r>
        <w:rPr>
          <w:rFonts w:hint="eastAsia"/>
        </w:rPr>
        <w:t>。</w:t>
      </w:r>
    </w:p>
    <w:p w:rsidR="00530137" w:rsidRDefault="00530137" w:rsidP="00530137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530137" w:rsidRDefault="00530137" w:rsidP="00530137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具备</w:t>
      </w:r>
      <w:r>
        <w:rPr>
          <w:rFonts w:ascii="宋体" w:hAnsi="宋体" w:hint="eastAsia"/>
          <w:sz w:val="24"/>
        </w:rPr>
        <w:t>液晶触摸显示屏。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具备八种以上工作模式。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至少可同时连接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腔气囊。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各</w:t>
      </w:r>
      <w:proofErr w:type="gramStart"/>
      <w:r>
        <w:rPr>
          <w:rFonts w:hint="eastAsia"/>
          <w:szCs w:val="21"/>
        </w:rPr>
        <w:t>腔具备</w:t>
      </w:r>
      <w:proofErr w:type="gramEnd"/>
      <w:r>
        <w:rPr>
          <w:rFonts w:hint="eastAsia"/>
          <w:szCs w:val="21"/>
        </w:rPr>
        <w:t>独立开关及压力调节功能。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szCs w:val="21"/>
        </w:rPr>
        <w:t>压强在</w:t>
      </w:r>
      <w:r>
        <w:rPr>
          <w:szCs w:val="21"/>
        </w:rPr>
        <w:t>5-25kPa</w:t>
      </w:r>
      <w:r>
        <w:rPr>
          <w:szCs w:val="21"/>
        </w:rPr>
        <w:t>范围内连续可调</w:t>
      </w:r>
      <w:r>
        <w:rPr>
          <w:rFonts w:hint="eastAsia"/>
          <w:szCs w:val="21"/>
        </w:rPr>
        <w:t>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时间设定范围：</w:t>
      </w:r>
      <w:r>
        <w:rPr>
          <w:rFonts w:hint="eastAsia"/>
          <w:szCs w:val="21"/>
        </w:rPr>
        <w:t>1min-99min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具备快速充气功能。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可选配上肢、下肢等多种气囊。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具备压力实时显示功能。</w:t>
      </w:r>
    </w:p>
    <w:p w:rsidR="00530137" w:rsidRDefault="00530137" w:rsidP="00530137">
      <w:pPr>
        <w:pStyle w:val="a3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具备断电保护功能。</w:t>
      </w:r>
    </w:p>
    <w:p w:rsidR="00530137" w:rsidRDefault="00530137" w:rsidP="00530137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30137" w:rsidRDefault="00530137" w:rsidP="00530137">
      <w:pPr>
        <w:numPr>
          <w:ilvl w:val="0"/>
          <w:numId w:val="10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2台</w:t>
      </w:r>
    </w:p>
    <w:p w:rsidR="00530137" w:rsidRDefault="00530137" w:rsidP="00530137">
      <w:pPr>
        <w:numPr>
          <w:ilvl w:val="0"/>
          <w:numId w:val="10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如有补充请填写。</w:t>
      </w:r>
    </w:p>
    <w:p w:rsidR="00530137" w:rsidRDefault="00530137" w:rsidP="00530137">
      <w:pPr>
        <w:spacing w:line="360" w:lineRule="auto"/>
        <w:rPr>
          <w:rFonts w:ascii="宋体" w:hAnsi="宋体"/>
          <w:szCs w:val="21"/>
        </w:rPr>
      </w:pPr>
    </w:p>
    <w:p w:rsidR="00530137" w:rsidRDefault="00530137" w:rsidP="0053013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艾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灸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治疗仪</w:t>
      </w:r>
    </w:p>
    <w:p w:rsidR="00530137" w:rsidRDefault="00530137" w:rsidP="00530137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：用于中医人体穴位艾</w:t>
      </w:r>
      <w:proofErr w:type="gramStart"/>
      <w:r>
        <w:rPr>
          <w:rFonts w:hint="eastAsia"/>
        </w:rPr>
        <w:t>灸</w:t>
      </w:r>
      <w:proofErr w:type="gramEnd"/>
      <w:r>
        <w:rPr>
          <w:rFonts w:hint="eastAsia"/>
        </w:rPr>
        <w:t>治疗。</w:t>
      </w:r>
    </w:p>
    <w:p w:rsidR="00530137" w:rsidRDefault="00530137" w:rsidP="0053013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530137" w:rsidRDefault="00530137" w:rsidP="0053013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具备彩色液晶触摸屏。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施</w:t>
      </w:r>
      <w:proofErr w:type="gramStart"/>
      <w:r>
        <w:rPr>
          <w:rFonts w:hint="eastAsia"/>
          <w:szCs w:val="21"/>
        </w:rPr>
        <w:t>灸</w:t>
      </w:r>
      <w:proofErr w:type="gramEnd"/>
      <w:r>
        <w:rPr>
          <w:rFonts w:hint="eastAsia"/>
          <w:szCs w:val="21"/>
        </w:rPr>
        <w:t>半径：</w:t>
      </w:r>
      <w:r>
        <w:rPr>
          <w:rFonts w:hint="eastAsia"/>
          <w:szCs w:val="21"/>
        </w:rPr>
        <w:tab/>
        <w:t>0~1750mm</w:t>
      </w:r>
      <w:r>
        <w:rPr>
          <w:rFonts w:hint="eastAsia"/>
          <w:szCs w:val="21"/>
        </w:rPr>
        <w:t>。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bCs/>
          <w:szCs w:val="21"/>
        </w:rPr>
        <w:t>温度控制范围：</w:t>
      </w:r>
      <w:r>
        <w:rPr>
          <w:rFonts w:ascii="宋体" w:hAnsi="宋体" w:cs="宋体" w:hint="eastAsia"/>
          <w:color w:val="333333"/>
          <w:szCs w:val="21"/>
        </w:rPr>
        <w:t>30～85℃。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艾</w:t>
      </w:r>
      <w:proofErr w:type="gramStart"/>
      <w:r>
        <w:rPr>
          <w:rFonts w:hint="eastAsia"/>
          <w:szCs w:val="21"/>
        </w:rPr>
        <w:t>灸</w:t>
      </w:r>
      <w:proofErr w:type="gramEnd"/>
      <w:r>
        <w:rPr>
          <w:rFonts w:hint="eastAsia"/>
          <w:szCs w:val="21"/>
        </w:rPr>
        <w:t>头表面磁通量密度：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120 MT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连续工作时间</w:t>
      </w:r>
      <w:r>
        <w:rPr>
          <w:rFonts w:ascii="宋体" w:hAnsi="宋体" w:cs="宋体" w:hint="eastAsia"/>
          <w:szCs w:val="21"/>
        </w:rPr>
        <w:t>≥8h。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熔断器容量</w:t>
      </w:r>
      <w:r>
        <w:rPr>
          <w:rFonts w:hint="eastAsia"/>
          <w:szCs w:val="21"/>
        </w:rPr>
        <w:tab/>
        <w:t xml:space="preserve">  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 xml:space="preserve"> 5A          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外壳漏电流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＜</w:t>
      </w:r>
      <w:r>
        <w:rPr>
          <w:rFonts w:hint="eastAsia"/>
          <w:szCs w:val="21"/>
        </w:rPr>
        <w:t>0.1mA</w:t>
      </w:r>
      <w:r>
        <w:rPr>
          <w:rFonts w:hint="eastAsia"/>
          <w:szCs w:val="21"/>
        </w:rPr>
        <w:t>，患者漏电流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＜</w:t>
      </w:r>
      <w:r>
        <w:rPr>
          <w:rFonts w:hint="eastAsia"/>
          <w:szCs w:val="21"/>
        </w:rPr>
        <w:t>0.1mA</w:t>
      </w:r>
      <w:r>
        <w:rPr>
          <w:rFonts w:hint="eastAsia"/>
          <w:szCs w:val="21"/>
        </w:rPr>
        <w:t>。</w:t>
      </w:r>
    </w:p>
    <w:p w:rsidR="00530137" w:rsidRDefault="00530137" w:rsidP="00530137">
      <w:pPr>
        <w:pStyle w:val="a3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电介质强度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4000V</w:t>
      </w:r>
      <w:r>
        <w:rPr>
          <w:rFonts w:hint="eastAsia"/>
          <w:szCs w:val="21"/>
        </w:rPr>
        <w:t>。</w:t>
      </w:r>
    </w:p>
    <w:p w:rsidR="00530137" w:rsidRDefault="00530137" w:rsidP="00530137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30137" w:rsidRPr="007969B0" w:rsidRDefault="00530137" w:rsidP="00530137">
      <w:pPr>
        <w:numPr>
          <w:ilvl w:val="0"/>
          <w:numId w:val="13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2台</w:t>
      </w:r>
    </w:p>
    <w:p w:rsidR="00530137" w:rsidRDefault="00530137" w:rsidP="00530137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530137" w:rsidRPr="009C013E" w:rsidRDefault="00530137" w:rsidP="00530137">
      <w:pPr>
        <w:pStyle w:val="a3"/>
        <w:widowControl/>
        <w:numPr>
          <w:ilvl w:val="0"/>
          <w:numId w:val="16"/>
        </w:numPr>
        <w:ind w:firstLineChars="0"/>
        <w:rPr>
          <w:rFonts w:ascii="宋体" w:hAnsi="宋体" w:cs="宋体"/>
          <w:b/>
          <w:color w:val="000000"/>
          <w:kern w:val="0"/>
          <w:sz w:val="24"/>
        </w:rPr>
      </w:pPr>
      <w:r w:rsidRPr="009C013E">
        <w:rPr>
          <w:rFonts w:ascii="宋体" w:hAnsi="宋体" w:cs="宋体" w:hint="eastAsia"/>
          <w:b/>
          <w:color w:val="000000"/>
          <w:kern w:val="0"/>
          <w:sz w:val="24"/>
        </w:rPr>
        <w:t>高流量氧疗仪</w:t>
      </w:r>
    </w:p>
    <w:p w:rsidR="00530137" w:rsidRDefault="00530137" w:rsidP="00530137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用于呼吸窘迫患者治疗</w:t>
      </w:r>
      <w:r>
        <w:rPr>
          <w:rFonts w:ascii="宋体" w:hAnsi="宋体" w:hint="eastAsia"/>
        </w:rPr>
        <w:t>。</w:t>
      </w:r>
    </w:p>
    <w:p w:rsidR="00530137" w:rsidRDefault="00530137" w:rsidP="00530137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530137" w:rsidRDefault="00530137" w:rsidP="00530137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品牌：国内外知名品牌。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气流流量：</w:t>
      </w:r>
      <w:r>
        <w:rPr>
          <w:rFonts w:hint="eastAsia"/>
        </w:rPr>
        <w:t>2~60L/</w:t>
      </w:r>
      <w:r>
        <w:rPr>
          <w:rFonts w:hint="eastAsia"/>
        </w:rPr>
        <w:t>分并可调节。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具备精确氧浓度监测和调节功能。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具备消毒和干燥功能。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具备报警及防误操作功能。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主机可显示设置参数及实时监测参数：气体流速，气体温度，气体氧浓度。</w:t>
      </w:r>
    </w:p>
    <w:p w:rsidR="00530137" w:rsidRDefault="00530137" w:rsidP="00530137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具备气体过滤功能。</w:t>
      </w:r>
    </w:p>
    <w:p w:rsidR="00530137" w:rsidRDefault="00530137" w:rsidP="00530137">
      <w:pPr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30137" w:rsidRDefault="00530137" w:rsidP="00530137">
      <w:pPr>
        <w:spacing w:line="360" w:lineRule="auto"/>
        <w:ind w:leftChars="100" w:left="210" w:firstLineChars="150" w:firstLine="315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 </w:t>
      </w:r>
      <w:r>
        <w:rPr>
          <w:rFonts w:ascii="Calibri" w:hAnsi="Calibri" w:hint="eastAsia"/>
          <w:szCs w:val="21"/>
        </w:rPr>
        <w:t>2</w:t>
      </w:r>
      <w:r>
        <w:rPr>
          <w:rFonts w:ascii="Calibri" w:hAnsi="Calibri" w:hint="eastAsia"/>
          <w:szCs w:val="21"/>
        </w:rPr>
        <w:t>台</w:t>
      </w:r>
    </w:p>
    <w:p w:rsidR="00530137" w:rsidRDefault="00530137" w:rsidP="00530137">
      <w:pPr>
        <w:spacing w:line="360" w:lineRule="auto"/>
        <w:rPr>
          <w:b/>
          <w:sz w:val="24"/>
        </w:rPr>
      </w:pPr>
    </w:p>
    <w:p w:rsidR="008F0469" w:rsidRDefault="008F0469"/>
    <w:sectPr w:rsidR="008F0469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F93E2"/>
    <w:multiLevelType w:val="multilevel"/>
    <w:tmpl w:val="875F93E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566C9FF"/>
    <w:multiLevelType w:val="multilevel"/>
    <w:tmpl w:val="9566C9F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9A45F4FD"/>
    <w:multiLevelType w:val="multilevel"/>
    <w:tmpl w:val="9A45F4F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D2014010"/>
    <w:multiLevelType w:val="multilevel"/>
    <w:tmpl w:val="D2014010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D49E982B"/>
    <w:multiLevelType w:val="multilevel"/>
    <w:tmpl w:val="D49E982B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EA62789D"/>
    <w:multiLevelType w:val="multilevel"/>
    <w:tmpl w:val="EA62789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FCF32614"/>
    <w:multiLevelType w:val="multilevel"/>
    <w:tmpl w:val="FCF3261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3A354E9"/>
    <w:multiLevelType w:val="multilevel"/>
    <w:tmpl w:val="03A354E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BC040E"/>
    <w:multiLevelType w:val="multilevel"/>
    <w:tmpl w:val="19BC040E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9401D5"/>
    <w:multiLevelType w:val="multilevel"/>
    <w:tmpl w:val="2B9401D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5E55AB"/>
    <w:multiLevelType w:val="multilevel"/>
    <w:tmpl w:val="2C5E55AB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3EF32E2A"/>
    <w:multiLevelType w:val="multilevel"/>
    <w:tmpl w:val="3EF32E2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10112B"/>
    <w:multiLevelType w:val="multilevel"/>
    <w:tmpl w:val="3F10112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98DA40E"/>
    <w:multiLevelType w:val="multilevel"/>
    <w:tmpl w:val="498DA40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8F320A"/>
    <w:multiLevelType w:val="hybridMultilevel"/>
    <w:tmpl w:val="9A682EFE"/>
    <w:lvl w:ilvl="0" w:tplc="21C61A0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137"/>
    <w:rsid w:val="00530137"/>
    <w:rsid w:val="008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>gd2h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2019-10-21T09:14:00Z</dcterms:created>
  <dcterms:modified xsi:type="dcterms:W3CDTF">2019-10-21T09:14:00Z</dcterms:modified>
</cp:coreProperties>
</file>