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F" w:rsidRDefault="00E31E8F" w:rsidP="00E31E8F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E31E8F" w:rsidRDefault="00E31E8F" w:rsidP="00E31E8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E31E8F" w:rsidRDefault="00E31E8F" w:rsidP="00E31E8F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一、条件位置偏好设备</w:t>
      </w:r>
    </w:p>
    <w:p w:rsidR="00E31E8F" w:rsidRDefault="00E31E8F" w:rsidP="00E31E8F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31E8F" w:rsidRDefault="00E31E8F" w:rsidP="00E31E8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E31E8F" w:rsidRDefault="00E31E8F" w:rsidP="00E31E8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品牌：国内外知名品牌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具备行为轨迹跟踪技术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可提供</w:t>
      </w:r>
      <w:r>
        <w:rPr>
          <w:rFonts w:hint="eastAsia"/>
        </w:rPr>
        <w:t>4</w:t>
      </w:r>
      <w:r>
        <w:rPr>
          <w:rFonts w:hint="eastAsia"/>
        </w:rPr>
        <w:t>种以上观察对象识别的方法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具备多重滤波调节功能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具备三点识别功能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可加密保存实验数据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可定义</w:t>
      </w:r>
      <w:r>
        <w:rPr>
          <w:rFonts w:hint="eastAsia"/>
        </w:rPr>
        <w:t>Wall</w:t>
      </w:r>
      <w:r>
        <w:rPr>
          <w:rFonts w:hint="eastAsia"/>
        </w:rPr>
        <w:t>区域及隐藏区域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可实时分析处理所有指标数据，自动生成原始轨迹图与原始录像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软件可同时开展</w:t>
      </w:r>
      <w:r>
        <w:rPr>
          <w:rFonts w:hint="eastAsia"/>
        </w:rPr>
        <w:t>5</w:t>
      </w:r>
      <w:r>
        <w:rPr>
          <w:rFonts w:hint="eastAsia"/>
        </w:rPr>
        <w:t>种以上行为学实验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可任意分段检索数据，提供分段数据导出功能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具备亮度及对比度调节功能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可实时监测动物活动状态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可批量处理离线视频文件并可加速处理</w:t>
      </w:r>
    </w:p>
    <w:p w:rsidR="00E31E8F" w:rsidRDefault="00E31E8F" w:rsidP="00E31E8F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可提供以下行为参数：运动速度、运动距离、</w:t>
      </w:r>
      <w:proofErr w:type="gramStart"/>
      <w:r>
        <w:rPr>
          <w:rFonts w:hint="eastAsia"/>
        </w:rPr>
        <w:t>各分析</w:t>
      </w:r>
      <w:proofErr w:type="gramEnd"/>
      <w:r>
        <w:rPr>
          <w:rFonts w:hint="eastAsia"/>
        </w:rPr>
        <w:t>区域内路程、速度、逗留时间、静止时间</w:t>
      </w:r>
      <w:r>
        <w:rPr>
          <w:rFonts w:hint="eastAsia"/>
        </w:rPr>
        <w:t>/</w:t>
      </w:r>
      <w:r>
        <w:rPr>
          <w:rFonts w:hint="eastAsia"/>
        </w:rPr>
        <w:t>休息时间、上站台潜伏期、区域穿梭、最大速度、最长访问时间、手动记录行为参数、接近次数等</w:t>
      </w:r>
    </w:p>
    <w:p w:rsidR="00E31E8F" w:rsidRDefault="00E31E8F" w:rsidP="00E31E8F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31E8F" w:rsidRDefault="00E31E8F" w:rsidP="00E31E8F">
      <w:pPr>
        <w:numPr>
          <w:ilvl w:val="0"/>
          <w:numId w:val="3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1套</w:t>
      </w:r>
    </w:p>
    <w:p w:rsidR="00E31E8F" w:rsidRDefault="00E31E8F" w:rsidP="00E31E8F">
      <w:pPr>
        <w:numPr>
          <w:ilvl w:val="0"/>
          <w:numId w:val="3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小鼠</w:t>
      </w:r>
      <w:r>
        <w:rPr>
          <w:rFonts w:hint="eastAsia"/>
        </w:rPr>
        <w:t>CPP</w:t>
      </w:r>
      <w:r>
        <w:rPr>
          <w:rFonts w:hint="eastAsia"/>
        </w:rPr>
        <w:t>实验箱</w:t>
      </w:r>
      <w:r>
        <w:rPr>
          <w:rFonts w:hint="eastAsia"/>
        </w:rPr>
        <w:t xml:space="preserve">     4</w:t>
      </w:r>
      <w:r>
        <w:rPr>
          <w:rFonts w:hint="eastAsia"/>
        </w:rPr>
        <w:t>套</w:t>
      </w:r>
    </w:p>
    <w:p w:rsidR="00E31E8F" w:rsidRDefault="00E31E8F" w:rsidP="00E31E8F">
      <w:pPr>
        <w:numPr>
          <w:ilvl w:val="0"/>
          <w:numId w:val="3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红外视频盒</w:t>
      </w:r>
      <w:r>
        <w:rPr>
          <w:rFonts w:hint="eastAsia"/>
        </w:rPr>
        <w:t xml:space="preserve">          8</w:t>
      </w:r>
      <w:r>
        <w:rPr>
          <w:rFonts w:hint="eastAsia"/>
        </w:rPr>
        <w:t>套</w:t>
      </w:r>
    </w:p>
    <w:p w:rsidR="00E31E8F" w:rsidRDefault="00E31E8F" w:rsidP="00E31E8F">
      <w:pPr>
        <w:spacing w:line="360" w:lineRule="auto"/>
        <w:rPr>
          <w:rFonts w:ascii="宋体" w:hAnsi="宋体"/>
          <w:szCs w:val="21"/>
        </w:rPr>
      </w:pPr>
    </w:p>
    <w:p w:rsidR="00E31E8F" w:rsidRDefault="00E31E8F" w:rsidP="00E31E8F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二、在离体光遗传系统</w:t>
      </w:r>
    </w:p>
    <w:p w:rsidR="00E31E8F" w:rsidRDefault="00E31E8F" w:rsidP="00E31E8F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31E8F" w:rsidRDefault="00E31E8F" w:rsidP="00E31E8F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E31E8F" w:rsidRDefault="00E31E8F" w:rsidP="00E31E8F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品牌：国内外知名品牌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光源类型：激光光源，波长465 nm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光强调节：</w:t>
      </w:r>
      <w:r>
        <w:rPr>
          <w:rFonts w:hint="eastAsia"/>
        </w:rPr>
        <w:t xml:space="preserve">0-100 </w:t>
      </w:r>
      <w:proofErr w:type="spellStart"/>
      <w:r>
        <w:rPr>
          <w:rFonts w:hint="eastAsia"/>
        </w:rPr>
        <w:t>mW</w:t>
      </w:r>
      <w:proofErr w:type="spellEnd"/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提供PC及</w:t>
      </w:r>
      <w:proofErr w:type="spellStart"/>
      <w:r>
        <w:rPr>
          <w:rFonts w:ascii="宋体" w:hAnsi="宋体" w:cs="宋体" w:hint="eastAsia"/>
          <w:szCs w:val="21"/>
        </w:rPr>
        <w:t>iPad</w:t>
      </w:r>
      <w:proofErr w:type="spellEnd"/>
      <w:r>
        <w:rPr>
          <w:rFonts w:ascii="宋体" w:hAnsi="宋体" w:cs="宋体" w:hint="eastAsia"/>
          <w:szCs w:val="21"/>
        </w:rPr>
        <w:t>端软件，软件可同时控制2路光源输出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软硬件连接方式：数据线及</w:t>
      </w:r>
      <w:r>
        <w:rPr>
          <w:rFonts w:hint="eastAsia"/>
        </w:rPr>
        <w:t>WIFI</w:t>
      </w:r>
      <w:r>
        <w:rPr>
          <w:rFonts w:hint="eastAsia"/>
        </w:rPr>
        <w:t>（可加密）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可设置2种以上模式刺激参数，具备刺激延时功能</w:t>
      </w:r>
    </w:p>
    <w:p w:rsidR="00E31E8F" w:rsidRDefault="00E31E8F" w:rsidP="00E31E8F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具备3种以上触发模式</w:t>
      </w:r>
    </w:p>
    <w:p w:rsidR="00E31E8F" w:rsidRDefault="00E31E8F" w:rsidP="00E31E8F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31E8F" w:rsidRDefault="00E31E8F" w:rsidP="00E31E8F">
      <w:pPr>
        <w:numPr>
          <w:ilvl w:val="0"/>
          <w:numId w:val="6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1套</w:t>
      </w:r>
    </w:p>
    <w:p w:rsidR="00E31E8F" w:rsidRDefault="00E31E8F" w:rsidP="00E31E8F">
      <w:pPr>
        <w:spacing w:line="360" w:lineRule="auto"/>
        <w:rPr>
          <w:rFonts w:ascii="宋体" w:hAnsi="宋体" w:cs="宋体"/>
          <w:szCs w:val="21"/>
        </w:rPr>
      </w:pPr>
    </w:p>
    <w:p w:rsidR="00E31E8F" w:rsidRDefault="00E31E8F" w:rsidP="00E31E8F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E31E8F" w:rsidRDefault="00E31E8F" w:rsidP="00E31E8F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三、脑片膜片钳放大器系统</w:t>
      </w:r>
    </w:p>
    <w:p w:rsidR="00E31E8F" w:rsidRDefault="00E31E8F" w:rsidP="00E31E8F">
      <w:pPr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31E8F" w:rsidRDefault="00E31E8F" w:rsidP="00E31E8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31E8F" w:rsidRDefault="00E31E8F" w:rsidP="00E31E8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31E8F" w:rsidRDefault="00E31E8F" w:rsidP="00E31E8F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品牌：国内外知名品牌</w:t>
      </w:r>
    </w:p>
    <w:p w:rsidR="00E31E8F" w:rsidRDefault="00E31E8F" w:rsidP="00E31E8F">
      <w:pPr>
        <w:pStyle w:val="a3"/>
        <w:numPr>
          <w:ilvl w:val="0"/>
          <w:numId w:val="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膜片钳放大器系统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2.1完全软件控制，具备自动校正、自检、诊断功能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2.2具备3个以上反馈电阻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2.3具备数据采集与分析功能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2.4基本电容补偿及电阻补偿功能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2.5</w:t>
      </w:r>
      <w:proofErr w:type="gramStart"/>
      <w:r>
        <w:rPr>
          <w:rFonts w:ascii="宋体" w:hAnsi="宋体" w:cs="宋体" w:hint="eastAsia"/>
          <w:szCs w:val="21"/>
        </w:rPr>
        <w:t>具备漏减功能</w:t>
      </w:r>
      <w:proofErr w:type="gramEnd"/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2.6具备低噪性能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2.7脉冲幅度与持续时间可调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2.8兼容钙离子荧光检测功能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、双臂电动显微操作系统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 xml:space="preserve">3.1 </w:t>
      </w:r>
      <w:r>
        <w:rPr>
          <w:rFonts w:hint="eastAsia"/>
        </w:rPr>
        <w:t>全程电动，</w:t>
      </w:r>
      <w:proofErr w:type="gramStart"/>
      <w:r>
        <w:rPr>
          <w:rFonts w:hint="eastAsia"/>
        </w:rPr>
        <w:t>可四轴</w:t>
      </w:r>
      <w:proofErr w:type="gramEnd"/>
      <w:r>
        <w:rPr>
          <w:rFonts w:hint="eastAsia"/>
        </w:rPr>
        <w:t>移动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lastRenderedPageBreak/>
        <w:t xml:space="preserve">3.2 </w:t>
      </w:r>
      <w:proofErr w:type="gramStart"/>
      <w:r>
        <w:rPr>
          <w:rFonts w:hint="eastAsia"/>
        </w:rPr>
        <w:t>可四轴</w:t>
      </w:r>
      <w:proofErr w:type="gramEnd"/>
      <w:r>
        <w:rPr>
          <w:rFonts w:hint="eastAsia"/>
        </w:rPr>
        <w:t>移动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3.3</w:t>
      </w:r>
      <w:r>
        <w:rPr>
          <w:rFonts w:hint="eastAsia"/>
        </w:rPr>
        <w:t>具备具有</w:t>
      </w:r>
      <w:proofErr w:type="gramStart"/>
      <w:r>
        <w:rPr>
          <w:rFonts w:hint="eastAsia"/>
        </w:rPr>
        <w:t>电极电极</w:t>
      </w:r>
      <w:proofErr w:type="gramEnd"/>
      <w:r>
        <w:rPr>
          <w:rFonts w:hint="eastAsia"/>
        </w:rPr>
        <w:t>位置记忆功能；具备电极快速恢复原位置功能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3.4</w:t>
      </w:r>
      <w:r>
        <w:t>支持扩展功能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3.5</w:t>
      </w:r>
      <w:r>
        <w:rPr>
          <w:rFonts w:hint="eastAsia"/>
        </w:rPr>
        <w:t>具备手动微操纵器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4</w:t>
      </w:r>
      <w:r>
        <w:rPr>
          <w:rFonts w:hint="eastAsia"/>
        </w:rPr>
        <w:t>、防震台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 xml:space="preserve">4.1  </w:t>
      </w:r>
      <w:r>
        <w:t>M6</w:t>
      </w:r>
      <w:r>
        <w:t>矩阵螺孔，间距</w:t>
      </w:r>
      <w:r>
        <w:t>≥25mm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4.2</w:t>
      </w:r>
      <w:r>
        <w:rPr>
          <w:rFonts w:hint="eastAsia"/>
        </w:rPr>
        <w:t>具备水平垂直隔振功能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 xml:space="preserve">4.3 </w:t>
      </w:r>
      <w:r>
        <w:t>承重</w:t>
      </w:r>
      <w:r>
        <w:t>≥590Kg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4.4</w:t>
      </w:r>
      <w:r>
        <w:rPr>
          <w:rFonts w:hint="eastAsia"/>
        </w:rPr>
        <w:t>含</w:t>
      </w:r>
      <w:r>
        <w:t>静电屏蔽网</w:t>
      </w:r>
      <w:r>
        <w:rPr>
          <w:rFonts w:hint="eastAsia"/>
        </w:rPr>
        <w:t>及仪器柜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5</w:t>
      </w:r>
      <w:r>
        <w:rPr>
          <w:rFonts w:hint="eastAsia"/>
        </w:rPr>
        <w:t>、具备微电极拉制仪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ascii="宋体" w:hAnsi="宋体" w:cs="宋体" w:hint="eastAsia"/>
          <w:szCs w:val="21"/>
        </w:rPr>
        <w:t>6、具备</w:t>
      </w:r>
      <w:r>
        <w:rPr>
          <w:rFonts w:hint="eastAsia"/>
        </w:rPr>
        <w:t>正置红外荧光显微镜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7</w:t>
      </w:r>
      <w:r>
        <w:rPr>
          <w:rFonts w:hint="eastAsia"/>
        </w:rPr>
        <w:t>、具备恒温灌流系统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8</w:t>
      </w:r>
      <w:r>
        <w:rPr>
          <w:rFonts w:hint="eastAsia"/>
        </w:rPr>
        <w:t>、具备振动切片机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9</w:t>
      </w:r>
      <w:r>
        <w:rPr>
          <w:rFonts w:hint="eastAsia"/>
        </w:rPr>
        <w:t>、具备蠕动泵及隔离器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</w:pPr>
      <w:r>
        <w:rPr>
          <w:rFonts w:hint="eastAsia"/>
        </w:rPr>
        <w:t>10</w:t>
      </w:r>
      <w:r>
        <w:rPr>
          <w:rFonts w:hint="eastAsia"/>
        </w:rPr>
        <w:t>、具备露点渗透压仪</w:t>
      </w:r>
    </w:p>
    <w:p w:rsidR="00E31E8F" w:rsidRDefault="00E31E8F" w:rsidP="00E31E8F">
      <w:pPr>
        <w:pStyle w:val="a3"/>
        <w:spacing w:line="360" w:lineRule="auto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hint="eastAsia"/>
        </w:rPr>
        <w:t>11</w:t>
      </w:r>
      <w:r>
        <w:rPr>
          <w:rFonts w:hint="eastAsia"/>
        </w:rPr>
        <w:t>、电脑具备</w:t>
      </w:r>
      <w:r>
        <w:t>i7</w:t>
      </w:r>
      <w:r>
        <w:t>以上</w:t>
      </w:r>
      <w:r>
        <w:t>CPU</w:t>
      </w:r>
      <w:r>
        <w:t>，</w:t>
      </w:r>
      <w:r>
        <w:t>21</w:t>
      </w:r>
      <w:r>
        <w:t>英寸</w:t>
      </w:r>
      <w:proofErr w:type="gramStart"/>
      <w:r>
        <w:rPr>
          <w:rFonts w:hint="eastAsia"/>
        </w:rPr>
        <w:t>以上双</w:t>
      </w:r>
      <w:proofErr w:type="gramEnd"/>
      <w:r>
        <w:t>液晶显示器</w:t>
      </w:r>
    </w:p>
    <w:p w:rsidR="00E31E8F" w:rsidRDefault="00E31E8F" w:rsidP="00E31E8F">
      <w:pPr>
        <w:numPr>
          <w:ilvl w:val="0"/>
          <w:numId w:val="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 1套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极低噪声探头</w:t>
      </w:r>
      <w:r>
        <w:rPr>
          <w:rFonts w:hint="eastAsia"/>
        </w:rPr>
        <w:t xml:space="preserve">         2</w:t>
      </w:r>
      <w:r>
        <w:rPr>
          <w:rFonts w:hint="eastAsia"/>
        </w:rPr>
        <w:t>个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数据采集软件</w:t>
      </w:r>
      <w:r>
        <w:rPr>
          <w:rFonts w:hint="eastAsia"/>
        </w:rPr>
        <w:t xml:space="preserve">         1</w:t>
      </w:r>
      <w:r>
        <w:rPr>
          <w:rFonts w:hint="eastAsia"/>
        </w:rPr>
        <w:t>套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hint="eastAsia"/>
        </w:rPr>
        <w:t>仪器柜</w:t>
      </w:r>
      <w:r>
        <w:rPr>
          <w:rFonts w:hint="eastAsia"/>
        </w:rPr>
        <w:t xml:space="preserve">               1</w:t>
      </w:r>
      <w:r>
        <w:rPr>
          <w:rFonts w:hint="eastAsia"/>
        </w:rPr>
        <w:t>个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温度控制器           1台  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细胞记录槽           1个  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支撑板               1个  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显微镜适配器         1个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玻</w:t>
      </w:r>
      <w:proofErr w:type="gramEnd"/>
      <w:r>
        <w:rPr>
          <w:rFonts w:ascii="宋体" w:hAnsi="宋体" w:cs="宋体" w:hint="eastAsia"/>
          <w:szCs w:val="21"/>
        </w:rPr>
        <w:t>片                1盒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在线加热器         1个  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温敏探头           1个</w:t>
      </w:r>
    </w:p>
    <w:p w:rsidR="00E31E8F" w:rsidRDefault="00E31E8F" w:rsidP="00E31E8F">
      <w:pPr>
        <w:numPr>
          <w:ilvl w:val="0"/>
          <w:numId w:val="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如有补充请填写。</w:t>
      </w:r>
    </w:p>
    <w:p w:rsidR="00E31E8F" w:rsidRDefault="00E31E8F" w:rsidP="00E31E8F">
      <w:pPr>
        <w:spacing w:line="360" w:lineRule="auto"/>
        <w:rPr>
          <w:rFonts w:ascii="宋体" w:hAnsi="宋体"/>
          <w:szCs w:val="21"/>
        </w:rPr>
      </w:pPr>
    </w:p>
    <w:p w:rsidR="00E31E8F" w:rsidRDefault="00E31E8F" w:rsidP="00E31E8F">
      <w:pPr>
        <w:pStyle w:val="1"/>
        <w:numPr>
          <w:ilvl w:val="1"/>
          <w:numId w:val="0"/>
        </w:numPr>
        <w:adjustRightInd w:val="0"/>
        <w:snapToGrid w:val="0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四、动物显微外科手术器械</w:t>
      </w:r>
    </w:p>
    <w:p w:rsidR="00E31E8F" w:rsidRDefault="00E31E8F" w:rsidP="00E31E8F">
      <w:pPr>
        <w:numPr>
          <w:ilvl w:val="0"/>
          <w:numId w:val="1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31E8F" w:rsidRDefault="00E31E8F" w:rsidP="00E31E8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E31E8F" w:rsidRDefault="00E31E8F" w:rsidP="00E31E8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品牌：国内外知名品牌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维纳斯剪，</w:t>
      </w:r>
      <w:proofErr w:type="gramStart"/>
      <w:r>
        <w:rPr>
          <w:rFonts w:ascii="宋体" w:hAnsi="宋体" w:cs="宋体" w:hint="eastAsia"/>
          <w:szCs w:val="21"/>
        </w:rPr>
        <w:t>扇形直尖</w:t>
      </w:r>
      <w:proofErr w:type="gramEnd"/>
      <w:r>
        <w:rPr>
          <w:rFonts w:ascii="宋体" w:hAnsi="宋体" w:cs="宋体" w:hint="eastAsia"/>
          <w:szCs w:val="21"/>
        </w:rPr>
        <w:t>0.1mm 剪口5mm 8.5CM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维纳斯剪，</w:t>
      </w:r>
      <w:proofErr w:type="gramStart"/>
      <w:r>
        <w:rPr>
          <w:rFonts w:ascii="宋体" w:hAnsi="宋体" w:cs="宋体" w:hint="eastAsia"/>
          <w:szCs w:val="21"/>
        </w:rPr>
        <w:t>扇形弯尖</w:t>
      </w:r>
      <w:proofErr w:type="gramEnd"/>
      <w:r>
        <w:rPr>
          <w:rFonts w:ascii="宋体" w:hAnsi="宋体" w:cs="宋体" w:hint="eastAsia"/>
          <w:szCs w:val="21"/>
        </w:rPr>
        <w:t>0.1mm 剪口5mm 8.5CM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眼科剪，</w:t>
      </w:r>
      <w:proofErr w:type="gramStart"/>
      <w:r>
        <w:rPr>
          <w:rFonts w:ascii="宋体" w:hAnsi="宋体" w:cs="宋体" w:hint="eastAsia"/>
          <w:szCs w:val="21"/>
        </w:rPr>
        <w:t>直尖</w:t>
      </w:r>
      <w:proofErr w:type="gramEnd"/>
      <w:r>
        <w:rPr>
          <w:rFonts w:ascii="宋体" w:hAnsi="宋体" w:cs="宋体" w:hint="eastAsia"/>
          <w:szCs w:val="21"/>
        </w:rPr>
        <w:t>10CM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，直0.8mm宽10CM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，30°弯 0.8mm宽 10CM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显微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#5，直，不锈钢，尖端0.10mm*0.06mm 11CM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显微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#5/45，45°弯，不锈钢  尖端0.10mm*0.06mm 11CM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手术刀，直，</w:t>
      </w:r>
      <w:proofErr w:type="gramStart"/>
      <w:r>
        <w:rPr>
          <w:rFonts w:ascii="宋体" w:hAnsi="宋体" w:cs="宋体" w:hint="eastAsia"/>
          <w:szCs w:val="21"/>
        </w:rPr>
        <w:t>刃</w:t>
      </w:r>
      <w:proofErr w:type="gramEnd"/>
      <w:r>
        <w:rPr>
          <w:rFonts w:ascii="宋体" w:hAnsi="宋体" w:cs="宋体" w:hint="eastAsia"/>
          <w:szCs w:val="21"/>
        </w:rPr>
        <w:t>长2mm， 11.5CM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止血夹，直，钳口长0.7CM 总长1.8CM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血管夹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，10CM，配套止血夹使用</w:t>
      </w:r>
    </w:p>
    <w:p w:rsidR="00E31E8F" w:rsidRDefault="00E31E8F" w:rsidP="00E31E8F">
      <w:pPr>
        <w:pStyle w:val="a3"/>
        <w:numPr>
          <w:ilvl w:val="0"/>
          <w:numId w:val="11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持针钳， 碳钢合金加</w:t>
      </w:r>
      <w:proofErr w:type="gramStart"/>
      <w:r>
        <w:rPr>
          <w:rFonts w:ascii="宋体" w:hAnsi="宋体" w:cs="宋体" w:hint="eastAsia"/>
          <w:szCs w:val="21"/>
        </w:rPr>
        <w:t>硬镶片</w:t>
      </w:r>
      <w:proofErr w:type="gramEnd"/>
      <w:r>
        <w:rPr>
          <w:rFonts w:ascii="宋体" w:hAnsi="宋体" w:cs="宋体" w:hint="eastAsia"/>
          <w:szCs w:val="21"/>
        </w:rPr>
        <w:t xml:space="preserve"> 13CM</w:t>
      </w:r>
    </w:p>
    <w:p w:rsidR="00E31E8F" w:rsidRDefault="00E31E8F" w:rsidP="00E31E8F">
      <w:pPr>
        <w:numPr>
          <w:ilvl w:val="0"/>
          <w:numId w:val="10"/>
        </w:numPr>
        <w:spacing w:line="360" w:lineRule="auto"/>
        <w:rPr>
          <w:b/>
        </w:rPr>
      </w:pPr>
      <w:r>
        <w:rPr>
          <w:rFonts w:hint="eastAsia"/>
          <w:b/>
        </w:rPr>
        <w:t>、配置要求（每套）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维纳斯剪，</w:t>
      </w:r>
      <w:proofErr w:type="gramStart"/>
      <w:r>
        <w:rPr>
          <w:rFonts w:ascii="宋体" w:hAnsi="宋体" w:cs="宋体" w:hint="eastAsia"/>
          <w:szCs w:val="21"/>
        </w:rPr>
        <w:t>扇形直尖</w:t>
      </w:r>
      <w:proofErr w:type="gramEnd"/>
      <w:r>
        <w:rPr>
          <w:rFonts w:ascii="宋体" w:hAnsi="宋体" w:cs="宋体" w:hint="eastAsia"/>
          <w:szCs w:val="21"/>
        </w:rPr>
        <w:t>0.1mm 剪口5mm 8.5CM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维纳斯剪，</w:t>
      </w:r>
      <w:proofErr w:type="gramStart"/>
      <w:r>
        <w:rPr>
          <w:rFonts w:ascii="宋体" w:hAnsi="宋体" w:cs="宋体" w:hint="eastAsia"/>
          <w:szCs w:val="21"/>
        </w:rPr>
        <w:t>扇形弯尖</w:t>
      </w:r>
      <w:proofErr w:type="gramEnd"/>
      <w:r>
        <w:rPr>
          <w:rFonts w:ascii="宋体" w:hAnsi="宋体" w:cs="宋体" w:hint="eastAsia"/>
          <w:szCs w:val="21"/>
        </w:rPr>
        <w:t>0.1mm 剪口5mm 8.5CM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眼科剪，</w:t>
      </w:r>
      <w:proofErr w:type="gramStart"/>
      <w:r>
        <w:rPr>
          <w:rFonts w:ascii="宋体" w:hAnsi="宋体" w:cs="宋体" w:hint="eastAsia"/>
          <w:szCs w:val="21"/>
        </w:rPr>
        <w:t>直尖</w:t>
      </w:r>
      <w:proofErr w:type="gramEnd"/>
      <w:r>
        <w:rPr>
          <w:rFonts w:ascii="宋体" w:hAnsi="宋体" w:cs="宋体" w:hint="eastAsia"/>
          <w:szCs w:val="21"/>
        </w:rPr>
        <w:t xml:space="preserve"> 10CM              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，直0.8mm宽 10CM        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眼科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，30°弯 0.8mm宽 10CM   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显微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#5，直 不锈钢  尖端0.10mm*0.06mm 11CM</w:t>
      </w:r>
      <w:r>
        <w:rPr>
          <w:rFonts w:ascii="宋体" w:hAnsi="宋体" w:cs="宋体" w:hint="eastAsia"/>
          <w:szCs w:val="21"/>
        </w:rPr>
        <w:tab/>
        <w:t xml:space="preserve">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显微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#5/45，45°弯，不锈钢尖端0.10mm*0.06mm 11CM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手术刀，直，</w:t>
      </w:r>
      <w:proofErr w:type="gramStart"/>
      <w:r>
        <w:rPr>
          <w:rFonts w:ascii="宋体" w:hAnsi="宋体" w:cs="宋体" w:hint="eastAsia"/>
          <w:szCs w:val="21"/>
        </w:rPr>
        <w:t>刃</w:t>
      </w:r>
      <w:proofErr w:type="gramEnd"/>
      <w:r>
        <w:rPr>
          <w:rFonts w:ascii="宋体" w:hAnsi="宋体" w:cs="宋体" w:hint="eastAsia"/>
          <w:szCs w:val="21"/>
        </w:rPr>
        <w:t>长2mm， 11.5CM  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止血夹，直，钳口长0.7CM 总长1.8CM（10个）        1包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血管夹</w:t>
      </w:r>
      <w:proofErr w:type="gramStart"/>
      <w:r>
        <w:rPr>
          <w:rFonts w:ascii="宋体" w:hAnsi="宋体" w:cs="宋体" w:hint="eastAsia"/>
          <w:szCs w:val="21"/>
        </w:rPr>
        <w:t>镊</w:t>
      </w:r>
      <w:proofErr w:type="gramEnd"/>
      <w:r>
        <w:rPr>
          <w:rFonts w:ascii="宋体" w:hAnsi="宋体" w:cs="宋体" w:hint="eastAsia"/>
          <w:szCs w:val="21"/>
        </w:rPr>
        <w:t>，10CM，配套止血</w:t>
      </w:r>
      <w:proofErr w:type="gramStart"/>
      <w:r>
        <w:rPr>
          <w:rFonts w:ascii="宋体" w:hAnsi="宋体" w:cs="宋体" w:hint="eastAsia"/>
          <w:szCs w:val="21"/>
        </w:rPr>
        <w:t>夹使用</w:t>
      </w:r>
      <w:proofErr w:type="gramEnd"/>
      <w:r>
        <w:rPr>
          <w:rFonts w:ascii="宋体" w:hAnsi="宋体" w:cs="宋体" w:hint="eastAsia"/>
          <w:szCs w:val="21"/>
        </w:rPr>
        <w:t xml:space="preserve">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持针钳， 碳钢合金加</w:t>
      </w:r>
      <w:proofErr w:type="gramStart"/>
      <w:r>
        <w:rPr>
          <w:rFonts w:ascii="宋体" w:hAnsi="宋体" w:cs="宋体" w:hint="eastAsia"/>
          <w:szCs w:val="21"/>
        </w:rPr>
        <w:t>硬镶片</w:t>
      </w:r>
      <w:proofErr w:type="gramEnd"/>
      <w:r>
        <w:rPr>
          <w:rFonts w:ascii="宋体" w:hAnsi="宋体" w:cs="宋体" w:hint="eastAsia"/>
          <w:szCs w:val="21"/>
        </w:rPr>
        <w:t xml:space="preserve"> 13CM                   1把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缝合针，3/8 4*10 （10支）                        1包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缝合线，线束，不可吸收4-0，15根x60CM            1束</w:t>
      </w:r>
    </w:p>
    <w:p w:rsidR="00E31E8F" w:rsidRDefault="00E31E8F" w:rsidP="00E31E8F">
      <w:pPr>
        <w:numPr>
          <w:ilvl w:val="0"/>
          <w:numId w:val="1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缝合线，线束，不可吸收6-0，15根x60CM            1束</w:t>
      </w:r>
    </w:p>
    <w:p w:rsidR="00E31E8F" w:rsidRDefault="00E31E8F" w:rsidP="00E31E8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szCs w:val="21"/>
        </w:rPr>
      </w:pPr>
      <w:r w:rsidRPr="001345E8">
        <w:rPr>
          <w:rFonts w:ascii="宋体" w:hAnsi="宋体" w:cs="宋体" w:hint="eastAsia"/>
          <w:szCs w:val="21"/>
        </w:rPr>
        <w:t>颅骨钻 1把</w:t>
      </w:r>
    </w:p>
    <w:p w:rsidR="00F5676B" w:rsidRDefault="00F5676B"/>
    <w:sectPr w:rsidR="00F5676B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2F881"/>
    <w:multiLevelType w:val="multilevel"/>
    <w:tmpl w:val="84B2F88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DC4AEBD"/>
    <w:multiLevelType w:val="multilevel"/>
    <w:tmpl w:val="8DC4AEB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A246A6DE"/>
    <w:multiLevelType w:val="multilevel"/>
    <w:tmpl w:val="A246A6D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ED46C03"/>
    <w:multiLevelType w:val="multilevel"/>
    <w:tmpl w:val="AED46C0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7501ED5"/>
    <w:multiLevelType w:val="multilevel"/>
    <w:tmpl w:val="C7501ED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E05228CE"/>
    <w:multiLevelType w:val="multilevel"/>
    <w:tmpl w:val="E05228C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E0AAB7A9"/>
    <w:multiLevelType w:val="multilevel"/>
    <w:tmpl w:val="E0AAB7A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CB05838"/>
    <w:multiLevelType w:val="multilevel"/>
    <w:tmpl w:val="0CB0583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BF93D4E"/>
    <w:multiLevelType w:val="multilevel"/>
    <w:tmpl w:val="2BF93D4E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4597BF84"/>
    <w:multiLevelType w:val="multilevel"/>
    <w:tmpl w:val="4597BF8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61D20E18"/>
    <w:multiLevelType w:val="multilevel"/>
    <w:tmpl w:val="61D20E18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A1C8AA"/>
    <w:multiLevelType w:val="multilevel"/>
    <w:tmpl w:val="6BA1C8A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E8F"/>
    <w:rsid w:val="00E31E8F"/>
    <w:rsid w:val="00F5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1E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1E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31E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刘文通</dc:creator>
  <cp:keywords/>
  <dc:description/>
  <cp:lastModifiedBy>刘文通</cp:lastModifiedBy>
  <cp:revision>2</cp:revision>
  <dcterms:created xsi:type="dcterms:W3CDTF">2020-06-16T13:00:00Z</dcterms:created>
  <dcterms:modified xsi:type="dcterms:W3CDTF">2020-06-16T13:00:00Z</dcterms:modified>
</cp:coreProperties>
</file>