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4D" w:rsidRDefault="00496CE4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6184D" w:rsidRDefault="00496CE4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6184D" w:rsidRDefault="00496CE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输尿管硬镜</w:t>
      </w:r>
    </w:p>
    <w:p w:rsidR="00F6184D" w:rsidRDefault="00496CE4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：用于泌尿外科手术。</w:t>
      </w:r>
    </w:p>
    <w:p w:rsidR="00F6184D" w:rsidRDefault="00496CE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套</w:t>
      </w:r>
    </w:p>
    <w:p w:rsidR="00F6184D" w:rsidRDefault="00496CE4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6184D" w:rsidRDefault="00496CE4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6184D" w:rsidRDefault="00496CE4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外镜直径</w:t>
      </w:r>
      <w:r>
        <w:rPr>
          <w:rFonts w:hint="eastAsia"/>
          <w:szCs w:val="21"/>
        </w:rPr>
        <w:t>F6.0/7.5</w:t>
      </w:r>
    </w:p>
    <w:p w:rsidR="00F6184D" w:rsidRDefault="00496CE4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总长度</w:t>
      </w:r>
      <w:r>
        <w:rPr>
          <w:rFonts w:hint="eastAsia"/>
          <w:szCs w:val="21"/>
        </w:rPr>
        <w:t>570mm</w:t>
      </w:r>
      <w:r>
        <w:rPr>
          <w:rFonts w:hint="eastAsia"/>
          <w:szCs w:val="21"/>
        </w:rPr>
        <w:t>，工作长度</w:t>
      </w:r>
      <w:r>
        <w:rPr>
          <w:rFonts w:hint="eastAsia"/>
          <w:szCs w:val="21"/>
        </w:rPr>
        <w:t>430mm</w:t>
      </w:r>
    </w:p>
    <w:p w:rsidR="00F6184D" w:rsidRDefault="00496CE4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镜头度数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°</w:t>
      </w:r>
    </w:p>
    <w:p w:rsidR="00F6184D" w:rsidRDefault="00496CE4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配取石钳</w:t>
      </w:r>
    </w:p>
    <w:p w:rsidR="00F6184D" w:rsidRDefault="00496CE4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6184D" w:rsidRDefault="00496CE4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输尿管硬镜 3套</w:t>
      </w:r>
    </w:p>
    <w:p w:rsidR="00F6184D" w:rsidRDefault="00496CE4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F6184D" w:rsidRDefault="00F6184D">
      <w:pPr>
        <w:spacing w:line="360" w:lineRule="auto"/>
        <w:rPr>
          <w:rFonts w:ascii="宋体" w:hAnsi="宋体"/>
          <w:szCs w:val="21"/>
        </w:rPr>
      </w:pPr>
    </w:p>
    <w:p w:rsidR="00F6184D" w:rsidRDefault="00496CE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膀胱激光电切镜</w:t>
      </w:r>
    </w:p>
    <w:p w:rsidR="00F6184D" w:rsidRDefault="00496CE4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：用于泌尿外科手术。</w:t>
      </w:r>
    </w:p>
    <w:p w:rsidR="00F6184D" w:rsidRDefault="00496CE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6184D" w:rsidRDefault="00496CE4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6184D" w:rsidRDefault="00496CE4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6184D" w:rsidRDefault="00496CE4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F26</w:t>
      </w:r>
      <w:r>
        <w:rPr>
          <w:rFonts w:hint="eastAsia"/>
          <w:szCs w:val="21"/>
        </w:rPr>
        <w:t>外鞘、内鞘</w:t>
      </w:r>
    </w:p>
    <w:p w:rsidR="00F6184D" w:rsidRDefault="00496CE4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°镜头</w:t>
      </w:r>
    </w:p>
    <w:p w:rsidR="00F6184D" w:rsidRDefault="00496CE4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含闭孔器、操作把手、冲洗器</w:t>
      </w:r>
    </w:p>
    <w:p w:rsidR="00F6184D" w:rsidRDefault="00496CE4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6184D" w:rsidRDefault="00496CE4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膀胱激光电切镜1套</w:t>
      </w:r>
    </w:p>
    <w:p w:rsidR="00F6184D" w:rsidRDefault="00496CE4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F6184D" w:rsidRDefault="00F6184D">
      <w:pPr>
        <w:spacing w:line="360" w:lineRule="auto"/>
        <w:rPr>
          <w:rFonts w:ascii="宋体" w:hAnsi="宋体" w:cs="宋体"/>
          <w:szCs w:val="21"/>
        </w:rPr>
      </w:pPr>
    </w:p>
    <w:p w:rsidR="00F6184D" w:rsidRDefault="00496CE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粉碎器镜头套件（配粉碎刀具）</w:t>
      </w:r>
    </w:p>
    <w:p w:rsidR="00F6184D" w:rsidRDefault="00496CE4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：用于泌尿外科手术。</w:t>
      </w:r>
    </w:p>
    <w:p w:rsidR="00F6184D" w:rsidRDefault="00496CE4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F6184D" w:rsidRDefault="00496CE4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6184D" w:rsidRDefault="00496CE4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6184D" w:rsidRDefault="00496CE4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F26</w:t>
      </w:r>
      <w:r>
        <w:rPr>
          <w:rFonts w:hint="eastAsia"/>
          <w:szCs w:val="21"/>
        </w:rPr>
        <w:t>内鞘、外鞘</w:t>
      </w:r>
    </w:p>
    <w:p w:rsidR="00F6184D" w:rsidRDefault="00496CE4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°镜头</w:t>
      </w:r>
    </w:p>
    <w:p w:rsidR="00F6184D" w:rsidRDefault="00496CE4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含闭孔器及粉碎刀具</w:t>
      </w:r>
    </w:p>
    <w:p w:rsidR="00F6184D" w:rsidRDefault="00496CE4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lastRenderedPageBreak/>
        <w:t>、配置要求</w:t>
      </w:r>
    </w:p>
    <w:p w:rsidR="00F6184D" w:rsidRDefault="00496CE4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粉碎器镜头套件（配粉碎刀具）2套</w:t>
      </w:r>
    </w:p>
    <w:p w:rsidR="00F6184D" w:rsidRDefault="00496CE4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F6184D" w:rsidRDefault="00F6184D">
      <w:pPr>
        <w:spacing w:line="360" w:lineRule="auto"/>
        <w:rPr>
          <w:rFonts w:ascii="宋体" w:hAnsi="宋体" w:cs="宋体"/>
          <w:kern w:val="0"/>
          <w:sz w:val="24"/>
        </w:rPr>
      </w:pPr>
    </w:p>
    <w:p w:rsidR="00F6184D" w:rsidRDefault="00496CE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超声刀系统</w:t>
      </w:r>
    </w:p>
    <w:p w:rsidR="00F6184D" w:rsidRDefault="00496CE4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用于腔镜手术。</w:t>
      </w:r>
    </w:p>
    <w:p w:rsidR="00F6184D" w:rsidRDefault="00496CE4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6184D" w:rsidRDefault="00496CE4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具备无线设计功能。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具备手动开关。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刀头的振动频率：≥55.5</w:t>
      </w:r>
      <w:r>
        <w:rPr>
          <w:rFonts w:ascii="宋体" w:hAnsi="宋体"/>
          <w:szCs w:val="21"/>
        </w:rPr>
        <w:t>KH</w:t>
      </w:r>
      <w:r>
        <w:rPr>
          <w:rFonts w:ascii="宋体" w:hAnsi="宋体" w:hint="eastAsia"/>
          <w:szCs w:val="21"/>
        </w:rPr>
        <w:t>z。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具备多种款式刀头。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具备刀头或刀面旋转功能。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具备手控功能。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具备扭力扳手设计功能。</w:t>
      </w:r>
    </w:p>
    <w:p w:rsidR="00F6184D" w:rsidRDefault="00496CE4">
      <w:pPr>
        <w:widowControl/>
        <w:numPr>
          <w:ilvl w:val="0"/>
          <w:numId w:val="1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具备可充电电池功能。</w:t>
      </w:r>
    </w:p>
    <w:p w:rsidR="00F6184D" w:rsidRDefault="00496CE4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6184D" w:rsidRDefault="00496CE4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1套</w:t>
      </w:r>
    </w:p>
    <w:p w:rsidR="00F6184D" w:rsidRDefault="00496CE4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如有补充请填写</w:t>
      </w:r>
    </w:p>
    <w:p w:rsidR="00F6184D" w:rsidRDefault="00F6184D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F6184D" w:rsidSect="00F6184D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35" w:rsidRDefault="00054635" w:rsidP="00F6184D">
      <w:r>
        <w:separator/>
      </w:r>
    </w:p>
  </w:endnote>
  <w:endnote w:type="continuationSeparator" w:id="1">
    <w:p w:rsidR="00054635" w:rsidRDefault="00054635" w:rsidP="00F6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4D" w:rsidRDefault="00F6184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35" w:rsidRDefault="00054635" w:rsidP="00F6184D">
      <w:r>
        <w:separator/>
      </w:r>
    </w:p>
  </w:footnote>
  <w:footnote w:type="continuationSeparator" w:id="1">
    <w:p w:rsidR="00054635" w:rsidRDefault="00054635" w:rsidP="00F6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F85F5"/>
    <w:multiLevelType w:val="multilevel"/>
    <w:tmpl w:val="CCDF85F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73E47FD"/>
    <w:multiLevelType w:val="multilevel"/>
    <w:tmpl w:val="D73E47F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E3ED9DD7"/>
    <w:multiLevelType w:val="multilevel"/>
    <w:tmpl w:val="E3ED9DD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63DFEE"/>
    <w:multiLevelType w:val="multilevel"/>
    <w:tmpl w:val="1463DFE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2775F56"/>
    <w:multiLevelType w:val="multilevel"/>
    <w:tmpl w:val="22775F5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0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CB7B05"/>
    <w:multiLevelType w:val="multilevel"/>
    <w:tmpl w:val="34CB7B0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D7CAB07"/>
    <w:multiLevelType w:val="multilevel"/>
    <w:tmpl w:val="3D7CAB0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4">
    <w:nsid w:val="60E9801B"/>
    <w:multiLevelType w:val="multilevel"/>
    <w:tmpl w:val="60E9801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943D66"/>
    <w:multiLevelType w:val="multilevel"/>
    <w:tmpl w:val="7B943D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D901CA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4635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56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6CE4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3CE9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4411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184D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6356CD"/>
    <w:rsid w:val="04D651B1"/>
    <w:rsid w:val="04F668FB"/>
    <w:rsid w:val="19AC0042"/>
    <w:rsid w:val="1B3976E1"/>
    <w:rsid w:val="2BB61EF3"/>
    <w:rsid w:val="2BE638BB"/>
    <w:rsid w:val="2C642D76"/>
    <w:rsid w:val="32146BBB"/>
    <w:rsid w:val="3F1F015C"/>
    <w:rsid w:val="429F04E7"/>
    <w:rsid w:val="490D6F26"/>
    <w:rsid w:val="4B3B7846"/>
    <w:rsid w:val="4B61731C"/>
    <w:rsid w:val="55DD49F4"/>
    <w:rsid w:val="69115580"/>
    <w:rsid w:val="719A42EB"/>
    <w:rsid w:val="72C65956"/>
    <w:rsid w:val="78D901CA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18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F6184D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F6184D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F6184D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F6184D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F6184D"/>
    <w:pPr>
      <w:shd w:val="clear" w:color="auto" w:fill="000080"/>
    </w:pPr>
  </w:style>
  <w:style w:type="paragraph" w:styleId="a6">
    <w:name w:val="annotation text"/>
    <w:basedOn w:val="a1"/>
    <w:link w:val="Char"/>
    <w:qFormat/>
    <w:rsid w:val="00F6184D"/>
    <w:pPr>
      <w:jc w:val="left"/>
    </w:pPr>
  </w:style>
  <w:style w:type="paragraph" w:styleId="a7">
    <w:name w:val="Body Text"/>
    <w:basedOn w:val="a1"/>
    <w:qFormat/>
    <w:rsid w:val="00F6184D"/>
    <w:pPr>
      <w:spacing w:after="120"/>
    </w:pPr>
  </w:style>
  <w:style w:type="paragraph" w:styleId="a8">
    <w:name w:val="Plain Text"/>
    <w:basedOn w:val="a1"/>
    <w:qFormat/>
    <w:rsid w:val="00F6184D"/>
    <w:rPr>
      <w:rFonts w:ascii="宋体" w:hAnsi="Courier New"/>
      <w:szCs w:val="20"/>
    </w:rPr>
  </w:style>
  <w:style w:type="paragraph" w:styleId="20">
    <w:name w:val="Body Text Indent 2"/>
    <w:basedOn w:val="a1"/>
    <w:qFormat/>
    <w:rsid w:val="00F618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F6184D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F6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F6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F618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F618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F6184D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F6184D"/>
    <w:rPr>
      <w:b/>
      <w:bCs/>
    </w:rPr>
  </w:style>
  <w:style w:type="table" w:styleId="ae">
    <w:name w:val="Table Grid"/>
    <w:basedOn w:val="a3"/>
    <w:qFormat/>
    <w:rsid w:val="00F61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F6184D"/>
    <w:rPr>
      <w:b/>
      <w:bCs/>
    </w:rPr>
  </w:style>
  <w:style w:type="character" w:styleId="af0">
    <w:name w:val="page number"/>
    <w:basedOn w:val="a2"/>
    <w:qFormat/>
    <w:rsid w:val="00F6184D"/>
  </w:style>
  <w:style w:type="character" w:styleId="af1">
    <w:name w:val="Emphasis"/>
    <w:qFormat/>
    <w:rsid w:val="00F6184D"/>
    <w:rPr>
      <w:i/>
      <w:iCs/>
    </w:rPr>
  </w:style>
  <w:style w:type="character" w:styleId="af2">
    <w:name w:val="Hyperlink"/>
    <w:qFormat/>
    <w:rsid w:val="00F6184D"/>
    <w:rPr>
      <w:color w:val="0000FF"/>
      <w:u w:val="single"/>
    </w:rPr>
  </w:style>
  <w:style w:type="character" w:styleId="af3">
    <w:name w:val="annotation reference"/>
    <w:qFormat/>
    <w:rsid w:val="00F6184D"/>
    <w:rPr>
      <w:sz w:val="21"/>
      <w:szCs w:val="21"/>
    </w:rPr>
  </w:style>
  <w:style w:type="paragraph" w:customStyle="1" w:styleId="10">
    <w:name w:val="列出段落1"/>
    <w:basedOn w:val="a1"/>
    <w:qFormat/>
    <w:rsid w:val="00F6184D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F6184D"/>
  </w:style>
  <w:style w:type="paragraph" w:customStyle="1" w:styleId="New">
    <w:name w:val="正文 New"/>
    <w:qFormat/>
    <w:rsid w:val="00F618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a-81">
    <w:name w:val="ca-81"/>
    <w:qFormat/>
    <w:rsid w:val="00F6184D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F6184D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F6184D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F6184D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F6184D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F6184D"/>
    <w:rPr>
      <w:szCs w:val="20"/>
    </w:rPr>
  </w:style>
  <w:style w:type="character" w:customStyle="1" w:styleId="Char">
    <w:name w:val="批注文字 Char"/>
    <w:link w:val="a6"/>
    <w:qFormat/>
    <w:rsid w:val="00F6184D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F6184D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F6184D"/>
    <w:rPr>
      <w:rFonts w:cs="Times New Roman"/>
    </w:rPr>
  </w:style>
  <w:style w:type="character" w:customStyle="1" w:styleId="Char0">
    <w:name w:val="页脚 Char"/>
    <w:link w:val="aa"/>
    <w:uiPriority w:val="99"/>
    <w:qFormat/>
    <w:rsid w:val="00F6184D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F6184D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F6184D"/>
  </w:style>
  <w:style w:type="character" w:customStyle="1" w:styleId="font21">
    <w:name w:val="font21"/>
    <w:basedOn w:val="a2"/>
    <w:qFormat/>
    <w:rsid w:val="00F6184D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F6184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明艳芬</cp:lastModifiedBy>
  <cp:revision>2</cp:revision>
  <dcterms:created xsi:type="dcterms:W3CDTF">2020-07-23T00:43:00Z</dcterms:created>
  <dcterms:modified xsi:type="dcterms:W3CDTF">2020-07-24T09:42:00Z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