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738" w:rsidRDefault="002C15A6">
      <w:pPr>
        <w:jc w:val="center"/>
        <w:rPr>
          <w:b/>
          <w:bCs/>
          <w:sz w:val="44"/>
          <w:szCs w:val="44"/>
        </w:rPr>
      </w:pPr>
      <w:r>
        <w:rPr>
          <w:rFonts w:hint="eastAsia"/>
          <w:b/>
          <w:bCs/>
          <w:sz w:val="44"/>
          <w:szCs w:val="44"/>
        </w:rPr>
        <w:t>中青班（第一期）</w:t>
      </w:r>
    </w:p>
    <w:p w:rsidR="009F6738" w:rsidRPr="00DB06FC" w:rsidRDefault="002C15A6" w:rsidP="00DB06FC">
      <w:pPr>
        <w:jc w:val="center"/>
        <w:rPr>
          <w:b/>
          <w:bCs/>
          <w:sz w:val="44"/>
          <w:szCs w:val="44"/>
        </w:rPr>
      </w:pPr>
      <w:r>
        <w:rPr>
          <w:rFonts w:hint="eastAsia"/>
          <w:b/>
          <w:bCs/>
          <w:sz w:val="44"/>
          <w:szCs w:val="44"/>
        </w:rPr>
        <w:t>井冈山学习培训需求</w:t>
      </w:r>
    </w:p>
    <w:p w:rsidR="009F6738" w:rsidRDefault="002C15A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根据《广东省第二人民医院中青年干部培训实施方案》工作安排，为进一步加强中青班（第一期）学员政治素养，我院拟委托具有相关资质旅行社安排学员前往井冈山开展政治理论素养培训，具体采购需求如下：</w:t>
      </w:r>
    </w:p>
    <w:p w:rsidR="009F6738" w:rsidRDefault="002C15A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一、本次培训活动参加人员包括中青班学员及工作人员约</w:t>
      </w:r>
      <w:r>
        <w:rPr>
          <w:rFonts w:ascii="仿宋_GB2312" w:eastAsia="仿宋_GB2312" w:hAnsi="仿宋_GB2312" w:cs="仿宋_GB2312" w:hint="eastAsia"/>
          <w:sz w:val="30"/>
          <w:szCs w:val="30"/>
        </w:rPr>
        <w:t>50</w:t>
      </w:r>
      <w:r>
        <w:rPr>
          <w:rFonts w:ascii="仿宋_GB2312" w:eastAsia="仿宋_GB2312" w:hAnsi="仿宋_GB2312" w:cs="仿宋_GB2312" w:hint="eastAsia"/>
          <w:sz w:val="30"/>
          <w:szCs w:val="30"/>
        </w:rPr>
        <w:t>人，活动时间约</w:t>
      </w: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天，需根据计划安排活动期间交通、食宿、井冈山学习培训等事宜。</w:t>
      </w:r>
    </w:p>
    <w:p w:rsidR="009F6738" w:rsidRDefault="002C15A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二、本次培训活动需乘坐大巴（</w:t>
      </w:r>
      <w:r>
        <w:rPr>
          <w:rFonts w:ascii="仿宋_GB2312" w:eastAsia="仿宋_GB2312" w:hAnsi="仿宋_GB2312" w:cs="仿宋_GB2312" w:hint="eastAsia"/>
          <w:sz w:val="30"/>
          <w:szCs w:val="30"/>
        </w:rPr>
        <w:t>53</w:t>
      </w:r>
      <w:r>
        <w:rPr>
          <w:rFonts w:ascii="仿宋_GB2312" w:eastAsia="仿宋_GB2312" w:hAnsi="仿宋_GB2312" w:cs="仿宋_GB2312" w:hint="eastAsia"/>
          <w:sz w:val="30"/>
          <w:szCs w:val="30"/>
        </w:rPr>
        <w:t>人）前往，需安排</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名司机及</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名协调人员。司机须具有相关车辆驾驶资质及经验；相关工作人员身体健康，能承担长途行程相关工作；相关工作人员有</w:t>
      </w:r>
      <w:r>
        <w:rPr>
          <w:rFonts w:ascii="仿宋_GB2312" w:eastAsia="仿宋_GB2312" w:hAnsi="仿宋_GB2312" w:cs="仿宋_GB2312" w:hint="eastAsia"/>
          <w:sz w:val="30"/>
          <w:szCs w:val="30"/>
        </w:rPr>
        <w:t>48</w:t>
      </w:r>
      <w:r>
        <w:rPr>
          <w:rFonts w:ascii="仿宋_GB2312" w:eastAsia="仿宋_GB2312" w:hAnsi="仿宋_GB2312" w:cs="仿宋_GB2312" w:hint="eastAsia"/>
          <w:sz w:val="30"/>
          <w:szCs w:val="30"/>
        </w:rPr>
        <w:t>小时（按出发前时间计算）核酸阴性证明。</w:t>
      </w:r>
    </w:p>
    <w:p w:rsidR="009F6738" w:rsidRDefault="002C15A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三、本次培训活动与院庆相关活动重叠，需在湖南郴州安排</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天院庆相关活动，井冈山安排</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天学习培训。</w:t>
      </w:r>
    </w:p>
    <w:p w:rsidR="009F6738" w:rsidRDefault="002C15A6">
      <w:pPr>
        <w:widowControl/>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四、井冈山培训学校需具有相同类别培训资质，培训师资均为资深培训教师；培训课程安排理论教学与现场教学相结合，内容至少应包括</w:t>
      </w:r>
      <w:r>
        <w:rPr>
          <w:rFonts w:ascii="仿宋_GB2312" w:eastAsia="仿宋_GB2312" w:hAnsi="宋体" w:cs="仿宋_GB2312"/>
          <w:color w:val="000000"/>
          <w:kern w:val="0"/>
          <w:sz w:val="28"/>
          <w:szCs w:val="28"/>
          <w:lang/>
        </w:rPr>
        <w:t>传承红色历史精神</w:t>
      </w:r>
      <w:r>
        <w:rPr>
          <w:rFonts w:ascii="仿宋_GB2312" w:eastAsia="仿宋_GB2312" w:hAnsi="宋体" w:cs="仿宋_GB2312" w:hint="eastAsia"/>
          <w:color w:val="000000"/>
          <w:kern w:val="0"/>
          <w:sz w:val="28"/>
          <w:szCs w:val="28"/>
          <w:lang/>
        </w:rPr>
        <w:t>、永葆革命的激情、学习革命英烈无私奉献的精神、党史学习、党性教育等课程</w:t>
      </w:r>
      <w:r>
        <w:rPr>
          <w:rFonts w:ascii="仿宋_GB2312" w:eastAsia="仿宋_GB2312" w:hAnsi="宋体" w:cs="仿宋_GB2312" w:hint="eastAsia"/>
          <w:color w:val="000000"/>
          <w:kern w:val="0"/>
          <w:sz w:val="28"/>
          <w:szCs w:val="28"/>
          <w:lang/>
        </w:rPr>
        <w:t>安排，</w:t>
      </w:r>
      <w:r>
        <w:rPr>
          <w:rFonts w:ascii="仿宋_GB2312" w:eastAsia="仿宋_GB2312" w:hAnsi="仿宋_GB2312" w:cs="仿宋_GB2312" w:hint="eastAsia"/>
          <w:sz w:val="30"/>
          <w:szCs w:val="30"/>
        </w:rPr>
        <w:t>确保课程安排合理；培训时间每天不少于</w:t>
      </w: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小时。</w:t>
      </w:r>
      <w:bookmarkStart w:id="0" w:name="_GoBack"/>
      <w:bookmarkEnd w:id="0"/>
    </w:p>
    <w:p w:rsidR="009F6738" w:rsidRDefault="002C15A6">
      <w:pPr>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五、培训活动初步计划开始时间：</w:t>
      </w:r>
      <w:r>
        <w:rPr>
          <w:rFonts w:ascii="仿宋_GB2312" w:eastAsia="仿宋_GB2312" w:hAnsi="仿宋_GB2312" w:cs="仿宋_GB2312" w:hint="eastAsia"/>
          <w:sz w:val="30"/>
          <w:szCs w:val="30"/>
        </w:rPr>
        <w:t>2022</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23</w:t>
      </w:r>
      <w:r>
        <w:rPr>
          <w:rFonts w:ascii="仿宋_GB2312" w:eastAsia="仿宋_GB2312" w:hAnsi="仿宋_GB2312" w:cs="仿宋_GB2312" w:hint="eastAsia"/>
          <w:sz w:val="30"/>
          <w:szCs w:val="30"/>
        </w:rPr>
        <w:t>日。</w:t>
      </w:r>
    </w:p>
    <w:p w:rsidR="00DB06FC" w:rsidRDefault="00DB06FC">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用户需求咨询电话：刘群老师  89169420</w:t>
      </w:r>
    </w:p>
    <w:sectPr w:rsidR="00DB06FC" w:rsidSect="009F67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6FC" w:rsidRDefault="00DB06FC" w:rsidP="00DB06FC">
      <w:r>
        <w:separator/>
      </w:r>
    </w:p>
  </w:endnote>
  <w:endnote w:type="continuationSeparator" w:id="1">
    <w:p w:rsidR="00DB06FC" w:rsidRDefault="00DB06FC" w:rsidP="00DB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6FC" w:rsidRDefault="00DB06FC" w:rsidP="00DB06FC">
      <w:r>
        <w:separator/>
      </w:r>
    </w:p>
  </w:footnote>
  <w:footnote w:type="continuationSeparator" w:id="1">
    <w:p w:rsidR="00DB06FC" w:rsidRDefault="00DB06FC" w:rsidP="00DB06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TFjMjQ4ZTdjZGE3MTZhZTEzNWIyMjU0MTU1ZDljZjcifQ=="/>
  </w:docVars>
  <w:rsids>
    <w:rsidRoot w:val="21507D16"/>
    <w:rsid w:val="002C15A6"/>
    <w:rsid w:val="009F6738"/>
    <w:rsid w:val="00DB06FC"/>
    <w:rsid w:val="16CD7641"/>
    <w:rsid w:val="21507D16"/>
    <w:rsid w:val="38F33EFE"/>
    <w:rsid w:val="3BB701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73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B06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B06FC"/>
    <w:rPr>
      <w:rFonts w:asciiTheme="minorHAnsi" w:eastAsiaTheme="minorEastAsia" w:hAnsiTheme="minorHAnsi" w:cstheme="minorBidi"/>
      <w:kern w:val="2"/>
      <w:sz w:val="18"/>
      <w:szCs w:val="18"/>
    </w:rPr>
  </w:style>
  <w:style w:type="paragraph" w:styleId="a4">
    <w:name w:val="footer"/>
    <w:basedOn w:val="a"/>
    <w:link w:val="Char0"/>
    <w:rsid w:val="00DB06FC"/>
    <w:pPr>
      <w:tabs>
        <w:tab w:val="center" w:pos="4153"/>
        <w:tab w:val="right" w:pos="8306"/>
      </w:tabs>
      <w:snapToGrid w:val="0"/>
      <w:jc w:val="left"/>
    </w:pPr>
    <w:rPr>
      <w:sz w:val="18"/>
      <w:szCs w:val="18"/>
    </w:rPr>
  </w:style>
  <w:style w:type="character" w:customStyle="1" w:styleId="Char0">
    <w:name w:val="页脚 Char"/>
    <w:basedOn w:val="a0"/>
    <w:link w:val="a4"/>
    <w:rsid w:val="00DB06F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25</Characters>
  <Application>Microsoft Office Word</Application>
  <DocSecurity>0</DocSecurity>
  <Lines>1</Lines>
  <Paragraphs>1</Paragraphs>
  <ScaleCrop>false</ScaleCrop>
  <Company>Microsoft</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刘群</dc:creator>
  <cp:lastModifiedBy>明艳芬</cp:lastModifiedBy>
  <cp:revision>2</cp:revision>
  <dcterms:created xsi:type="dcterms:W3CDTF">2022-06-10T03:55:00Z</dcterms:created>
  <dcterms:modified xsi:type="dcterms:W3CDTF">2022-06-10T03:55:00Z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8834E1B3285D432AB9855D113416E17B</vt:lpwstr>
  </property>
</Properties>
</file>