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13" w:rsidRPr="00073A4F" w:rsidRDefault="00443EC6">
      <w:pPr>
        <w:pStyle w:val="2"/>
        <w:spacing w:line="276" w:lineRule="auto"/>
        <w:jc w:val="center"/>
        <w:rPr>
          <w:rFonts w:ascii="宋体" w:eastAsia="宋体" w:hAnsi="宋体" w:cs="微软雅黑"/>
          <w:szCs w:val="24"/>
        </w:rPr>
      </w:pPr>
      <w:r w:rsidRPr="00073A4F">
        <w:rPr>
          <w:rFonts w:ascii="宋体" w:eastAsia="宋体" w:hAnsi="宋体" w:cs="微软雅黑" w:hint="eastAsia"/>
          <w:szCs w:val="24"/>
        </w:rPr>
        <w:t>健康小屋</w:t>
      </w:r>
      <w:r w:rsidR="00B643B8">
        <w:rPr>
          <w:rFonts w:ascii="宋体" w:eastAsia="宋体" w:hAnsi="宋体" w:cs="微软雅黑" w:hint="eastAsia"/>
          <w:szCs w:val="24"/>
        </w:rPr>
        <w:t>建设项目</w:t>
      </w:r>
      <w:bookmarkStart w:id="0" w:name="_GoBack"/>
      <w:bookmarkEnd w:id="0"/>
      <w:r w:rsidRPr="00073A4F">
        <w:rPr>
          <w:rFonts w:ascii="宋体" w:eastAsia="宋体" w:hAnsi="宋体" w:cs="微软雅黑" w:hint="eastAsia"/>
          <w:szCs w:val="24"/>
        </w:rPr>
        <w:t>需求参数</w:t>
      </w:r>
    </w:p>
    <w:p w:rsidR="00880213" w:rsidRPr="00073A4F" w:rsidRDefault="00443EC6">
      <w:pPr>
        <w:pStyle w:val="2"/>
        <w:numPr>
          <w:ilvl w:val="0"/>
          <w:numId w:val="1"/>
        </w:numPr>
        <w:spacing w:line="276" w:lineRule="auto"/>
        <w:rPr>
          <w:rFonts w:ascii="宋体" w:eastAsia="宋体" w:hAnsi="宋体" w:cs="微软雅黑"/>
          <w:sz w:val="24"/>
          <w:szCs w:val="24"/>
        </w:rPr>
      </w:pPr>
      <w:r w:rsidRPr="00073A4F">
        <w:rPr>
          <w:rFonts w:ascii="宋体" w:eastAsia="宋体" w:hAnsi="宋体" w:cs="微软雅黑" w:hint="eastAsia"/>
          <w:sz w:val="24"/>
          <w:szCs w:val="24"/>
        </w:rPr>
        <w:t>项目概况</w:t>
      </w:r>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“健康小屋”是各种医疗健康管理机构在院外的健康服务终端，它集自助的健康监测与专业的医疗健康服务为一体，能够为大量的术前</w:t>
      </w:r>
      <w:r w:rsidRPr="00073A4F">
        <w:rPr>
          <w:rFonts w:ascii="宋体" w:eastAsia="宋体" w:hAnsi="宋体" w:cs="微软雅黑" w:hint="eastAsia"/>
          <w:sz w:val="24"/>
          <w:szCs w:val="24"/>
        </w:rPr>
        <w:t>/</w:t>
      </w:r>
      <w:r w:rsidRPr="00073A4F">
        <w:rPr>
          <w:rFonts w:ascii="宋体" w:eastAsia="宋体" w:hAnsi="宋体" w:cs="微软雅黑" w:hint="eastAsia"/>
          <w:sz w:val="24"/>
          <w:szCs w:val="24"/>
        </w:rPr>
        <w:t>术后随访人群、慢病人群、亚健康人群、老龄人群等提供就近的健康管理。将各种医疗</w:t>
      </w:r>
      <w:r w:rsidRPr="00073A4F">
        <w:rPr>
          <w:rFonts w:ascii="宋体" w:eastAsia="宋体" w:hAnsi="宋体" w:cs="微软雅黑" w:hint="eastAsia"/>
          <w:sz w:val="24"/>
          <w:szCs w:val="24"/>
        </w:rPr>
        <w:t>/</w:t>
      </w:r>
      <w:r w:rsidRPr="00073A4F">
        <w:rPr>
          <w:rFonts w:ascii="宋体" w:eastAsia="宋体" w:hAnsi="宋体" w:cs="微软雅黑" w:hint="eastAsia"/>
          <w:sz w:val="24"/>
          <w:szCs w:val="24"/>
        </w:rPr>
        <w:t>体检机构的专业医疗健康服务延伸到社区、企业、学校等场所，能够为居民提供近距离、易获取、高质量的医疗健康服务，从根本上解决看病难、看病贵的问题，从而实现政府、机构、群众多赢的局面。</w:t>
      </w:r>
    </w:p>
    <w:p w:rsidR="00880213" w:rsidRPr="00073A4F" w:rsidRDefault="00443EC6">
      <w:pPr>
        <w:pStyle w:val="2"/>
        <w:numPr>
          <w:ilvl w:val="0"/>
          <w:numId w:val="1"/>
        </w:numPr>
        <w:spacing w:line="276" w:lineRule="auto"/>
        <w:rPr>
          <w:rFonts w:ascii="宋体" w:eastAsia="宋体" w:hAnsi="宋体" w:cs="微软雅黑"/>
          <w:sz w:val="24"/>
          <w:szCs w:val="24"/>
        </w:rPr>
      </w:pPr>
      <w:r w:rsidRPr="00073A4F">
        <w:rPr>
          <w:rFonts w:ascii="宋体" w:eastAsia="宋体" w:hAnsi="宋体" w:cs="微软雅黑" w:hint="eastAsia"/>
          <w:sz w:val="24"/>
          <w:szCs w:val="24"/>
        </w:rPr>
        <w:t>系统功能参数</w:t>
      </w:r>
    </w:p>
    <w:p w:rsidR="00880213" w:rsidRPr="00073A4F" w:rsidRDefault="00443EC6">
      <w:pPr>
        <w:spacing w:line="360" w:lineRule="auto"/>
        <w:rPr>
          <w:rFonts w:ascii="宋体" w:hAnsi="宋体"/>
          <w:b/>
          <w:sz w:val="24"/>
        </w:rPr>
      </w:pPr>
      <w:r w:rsidRPr="00073A4F">
        <w:rPr>
          <w:rFonts w:ascii="宋体" w:eastAsia="宋体" w:hAnsi="宋体" w:cs="微软雅黑" w:hint="eastAsia"/>
          <w:b/>
          <w:bCs/>
          <w:sz w:val="24"/>
          <w:szCs w:val="24"/>
        </w:rPr>
        <w:t>2.1</w:t>
      </w:r>
      <w:r w:rsidRPr="00073A4F">
        <w:rPr>
          <w:rFonts w:ascii="宋体" w:eastAsia="宋体" w:hAnsi="宋体" w:cs="微软雅黑" w:hint="eastAsia"/>
          <w:b/>
          <w:bCs/>
          <w:sz w:val="24"/>
          <w:szCs w:val="24"/>
        </w:rPr>
        <w:t>项目配置清单：</w:t>
      </w:r>
    </w:p>
    <w:tbl>
      <w:tblPr>
        <w:tblStyle w:val="a9"/>
        <w:tblW w:w="8296" w:type="dxa"/>
        <w:tblLayout w:type="fixed"/>
        <w:tblLook w:val="04A0" w:firstRow="1" w:lastRow="0" w:firstColumn="1" w:lastColumn="0" w:noHBand="0" w:noVBand="1"/>
      </w:tblPr>
      <w:tblGrid>
        <w:gridCol w:w="728"/>
        <w:gridCol w:w="1897"/>
        <w:gridCol w:w="3165"/>
        <w:gridCol w:w="1150"/>
        <w:gridCol w:w="1356"/>
      </w:tblGrid>
      <w:tr w:rsidR="00880213" w:rsidRPr="00073A4F">
        <w:tc>
          <w:tcPr>
            <w:tcW w:w="728"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序号</w:t>
            </w:r>
          </w:p>
        </w:tc>
        <w:tc>
          <w:tcPr>
            <w:tcW w:w="1897"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产品名称</w:t>
            </w:r>
          </w:p>
        </w:tc>
        <w:tc>
          <w:tcPr>
            <w:tcW w:w="3165"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用途说明</w:t>
            </w:r>
          </w:p>
        </w:tc>
        <w:tc>
          <w:tcPr>
            <w:tcW w:w="1150"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数量</w:t>
            </w:r>
          </w:p>
        </w:tc>
        <w:tc>
          <w:tcPr>
            <w:tcW w:w="1356"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备注</w:t>
            </w:r>
          </w:p>
        </w:tc>
      </w:tr>
      <w:tr w:rsidR="00880213" w:rsidRPr="00073A4F">
        <w:tc>
          <w:tcPr>
            <w:tcW w:w="728" w:type="dxa"/>
          </w:tcPr>
          <w:p w:rsidR="00880213" w:rsidRPr="00073A4F" w:rsidRDefault="00443EC6">
            <w:pPr>
              <w:keepNext/>
              <w:keepLines/>
              <w:tabs>
                <w:tab w:val="left" w:pos="420"/>
              </w:tabs>
              <w:jc w:val="center"/>
              <w:rPr>
                <w:rFonts w:ascii="宋体" w:eastAsia="宋体" w:hAnsi="宋体" w:cs="宋体"/>
                <w:sz w:val="24"/>
                <w:szCs w:val="24"/>
              </w:rPr>
            </w:pPr>
            <w:r w:rsidRPr="00073A4F">
              <w:rPr>
                <w:rFonts w:ascii="宋体" w:eastAsia="宋体" w:hAnsi="宋体" w:cs="宋体" w:hint="eastAsia"/>
                <w:sz w:val="24"/>
                <w:szCs w:val="24"/>
              </w:rPr>
              <w:t>1</w:t>
            </w:r>
          </w:p>
        </w:tc>
        <w:tc>
          <w:tcPr>
            <w:tcW w:w="1897"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健康小屋系统平台</w:t>
            </w:r>
          </w:p>
        </w:tc>
        <w:tc>
          <w:tcPr>
            <w:tcW w:w="3165"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用于一定区域内自助体检筛查及健康管理用</w:t>
            </w:r>
          </w:p>
        </w:tc>
        <w:tc>
          <w:tcPr>
            <w:tcW w:w="1150"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4</w:t>
            </w:r>
            <w:r w:rsidRPr="00073A4F">
              <w:rPr>
                <w:rFonts w:ascii="宋体" w:eastAsia="宋体" w:hAnsi="宋体" w:cs="宋体" w:hint="eastAsia"/>
                <w:sz w:val="24"/>
                <w:szCs w:val="24"/>
              </w:rPr>
              <w:t>套</w:t>
            </w:r>
          </w:p>
        </w:tc>
        <w:tc>
          <w:tcPr>
            <w:tcW w:w="1356" w:type="dxa"/>
          </w:tcPr>
          <w:p w:rsidR="00880213" w:rsidRPr="00073A4F" w:rsidRDefault="00880213">
            <w:pPr>
              <w:keepNext/>
              <w:keepLines/>
              <w:tabs>
                <w:tab w:val="left" w:pos="420"/>
              </w:tabs>
              <w:rPr>
                <w:rFonts w:ascii="宋体" w:eastAsia="宋体" w:hAnsi="宋体" w:cs="宋体"/>
                <w:sz w:val="24"/>
                <w:szCs w:val="24"/>
              </w:rPr>
            </w:pPr>
          </w:p>
        </w:tc>
      </w:tr>
      <w:tr w:rsidR="00880213" w:rsidRPr="00073A4F">
        <w:tc>
          <w:tcPr>
            <w:tcW w:w="728" w:type="dxa"/>
          </w:tcPr>
          <w:p w:rsidR="00880213" w:rsidRPr="00073A4F" w:rsidRDefault="00443EC6">
            <w:pPr>
              <w:keepNext/>
              <w:keepLines/>
              <w:tabs>
                <w:tab w:val="left" w:pos="420"/>
              </w:tabs>
              <w:jc w:val="center"/>
              <w:rPr>
                <w:rFonts w:ascii="宋体" w:eastAsia="宋体" w:hAnsi="宋体" w:cs="宋体"/>
                <w:sz w:val="24"/>
                <w:szCs w:val="24"/>
              </w:rPr>
            </w:pPr>
            <w:r w:rsidRPr="00073A4F">
              <w:rPr>
                <w:rFonts w:ascii="宋体" w:eastAsia="宋体" w:hAnsi="宋体" w:cs="宋体" w:hint="eastAsia"/>
                <w:sz w:val="24"/>
                <w:szCs w:val="24"/>
              </w:rPr>
              <w:t>2</w:t>
            </w:r>
          </w:p>
        </w:tc>
        <w:tc>
          <w:tcPr>
            <w:tcW w:w="1897"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远程问诊工作站</w:t>
            </w:r>
          </w:p>
        </w:tc>
        <w:tc>
          <w:tcPr>
            <w:tcW w:w="3165"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在线问诊及打印电子处方用</w:t>
            </w:r>
          </w:p>
        </w:tc>
        <w:tc>
          <w:tcPr>
            <w:tcW w:w="1150"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4</w:t>
            </w:r>
            <w:r w:rsidRPr="00073A4F">
              <w:rPr>
                <w:rFonts w:ascii="宋体" w:eastAsia="宋体" w:hAnsi="宋体" w:cs="宋体" w:hint="eastAsia"/>
                <w:sz w:val="24"/>
                <w:szCs w:val="24"/>
              </w:rPr>
              <w:t>套</w:t>
            </w:r>
          </w:p>
        </w:tc>
        <w:tc>
          <w:tcPr>
            <w:tcW w:w="1356" w:type="dxa"/>
          </w:tcPr>
          <w:p w:rsidR="00880213" w:rsidRPr="00073A4F" w:rsidRDefault="00880213">
            <w:pPr>
              <w:keepNext/>
              <w:keepLines/>
              <w:tabs>
                <w:tab w:val="left" w:pos="420"/>
              </w:tabs>
              <w:rPr>
                <w:rFonts w:ascii="宋体" w:eastAsia="宋体" w:hAnsi="宋体" w:cs="宋体"/>
                <w:sz w:val="24"/>
                <w:szCs w:val="24"/>
              </w:rPr>
            </w:pPr>
          </w:p>
        </w:tc>
      </w:tr>
      <w:tr w:rsidR="00880213" w:rsidRPr="00073A4F">
        <w:tc>
          <w:tcPr>
            <w:tcW w:w="728" w:type="dxa"/>
          </w:tcPr>
          <w:p w:rsidR="00880213" w:rsidRPr="00073A4F" w:rsidRDefault="00443EC6">
            <w:pPr>
              <w:keepNext/>
              <w:keepLines/>
              <w:tabs>
                <w:tab w:val="left" w:pos="420"/>
              </w:tabs>
              <w:jc w:val="center"/>
              <w:rPr>
                <w:rFonts w:ascii="宋体" w:eastAsia="宋体" w:hAnsi="宋体" w:cs="宋体"/>
                <w:sz w:val="24"/>
                <w:szCs w:val="24"/>
              </w:rPr>
            </w:pPr>
            <w:r w:rsidRPr="00073A4F">
              <w:rPr>
                <w:rFonts w:ascii="宋体" w:eastAsia="宋体" w:hAnsi="宋体" w:cs="宋体" w:hint="eastAsia"/>
                <w:sz w:val="24"/>
                <w:szCs w:val="24"/>
              </w:rPr>
              <w:t>3</w:t>
            </w:r>
          </w:p>
        </w:tc>
        <w:tc>
          <w:tcPr>
            <w:tcW w:w="1897"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心电检测仪</w:t>
            </w:r>
          </w:p>
        </w:tc>
        <w:tc>
          <w:tcPr>
            <w:tcW w:w="3165"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心电图检查用</w:t>
            </w:r>
          </w:p>
        </w:tc>
        <w:tc>
          <w:tcPr>
            <w:tcW w:w="1150" w:type="dxa"/>
          </w:tcPr>
          <w:p w:rsidR="00880213" w:rsidRPr="00073A4F" w:rsidRDefault="00443EC6">
            <w:pPr>
              <w:keepNext/>
              <w:keepLines/>
              <w:tabs>
                <w:tab w:val="left" w:pos="420"/>
              </w:tabs>
              <w:rPr>
                <w:rFonts w:ascii="宋体" w:eastAsia="宋体" w:hAnsi="宋体" w:cs="宋体"/>
                <w:sz w:val="24"/>
                <w:szCs w:val="24"/>
              </w:rPr>
            </w:pPr>
            <w:r w:rsidRPr="00073A4F">
              <w:rPr>
                <w:rFonts w:ascii="宋体" w:eastAsia="宋体" w:hAnsi="宋体" w:cs="宋体" w:hint="eastAsia"/>
                <w:sz w:val="24"/>
                <w:szCs w:val="24"/>
              </w:rPr>
              <w:t>1</w:t>
            </w:r>
            <w:r w:rsidRPr="00073A4F">
              <w:rPr>
                <w:rFonts w:ascii="宋体" w:eastAsia="宋体" w:hAnsi="宋体" w:cs="宋体" w:hint="eastAsia"/>
                <w:sz w:val="24"/>
                <w:szCs w:val="24"/>
              </w:rPr>
              <w:t>套</w:t>
            </w:r>
          </w:p>
        </w:tc>
        <w:tc>
          <w:tcPr>
            <w:tcW w:w="1356" w:type="dxa"/>
          </w:tcPr>
          <w:p w:rsidR="00880213" w:rsidRPr="00073A4F" w:rsidRDefault="00880213">
            <w:pPr>
              <w:keepNext/>
              <w:keepLines/>
              <w:tabs>
                <w:tab w:val="left" w:pos="420"/>
              </w:tabs>
              <w:rPr>
                <w:rFonts w:ascii="宋体" w:eastAsia="宋体" w:hAnsi="宋体" w:cs="宋体"/>
                <w:sz w:val="24"/>
                <w:szCs w:val="24"/>
              </w:rPr>
            </w:pPr>
          </w:p>
        </w:tc>
      </w:tr>
    </w:tbl>
    <w:p w:rsidR="00880213" w:rsidRPr="00073A4F" w:rsidRDefault="00880213">
      <w:pPr>
        <w:rPr>
          <w:rFonts w:ascii="宋体" w:eastAsia="宋体" w:hAnsi="宋体" w:cs="微软雅黑"/>
          <w:b/>
          <w:bCs/>
          <w:sz w:val="24"/>
          <w:szCs w:val="24"/>
        </w:rPr>
      </w:pPr>
    </w:p>
    <w:p w:rsidR="00880213" w:rsidRPr="00073A4F" w:rsidRDefault="00443EC6">
      <w:r w:rsidRPr="00073A4F">
        <w:rPr>
          <w:rFonts w:ascii="宋体" w:eastAsia="宋体" w:hAnsi="宋体" w:cs="微软雅黑" w:hint="eastAsia"/>
          <w:b/>
          <w:bCs/>
          <w:sz w:val="24"/>
          <w:szCs w:val="24"/>
        </w:rPr>
        <w:t>2.2</w:t>
      </w:r>
      <w:r w:rsidRPr="00073A4F">
        <w:rPr>
          <w:rFonts w:ascii="宋体" w:eastAsia="宋体" w:hAnsi="宋体" w:cs="微软雅黑" w:hint="eastAsia"/>
          <w:b/>
          <w:bCs/>
          <w:sz w:val="24"/>
          <w:szCs w:val="24"/>
        </w:rPr>
        <w:t>、功能需求</w:t>
      </w:r>
    </w:p>
    <w:tbl>
      <w:tblPr>
        <w:tblW w:w="858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150"/>
        <w:gridCol w:w="6047"/>
        <w:gridCol w:w="705"/>
      </w:tblGrid>
      <w:tr w:rsidR="00880213" w:rsidRPr="00073A4F">
        <w:trPr>
          <w:trHeight w:val="601"/>
        </w:trPr>
        <w:tc>
          <w:tcPr>
            <w:tcW w:w="678" w:type="dxa"/>
            <w:vAlign w:val="center"/>
          </w:tcPr>
          <w:p w:rsidR="00880213" w:rsidRPr="00073A4F" w:rsidRDefault="00443EC6">
            <w:pPr>
              <w:spacing w:line="360" w:lineRule="auto"/>
              <w:jc w:val="center"/>
              <w:rPr>
                <w:rFonts w:ascii="宋体" w:hAnsi="宋体"/>
                <w:b/>
                <w:bCs/>
                <w:sz w:val="24"/>
              </w:rPr>
            </w:pPr>
            <w:r w:rsidRPr="00073A4F">
              <w:rPr>
                <w:rFonts w:ascii="宋体" w:hAnsi="宋体" w:hint="eastAsia"/>
                <w:b/>
                <w:bCs/>
                <w:sz w:val="24"/>
              </w:rPr>
              <w:t>序号</w:t>
            </w:r>
          </w:p>
        </w:tc>
        <w:tc>
          <w:tcPr>
            <w:tcW w:w="1150" w:type="dxa"/>
            <w:vAlign w:val="center"/>
          </w:tcPr>
          <w:p w:rsidR="00880213" w:rsidRPr="00073A4F" w:rsidRDefault="00443EC6">
            <w:pPr>
              <w:spacing w:line="360" w:lineRule="auto"/>
              <w:jc w:val="center"/>
              <w:rPr>
                <w:rFonts w:ascii="宋体" w:hAnsi="宋体"/>
                <w:b/>
                <w:bCs/>
                <w:sz w:val="24"/>
              </w:rPr>
            </w:pPr>
            <w:r w:rsidRPr="00073A4F">
              <w:rPr>
                <w:rFonts w:ascii="宋体" w:hAnsi="宋体" w:hint="eastAsia"/>
                <w:b/>
                <w:bCs/>
                <w:sz w:val="24"/>
              </w:rPr>
              <w:t>产品名称</w:t>
            </w:r>
          </w:p>
        </w:tc>
        <w:tc>
          <w:tcPr>
            <w:tcW w:w="6047" w:type="dxa"/>
            <w:vAlign w:val="center"/>
          </w:tcPr>
          <w:p w:rsidR="00880213" w:rsidRPr="00073A4F" w:rsidRDefault="00443EC6">
            <w:pPr>
              <w:spacing w:line="360" w:lineRule="auto"/>
              <w:jc w:val="center"/>
              <w:rPr>
                <w:rFonts w:ascii="宋体" w:hAnsi="宋体"/>
                <w:b/>
                <w:bCs/>
                <w:sz w:val="24"/>
              </w:rPr>
            </w:pPr>
            <w:r w:rsidRPr="00073A4F">
              <w:rPr>
                <w:rFonts w:ascii="宋体" w:hAnsi="宋体" w:hint="eastAsia"/>
                <w:b/>
                <w:bCs/>
                <w:sz w:val="24"/>
              </w:rPr>
              <w:t>技术参数</w:t>
            </w:r>
          </w:p>
        </w:tc>
        <w:tc>
          <w:tcPr>
            <w:tcW w:w="705" w:type="dxa"/>
            <w:vAlign w:val="center"/>
          </w:tcPr>
          <w:p w:rsidR="00880213" w:rsidRPr="00073A4F" w:rsidRDefault="00443EC6">
            <w:pPr>
              <w:spacing w:line="360" w:lineRule="auto"/>
              <w:jc w:val="center"/>
              <w:rPr>
                <w:rFonts w:ascii="宋体" w:eastAsia="宋体" w:hAnsi="宋体"/>
                <w:b/>
                <w:bCs/>
                <w:sz w:val="24"/>
              </w:rPr>
            </w:pPr>
            <w:r w:rsidRPr="00073A4F">
              <w:rPr>
                <w:rFonts w:ascii="宋体" w:hAnsi="宋体" w:hint="eastAsia"/>
                <w:b/>
                <w:bCs/>
                <w:sz w:val="24"/>
              </w:rPr>
              <w:t>数量</w:t>
            </w:r>
          </w:p>
        </w:tc>
      </w:tr>
      <w:tr w:rsidR="00880213" w:rsidRPr="00073A4F">
        <w:trPr>
          <w:trHeight w:val="609"/>
        </w:trPr>
        <w:tc>
          <w:tcPr>
            <w:tcW w:w="678" w:type="dxa"/>
            <w:vAlign w:val="center"/>
          </w:tcPr>
          <w:p w:rsidR="00880213" w:rsidRPr="00073A4F" w:rsidRDefault="00880213">
            <w:pPr>
              <w:numPr>
                <w:ilvl w:val="0"/>
                <w:numId w:val="2"/>
              </w:numPr>
              <w:spacing w:line="360" w:lineRule="auto"/>
              <w:ind w:leftChars="-95" w:left="1" w:hanging="200"/>
              <w:jc w:val="center"/>
              <w:rPr>
                <w:rFonts w:ascii="宋体" w:hAnsi="宋体"/>
                <w:sz w:val="24"/>
              </w:rPr>
            </w:pPr>
          </w:p>
        </w:tc>
        <w:tc>
          <w:tcPr>
            <w:tcW w:w="1150" w:type="dxa"/>
            <w:vAlign w:val="center"/>
          </w:tcPr>
          <w:p w:rsidR="00880213" w:rsidRPr="00073A4F" w:rsidRDefault="00443EC6">
            <w:pPr>
              <w:spacing w:line="360" w:lineRule="auto"/>
              <w:jc w:val="center"/>
              <w:rPr>
                <w:rFonts w:ascii="宋体" w:hAnsi="宋体"/>
                <w:sz w:val="24"/>
              </w:rPr>
            </w:pPr>
            <w:r w:rsidRPr="00073A4F">
              <w:rPr>
                <w:rFonts w:hint="eastAsia"/>
              </w:rPr>
              <w:t>健康小屋系统平台</w:t>
            </w:r>
          </w:p>
        </w:tc>
        <w:tc>
          <w:tcPr>
            <w:tcW w:w="6047" w:type="dxa"/>
            <w:vAlign w:val="center"/>
          </w:tcPr>
          <w:p w:rsidR="00880213" w:rsidRPr="00073A4F" w:rsidRDefault="00443EC6">
            <w:pPr>
              <w:spacing w:line="360" w:lineRule="auto"/>
              <w:jc w:val="left"/>
            </w:pPr>
            <w:r w:rsidRPr="00073A4F">
              <w:rPr>
                <w:rFonts w:hint="eastAsia"/>
              </w:rPr>
              <w:t>1.</w:t>
            </w:r>
            <w:r w:rsidRPr="00073A4F">
              <w:rPr>
                <w:rFonts w:hint="eastAsia"/>
              </w:rPr>
              <w:t>总体要求</w:t>
            </w:r>
          </w:p>
          <w:p w:rsidR="00880213" w:rsidRPr="00073A4F" w:rsidRDefault="00443EC6">
            <w:pPr>
              <w:spacing w:line="360" w:lineRule="auto"/>
              <w:jc w:val="left"/>
            </w:pPr>
            <w:r w:rsidRPr="00073A4F">
              <w:rPr>
                <w:rFonts w:hint="eastAsia"/>
              </w:rPr>
              <w:t>1.1</w:t>
            </w:r>
            <w:r w:rsidRPr="00073A4F">
              <w:rPr>
                <w:rFonts w:hint="eastAsia"/>
              </w:rPr>
              <w:t>▲产品整体</w:t>
            </w:r>
            <w:proofErr w:type="gramStart"/>
            <w:r w:rsidRPr="00073A4F">
              <w:rPr>
                <w:rFonts w:hint="eastAsia"/>
              </w:rPr>
              <w:t>一</w:t>
            </w:r>
            <w:proofErr w:type="gramEnd"/>
            <w:r w:rsidRPr="00073A4F">
              <w:rPr>
                <w:rFonts w:hint="eastAsia"/>
              </w:rPr>
              <w:t>体式设计，采用塑胶外壳设计，使用方便，长度≤</w:t>
            </w:r>
            <w:r w:rsidRPr="00073A4F">
              <w:rPr>
                <w:rFonts w:hint="eastAsia"/>
              </w:rPr>
              <w:t>1400mm</w:t>
            </w:r>
            <w:r w:rsidRPr="00073A4F">
              <w:rPr>
                <w:rFonts w:hint="eastAsia"/>
              </w:rPr>
              <w:t>，宽度≤</w:t>
            </w:r>
            <w:r w:rsidRPr="00073A4F">
              <w:rPr>
                <w:rFonts w:hint="eastAsia"/>
              </w:rPr>
              <w:t>560mm</w:t>
            </w:r>
            <w:r w:rsidRPr="00073A4F">
              <w:rPr>
                <w:rFonts w:hint="eastAsia"/>
              </w:rPr>
              <w:t>，重量≤</w:t>
            </w:r>
            <w:r w:rsidRPr="00073A4F">
              <w:rPr>
                <w:rFonts w:hint="eastAsia"/>
              </w:rPr>
              <w:t>70kg</w:t>
            </w:r>
          </w:p>
          <w:p w:rsidR="00880213" w:rsidRPr="00073A4F" w:rsidRDefault="00443EC6">
            <w:pPr>
              <w:spacing w:line="360" w:lineRule="auto"/>
              <w:jc w:val="left"/>
            </w:pPr>
            <w:r w:rsidRPr="00073A4F">
              <w:rPr>
                <w:rFonts w:hint="eastAsia"/>
              </w:rPr>
              <w:t>1.2</w:t>
            </w:r>
            <w:r w:rsidRPr="00073A4F">
              <w:rPr>
                <w:rFonts w:hint="eastAsia"/>
              </w:rPr>
              <w:t>▲为方便使用身高体重</w:t>
            </w:r>
            <w:proofErr w:type="gramStart"/>
            <w:r w:rsidRPr="00073A4F">
              <w:rPr>
                <w:rFonts w:hint="eastAsia"/>
              </w:rPr>
              <w:t>秤支持</w:t>
            </w:r>
            <w:proofErr w:type="gramEnd"/>
            <w:r w:rsidRPr="00073A4F">
              <w:rPr>
                <w:rFonts w:hint="eastAsia"/>
              </w:rPr>
              <w:t>左侧或右侧摆放</w:t>
            </w:r>
            <w:r w:rsidRPr="00073A4F">
              <w:rPr>
                <w:rFonts w:hint="eastAsia"/>
              </w:rPr>
              <w:t>(</w:t>
            </w:r>
            <w:r w:rsidRPr="00073A4F">
              <w:rPr>
                <w:rFonts w:hint="eastAsia"/>
              </w:rPr>
              <w:t>提供产品图片说明</w:t>
            </w:r>
            <w:r w:rsidRPr="00073A4F">
              <w:rPr>
                <w:rFonts w:hint="eastAsia"/>
              </w:rPr>
              <w:t>)</w:t>
            </w:r>
            <w:r w:rsidRPr="00073A4F">
              <w:rPr>
                <w:rFonts w:hint="eastAsia"/>
              </w:rPr>
              <w:t>；</w:t>
            </w:r>
            <w:r w:rsidRPr="00073A4F">
              <w:rPr>
                <w:rFonts w:hint="eastAsia"/>
              </w:rPr>
              <w:tab/>
            </w:r>
          </w:p>
          <w:p w:rsidR="00880213" w:rsidRPr="00073A4F" w:rsidRDefault="00443EC6">
            <w:pPr>
              <w:spacing w:line="360" w:lineRule="auto"/>
              <w:jc w:val="left"/>
            </w:pPr>
            <w:r w:rsidRPr="00073A4F">
              <w:rPr>
                <w:rFonts w:hint="eastAsia"/>
              </w:rPr>
              <w:t>2.</w:t>
            </w:r>
            <w:r w:rsidRPr="00073A4F">
              <w:rPr>
                <w:rFonts w:hint="eastAsia"/>
              </w:rPr>
              <w:t>功能参数</w:t>
            </w:r>
          </w:p>
          <w:p w:rsidR="00880213" w:rsidRPr="00073A4F" w:rsidRDefault="00443EC6">
            <w:pPr>
              <w:spacing w:line="360" w:lineRule="auto"/>
              <w:jc w:val="left"/>
            </w:pPr>
            <w:r w:rsidRPr="00073A4F">
              <w:rPr>
                <w:rFonts w:hint="eastAsia"/>
              </w:rPr>
              <w:t>1)</w:t>
            </w:r>
            <w:r w:rsidRPr="00073A4F">
              <w:rPr>
                <w:rFonts w:hint="eastAsia"/>
              </w:rPr>
              <w:t>产品内置了二代身份证读卡器，人脸识别系统等登录模块，并集成了身高、体重、</w:t>
            </w:r>
            <w:r w:rsidRPr="00073A4F">
              <w:rPr>
                <w:rFonts w:hint="eastAsia"/>
              </w:rPr>
              <w:t>BMI</w:t>
            </w:r>
            <w:r w:rsidRPr="00073A4F">
              <w:rPr>
                <w:rFonts w:hint="eastAsia"/>
              </w:rPr>
              <w:t>、血压、体温、血氧饱和度，脉搏，血氧容积波形等参数测量，并可支持扩展检测设备，系统可以通过</w:t>
            </w:r>
            <w:proofErr w:type="spellStart"/>
            <w:r w:rsidRPr="00073A4F">
              <w:rPr>
                <w:rFonts w:hint="eastAsia"/>
              </w:rPr>
              <w:t>wifi</w:t>
            </w:r>
            <w:proofErr w:type="spellEnd"/>
            <w:r w:rsidRPr="00073A4F">
              <w:rPr>
                <w:rFonts w:hint="eastAsia"/>
              </w:rPr>
              <w:t>，</w:t>
            </w:r>
            <w:proofErr w:type="gramStart"/>
            <w:r w:rsidRPr="00073A4F">
              <w:rPr>
                <w:rFonts w:hint="eastAsia"/>
              </w:rPr>
              <w:t>有线等</w:t>
            </w:r>
            <w:proofErr w:type="gramEnd"/>
            <w:r w:rsidRPr="00073A4F">
              <w:rPr>
                <w:rFonts w:hint="eastAsia"/>
              </w:rPr>
              <w:t>多种方式发送数据到健康管理平台。</w:t>
            </w:r>
          </w:p>
          <w:p w:rsidR="00880213" w:rsidRPr="00073A4F" w:rsidRDefault="00443EC6">
            <w:pPr>
              <w:spacing w:line="360" w:lineRule="auto"/>
              <w:jc w:val="left"/>
            </w:pPr>
            <w:r w:rsidRPr="00073A4F">
              <w:rPr>
                <w:rFonts w:hint="eastAsia"/>
              </w:rPr>
              <w:t>2)</w:t>
            </w:r>
            <w:r w:rsidRPr="00073A4F">
              <w:rPr>
                <w:rFonts w:hint="eastAsia"/>
              </w:rPr>
              <w:t>▲血压为核心参数，须提供原厂医疗器械产品注册证复印</w:t>
            </w:r>
            <w:r w:rsidRPr="00073A4F">
              <w:rPr>
                <w:rFonts w:hint="eastAsia"/>
              </w:rPr>
              <w:lastRenderedPageBreak/>
              <w:t>件，并提供自制造商针对本项目的授权。</w:t>
            </w:r>
          </w:p>
          <w:p w:rsidR="00880213" w:rsidRPr="00073A4F" w:rsidRDefault="00443EC6">
            <w:pPr>
              <w:spacing w:line="360" w:lineRule="auto"/>
              <w:jc w:val="left"/>
            </w:pPr>
            <w:r w:rsidRPr="00073A4F">
              <w:rPr>
                <w:rFonts w:hint="eastAsia"/>
              </w:rPr>
              <w:t>3.</w:t>
            </w:r>
            <w:r w:rsidRPr="00073A4F">
              <w:rPr>
                <w:rFonts w:hint="eastAsia"/>
              </w:rPr>
              <w:t>健康小站管理系统</w:t>
            </w:r>
          </w:p>
          <w:p w:rsidR="00880213" w:rsidRPr="00073A4F" w:rsidRDefault="00443EC6">
            <w:pPr>
              <w:spacing w:line="360" w:lineRule="auto"/>
              <w:jc w:val="left"/>
            </w:pPr>
            <w:r w:rsidRPr="00073A4F">
              <w:rPr>
                <w:rFonts w:hint="eastAsia"/>
              </w:rPr>
              <w:t>1)</w:t>
            </w:r>
            <w:r w:rsidRPr="00073A4F">
              <w:rPr>
                <w:rFonts w:hint="eastAsia"/>
              </w:rPr>
              <w:t>支持二代身份证系统登录，人脸识别等登录方式，并可扩展条码读写器；</w:t>
            </w:r>
          </w:p>
          <w:p w:rsidR="00880213" w:rsidRPr="00073A4F" w:rsidRDefault="00443EC6">
            <w:pPr>
              <w:spacing w:line="360" w:lineRule="auto"/>
              <w:jc w:val="left"/>
            </w:pPr>
            <w:r w:rsidRPr="00073A4F">
              <w:rPr>
                <w:rFonts w:hint="eastAsia"/>
              </w:rPr>
              <w:t>2)</w:t>
            </w:r>
            <w:r w:rsidRPr="00073A4F">
              <w:rPr>
                <w:rFonts w:hint="eastAsia"/>
              </w:rPr>
              <w:t>▲测量引导界面有真人视频和语音提示，帮助居民能够快速使用设备</w:t>
            </w:r>
            <w:r w:rsidRPr="00073A4F">
              <w:rPr>
                <w:rFonts w:hint="eastAsia"/>
              </w:rPr>
              <w:t>(</w:t>
            </w:r>
            <w:r w:rsidRPr="00073A4F">
              <w:rPr>
                <w:rFonts w:hint="eastAsia"/>
              </w:rPr>
              <w:t>提供软件截图说明</w:t>
            </w:r>
            <w:r w:rsidRPr="00073A4F">
              <w:rPr>
                <w:rFonts w:hint="eastAsia"/>
              </w:rPr>
              <w:t>)</w:t>
            </w:r>
            <w:r w:rsidRPr="00073A4F">
              <w:rPr>
                <w:rFonts w:hint="eastAsia"/>
              </w:rPr>
              <w:t>；</w:t>
            </w:r>
          </w:p>
          <w:p w:rsidR="00880213" w:rsidRPr="00073A4F" w:rsidRDefault="00443EC6">
            <w:pPr>
              <w:spacing w:line="360" w:lineRule="auto"/>
              <w:jc w:val="left"/>
            </w:pPr>
            <w:r w:rsidRPr="00073A4F">
              <w:rPr>
                <w:rFonts w:hint="eastAsia"/>
              </w:rPr>
              <w:t>3)</w:t>
            </w:r>
            <w:r w:rsidRPr="00073A4F">
              <w:rPr>
                <w:rFonts w:hint="eastAsia"/>
              </w:rPr>
              <w:t>▲无网络环境下，支持离线人脸识别登录</w:t>
            </w:r>
            <w:r w:rsidRPr="00073A4F">
              <w:rPr>
                <w:rFonts w:hint="eastAsia"/>
              </w:rPr>
              <w:t>(</w:t>
            </w:r>
            <w:r w:rsidRPr="00073A4F">
              <w:rPr>
                <w:rFonts w:hint="eastAsia"/>
              </w:rPr>
              <w:t>提供软件截图说明</w:t>
            </w:r>
            <w:r w:rsidRPr="00073A4F">
              <w:rPr>
                <w:rFonts w:hint="eastAsia"/>
              </w:rPr>
              <w:t>)</w:t>
            </w:r>
            <w:r w:rsidRPr="00073A4F">
              <w:rPr>
                <w:rFonts w:hint="eastAsia"/>
              </w:rPr>
              <w:t>；</w:t>
            </w:r>
          </w:p>
          <w:p w:rsidR="00880213" w:rsidRPr="00073A4F" w:rsidRDefault="00443EC6">
            <w:pPr>
              <w:spacing w:line="360" w:lineRule="auto"/>
              <w:jc w:val="left"/>
            </w:pPr>
            <w:r w:rsidRPr="00073A4F">
              <w:rPr>
                <w:rFonts w:hint="eastAsia"/>
              </w:rPr>
              <w:t>4)</w:t>
            </w:r>
            <w:r w:rsidRPr="00073A4F">
              <w:rPr>
                <w:rFonts w:hint="eastAsia"/>
              </w:rPr>
              <w:t>个人身份信息，身高、体重、</w:t>
            </w:r>
            <w:r w:rsidRPr="00073A4F">
              <w:rPr>
                <w:rFonts w:hint="eastAsia"/>
              </w:rPr>
              <w:t>BMI</w:t>
            </w:r>
            <w:r w:rsidRPr="00073A4F">
              <w:rPr>
                <w:rFonts w:hint="eastAsia"/>
              </w:rPr>
              <w:t>、血压、体温、血氧饱和度，脉搏，血氧容积波形等都可以自动显示并存储到系统中；</w:t>
            </w:r>
          </w:p>
          <w:p w:rsidR="00880213" w:rsidRPr="00073A4F" w:rsidRDefault="00443EC6">
            <w:pPr>
              <w:spacing w:line="360" w:lineRule="auto"/>
              <w:jc w:val="left"/>
            </w:pPr>
            <w:r w:rsidRPr="00073A4F">
              <w:rPr>
                <w:rFonts w:hint="eastAsia"/>
              </w:rPr>
              <w:t>5)</w:t>
            </w:r>
            <w:r w:rsidRPr="00073A4F">
              <w:rPr>
                <w:rFonts w:hint="eastAsia"/>
              </w:rPr>
              <w:t>▲系统采用一步一步引导式测量设计，测量一项完成后自动进入下一项目测量，方便居民进行自助测量</w:t>
            </w:r>
            <w:r w:rsidRPr="00073A4F">
              <w:rPr>
                <w:rFonts w:hint="eastAsia"/>
              </w:rPr>
              <w:t>(</w:t>
            </w:r>
            <w:r w:rsidRPr="00073A4F">
              <w:rPr>
                <w:rFonts w:hint="eastAsia"/>
              </w:rPr>
              <w:t>提供软件截图说明</w:t>
            </w:r>
            <w:r w:rsidRPr="00073A4F">
              <w:rPr>
                <w:rFonts w:hint="eastAsia"/>
              </w:rPr>
              <w:t>)</w:t>
            </w:r>
            <w:r w:rsidRPr="00073A4F">
              <w:rPr>
                <w:rFonts w:hint="eastAsia"/>
              </w:rPr>
              <w:t>；</w:t>
            </w:r>
          </w:p>
          <w:p w:rsidR="00880213" w:rsidRPr="00073A4F" w:rsidRDefault="00443EC6">
            <w:pPr>
              <w:spacing w:line="360" w:lineRule="auto"/>
              <w:jc w:val="left"/>
            </w:pPr>
            <w:r w:rsidRPr="00073A4F">
              <w:rPr>
                <w:rFonts w:hint="eastAsia"/>
              </w:rPr>
              <w:t>6)</w:t>
            </w:r>
            <w:r w:rsidRPr="00073A4F">
              <w:rPr>
                <w:rFonts w:hint="eastAsia"/>
              </w:rPr>
              <w:t>▲系统中的检测项目可以通过管理员选择自主配置任意检测项目打开或关闭，方便进行体检筛查</w:t>
            </w:r>
            <w:r w:rsidRPr="00073A4F">
              <w:rPr>
                <w:rFonts w:hint="eastAsia"/>
              </w:rPr>
              <w:t>(</w:t>
            </w:r>
            <w:r w:rsidRPr="00073A4F">
              <w:rPr>
                <w:rFonts w:hint="eastAsia"/>
              </w:rPr>
              <w:t>提供软件截图说明</w:t>
            </w:r>
            <w:r w:rsidRPr="00073A4F">
              <w:rPr>
                <w:rFonts w:hint="eastAsia"/>
              </w:rPr>
              <w:t>)</w:t>
            </w:r>
            <w:r w:rsidRPr="00073A4F">
              <w:rPr>
                <w:rFonts w:hint="eastAsia"/>
              </w:rPr>
              <w:t>；</w:t>
            </w:r>
          </w:p>
          <w:p w:rsidR="00880213" w:rsidRPr="00073A4F" w:rsidRDefault="00443EC6">
            <w:pPr>
              <w:spacing w:line="360" w:lineRule="auto"/>
              <w:jc w:val="left"/>
            </w:pPr>
            <w:r w:rsidRPr="00073A4F">
              <w:rPr>
                <w:rFonts w:hint="eastAsia"/>
              </w:rPr>
              <w:t>7)</w:t>
            </w:r>
            <w:r w:rsidRPr="00073A4F">
              <w:rPr>
                <w:rFonts w:hint="eastAsia"/>
              </w:rPr>
              <w:t>系统提供数据接口，可以与第三方接口对接。</w:t>
            </w:r>
          </w:p>
          <w:p w:rsidR="00880213" w:rsidRPr="00073A4F" w:rsidRDefault="00443EC6">
            <w:pPr>
              <w:spacing w:line="360" w:lineRule="auto"/>
              <w:jc w:val="left"/>
            </w:pPr>
            <w:r w:rsidRPr="00073A4F">
              <w:rPr>
                <w:rFonts w:hint="eastAsia"/>
              </w:rPr>
              <w:t>8)</w:t>
            </w:r>
            <w:r w:rsidRPr="00073A4F">
              <w:rPr>
                <w:rFonts w:hint="eastAsia"/>
              </w:rPr>
              <w:t>▲具有软件著作权登记证书和软件产品证书（提供软件著作权</w:t>
            </w:r>
            <w:r w:rsidRPr="00073A4F">
              <w:rPr>
                <w:rFonts w:hint="eastAsia"/>
              </w:rPr>
              <w:t>登记证书和软件产品证书复印件）</w:t>
            </w:r>
          </w:p>
          <w:p w:rsidR="00880213" w:rsidRPr="00073A4F" w:rsidRDefault="00443EC6">
            <w:pPr>
              <w:spacing w:line="360" w:lineRule="auto"/>
              <w:jc w:val="left"/>
            </w:pPr>
            <w:r w:rsidRPr="00073A4F">
              <w:rPr>
                <w:rFonts w:hint="eastAsia"/>
              </w:rPr>
              <w:t>9</w:t>
            </w:r>
            <w:r w:rsidRPr="00073A4F">
              <w:rPr>
                <w:rFonts w:hint="eastAsia"/>
              </w:rPr>
              <w:t>）▲系统支持热敏纸打印输出体检结果，打印后支持自动切纸功能</w:t>
            </w:r>
          </w:p>
          <w:p w:rsidR="00880213" w:rsidRPr="00073A4F" w:rsidRDefault="00443EC6">
            <w:pPr>
              <w:spacing w:line="360" w:lineRule="auto"/>
              <w:jc w:val="left"/>
            </w:pPr>
            <w:r w:rsidRPr="00073A4F">
              <w:rPr>
                <w:rFonts w:hint="eastAsia"/>
              </w:rPr>
              <w:t>4.</w:t>
            </w:r>
            <w:r w:rsidRPr="00073A4F">
              <w:rPr>
                <w:rFonts w:hint="eastAsia"/>
              </w:rPr>
              <w:t>全自动身高体重秤</w:t>
            </w:r>
          </w:p>
          <w:p w:rsidR="00880213" w:rsidRPr="00073A4F" w:rsidRDefault="00443EC6">
            <w:pPr>
              <w:spacing w:line="360" w:lineRule="auto"/>
              <w:jc w:val="left"/>
            </w:pPr>
            <w:r w:rsidRPr="00073A4F">
              <w:rPr>
                <w:rFonts w:hint="eastAsia"/>
              </w:rPr>
              <w:t>1)</w:t>
            </w:r>
            <w:r w:rsidRPr="00073A4F">
              <w:rPr>
                <w:rFonts w:hint="eastAsia"/>
              </w:rPr>
              <w:t>功能：全自动测量身高体重，具有数据传输功能；</w:t>
            </w:r>
          </w:p>
          <w:p w:rsidR="00880213" w:rsidRPr="00073A4F" w:rsidRDefault="00443EC6">
            <w:pPr>
              <w:spacing w:line="360" w:lineRule="auto"/>
              <w:jc w:val="left"/>
            </w:pPr>
            <w:r w:rsidRPr="00073A4F">
              <w:rPr>
                <w:rFonts w:hint="eastAsia"/>
              </w:rPr>
              <w:t>2)</w:t>
            </w:r>
            <w:r w:rsidRPr="00073A4F">
              <w:rPr>
                <w:rFonts w:hint="eastAsia"/>
              </w:rPr>
              <w:t>身高测量方式：无接触式超声波测量（高精度温度补偿）；</w:t>
            </w:r>
          </w:p>
          <w:p w:rsidR="00880213" w:rsidRPr="00073A4F" w:rsidRDefault="00443EC6">
            <w:pPr>
              <w:spacing w:line="360" w:lineRule="auto"/>
              <w:jc w:val="left"/>
            </w:pPr>
            <w:r w:rsidRPr="00073A4F">
              <w:rPr>
                <w:rFonts w:hint="eastAsia"/>
              </w:rPr>
              <w:t>3)</w:t>
            </w:r>
            <w:r w:rsidRPr="00073A4F">
              <w:rPr>
                <w:rFonts w:hint="eastAsia"/>
              </w:rPr>
              <w:t>使用电压：</w:t>
            </w:r>
            <w:r w:rsidRPr="00073A4F">
              <w:rPr>
                <w:rFonts w:hint="eastAsia"/>
              </w:rPr>
              <w:t>AC110-220V   50/60Hz</w:t>
            </w:r>
          </w:p>
          <w:p w:rsidR="00880213" w:rsidRPr="00073A4F" w:rsidRDefault="00443EC6">
            <w:pPr>
              <w:spacing w:line="360" w:lineRule="auto"/>
              <w:jc w:val="left"/>
            </w:pPr>
            <w:r w:rsidRPr="00073A4F">
              <w:rPr>
                <w:rFonts w:hint="eastAsia"/>
              </w:rPr>
              <w:t>4)</w:t>
            </w:r>
            <w:r w:rsidRPr="00073A4F">
              <w:rPr>
                <w:rFonts w:hint="eastAsia"/>
              </w:rPr>
              <w:t>身高测量范围及精度：范围：</w:t>
            </w:r>
            <w:r w:rsidRPr="00073A4F">
              <w:rPr>
                <w:rFonts w:hint="eastAsia"/>
              </w:rPr>
              <w:t>60</w:t>
            </w:r>
            <w:r w:rsidRPr="00073A4F">
              <w:rPr>
                <w:rFonts w:hint="eastAsia"/>
              </w:rPr>
              <w:t>－</w:t>
            </w:r>
            <w:r w:rsidRPr="00073A4F">
              <w:rPr>
                <w:rFonts w:hint="eastAsia"/>
              </w:rPr>
              <w:t xml:space="preserve">200CM  </w:t>
            </w:r>
            <w:r w:rsidRPr="00073A4F">
              <w:rPr>
                <w:rFonts w:hint="eastAsia"/>
              </w:rPr>
              <w:t>精度：±</w:t>
            </w:r>
            <w:r w:rsidRPr="00073A4F">
              <w:rPr>
                <w:rFonts w:hint="eastAsia"/>
              </w:rPr>
              <w:t>5mm</w:t>
            </w:r>
            <w:r w:rsidRPr="00073A4F">
              <w:rPr>
                <w:rFonts w:hint="eastAsia"/>
              </w:rPr>
              <w:t>；</w:t>
            </w:r>
          </w:p>
          <w:p w:rsidR="00880213" w:rsidRPr="00073A4F" w:rsidRDefault="00443EC6">
            <w:pPr>
              <w:spacing w:line="360" w:lineRule="auto"/>
              <w:jc w:val="left"/>
            </w:pPr>
            <w:r w:rsidRPr="00073A4F">
              <w:rPr>
                <w:rFonts w:hint="eastAsia"/>
              </w:rPr>
              <w:t>5)</w:t>
            </w:r>
            <w:r w:rsidRPr="00073A4F">
              <w:rPr>
                <w:rFonts w:hint="eastAsia"/>
              </w:rPr>
              <w:t>体重测量范围及精度：范围：</w:t>
            </w:r>
            <w:r w:rsidRPr="00073A4F">
              <w:rPr>
                <w:rFonts w:hint="eastAsia"/>
              </w:rPr>
              <w:t xml:space="preserve">1 </w:t>
            </w:r>
            <w:r w:rsidRPr="00073A4F">
              <w:rPr>
                <w:rFonts w:hint="eastAsia"/>
              </w:rPr>
              <w:t>－</w:t>
            </w:r>
            <w:r w:rsidRPr="00073A4F">
              <w:rPr>
                <w:rFonts w:hint="eastAsia"/>
              </w:rPr>
              <w:t xml:space="preserve">300KG  </w:t>
            </w:r>
            <w:r w:rsidRPr="00073A4F">
              <w:rPr>
                <w:rFonts w:hint="eastAsia"/>
              </w:rPr>
              <w:t>精度：±</w:t>
            </w:r>
            <w:r w:rsidRPr="00073A4F">
              <w:rPr>
                <w:rFonts w:hint="eastAsia"/>
              </w:rPr>
              <w:t>100g</w:t>
            </w:r>
          </w:p>
          <w:p w:rsidR="00880213" w:rsidRPr="00073A4F" w:rsidRDefault="00443EC6">
            <w:pPr>
              <w:spacing w:line="360" w:lineRule="auto"/>
              <w:jc w:val="left"/>
            </w:pPr>
            <w:r w:rsidRPr="00073A4F">
              <w:rPr>
                <w:rFonts w:hint="eastAsia"/>
              </w:rPr>
              <w:t>6)</w:t>
            </w:r>
            <w:r w:rsidRPr="00073A4F">
              <w:rPr>
                <w:rFonts w:hint="eastAsia"/>
              </w:rPr>
              <w:t>数据通讯：</w:t>
            </w:r>
            <w:r w:rsidRPr="00073A4F">
              <w:rPr>
                <w:rFonts w:hint="eastAsia"/>
              </w:rPr>
              <w:t>RS-232</w:t>
            </w:r>
            <w:r w:rsidRPr="00073A4F">
              <w:rPr>
                <w:rFonts w:hint="eastAsia"/>
              </w:rPr>
              <w:t>。</w:t>
            </w:r>
          </w:p>
          <w:p w:rsidR="00880213" w:rsidRPr="00073A4F" w:rsidRDefault="00443EC6">
            <w:pPr>
              <w:spacing w:line="360" w:lineRule="auto"/>
              <w:jc w:val="left"/>
            </w:pPr>
            <w:r w:rsidRPr="00073A4F">
              <w:rPr>
                <w:rFonts w:hint="eastAsia"/>
              </w:rPr>
              <w:t>5.</w:t>
            </w:r>
            <w:r w:rsidRPr="00073A4F">
              <w:rPr>
                <w:rFonts w:hint="eastAsia"/>
              </w:rPr>
              <w:tab/>
            </w:r>
            <w:r w:rsidRPr="00073A4F">
              <w:rPr>
                <w:rFonts w:hint="eastAsia"/>
              </w:rPr>
              <w:t>袖筒式全自动血压计</w:t>
            </w:r>
          </w:p>
          <w:p w:rsidR="00880213" w:rsidRPr="00073A4F" w:rsidRDefault="00443EC6">
            <w:pPr>
              <w:spacing w:line="360" w:lineRule="auto"/>
              <w:jc w:val="left"/>
            </w:pPr>
            <w:r w:rsidRPr="00073A4F">
              <w:rPr>
                <w:rFonts w:hint="eastAsia"/>
              </w:rPr>
              <w:t>1)</w:t>
            </w:r>
            <w:r w:rsidRPr="00073A4F">
              <w:rPr>
                <w:rFonts w:hint="eastAsia"/>
              </w:rPr>
              <w:t>▲测量范围：</w:t>
            </w:r>
            <w:r w:rsidRPr="00073A4F">
              <w:rPr>
                <w:rFonts w:hint="eastAsia"/>
              </w:rPr>
              <w:t xml:space="preserve"> </w:t>
            </w:r>
            <w:r w:rsidRPr="00073A4F">
              <w:rPr>
                <w:rFonts w:hint="eastAsia"/>
              </w:rPr>
              <w:t>压力（</w:t>
            </w:r>
            <w:r w:rsidRPr="00073A4F">
              <w:rPr>
                <w:rFonts w:hint="eastAsia"/>
              </w:rPr>
              <w:t>0</w:t>
            </w:r>
            <w:r w:rsidRPr="00073A4F">
              <w:rPr>
                <w:rFonts w:hint="eastAsia"/>
              </w:rPr>
              <w:t>～</w:t>
            </w:r>
            <w:r w:rsidRPr="00073A4F">
              <w:rPr>
                <w:rFonts w:hint="eastAsia"/>
              </w:rPr>
              <w:t>300</w:t>
            </w:r>
            <w:r w:rsidRPr="00073A4F">
              <w:rPr>
                <w:rFonts w:hint="eastAsia"/>
              </w:rPr>
              <w:t>）</w:t>
            </w:r>
            <w:r w:rsidRPr="00073A4F">
              <w:rPr>
                <w:rFonts w:hint="eastAsia"/>
              </w:rPr>
              <w:t xml:space="preserve">mmHg; </w:t>
            </w:r>
            <w:r w:rsidRPr="00073A4F">
              <w:rPr>
                <w:rFonts w:hint="eastAsia"/>
              </w:rPr>
              <w:t>脉率数</w:t>
            </w:r>
            <w:r w:rsidRPr="00073A4F">
              <w:rPr>
                <w:rFonts w:hint="eastAsia"/>
              </w:rPr>
              <w:t>40</w:t>
            </w:r>
            <w:r w:rsidRPr="00073A4F">
              <w:rPr>
                <w:rFonts w:hint="eastAsia"/>
              </w:rPr>
              <w:t>次</w:t>
            </w:r>
            <w:r w:rsidRPr="00073A4F">
              <w:rPr>
                <w:rFonts w:hint="eastAsia"/>
              </w:rPr>
              <w:t>/</w:t>
            </w:r>
            <w:r w:rsidRPr="00073A4F">
              <w:rPr>
                <w:rFonts w:hint="eastAsia"/>
              </w:rPr>
              <w:t>分～</w:t>
            </w:r>
            <w:r w:rsidRPr="00073A4F">
              <w:rPr>
                <w:rFonts w:hint="eastAsia"/>
              </w:rPr>
              <w:t>180</w:t>
            </w:r>
            <w:r w:rsidRPr="00073A4F">
              <w:rPr>
                <w:rFonts w:hint="eastAsia"/>
              </w:rPr>
              <w:lastRenderedPageBreak/>
              <w:t>次</w:t>
            </w:r>
            <w:r w:rsidRPr="00073A4F">
              <w:rPr>
                <w:rFonts w:hint="eastAsia"/>
              </w:rPr>
              <w:t>/</w:t>
            </w:r>
            <w:r w:rsidRPr="00073A4F">
              <w:rPr>
                <w:rFonts w:hint="eastAsia"/>
              </w:rPr>
              <w:t>分</w:t>
            </w:r>
          </w:p>
          <w:p w:rsidR="00880213" w:rsidRPr="00073A4F" w:rsidRDefault="00443EC6">
            <w:pPr>
              <w:spacing w:line="360" w:lineRule="auto"/>
              <w:jc w:val="left"/>
            </w:pPr>
            <w:r w:rsidRPr="00073A4F">
              <w:rPr>
                <w:rFonts w:hint="eastAsia"/>
              </w:rPr>
              <w:t>2)</w:t>
            </w:r>
            <w:r w:rsidRPr="00073A4F">
              <w:rPr>
                <w:rFonts w:hint="eastAsia"/>
              </w:rPr>
              <w:t>▲测量准确度：压力：±</w:t>
            </w:r>
            <w:r w:rsidRPr="00073A4F">
              <w:rPr>
                <w:rFonts w:hint="eastAsia"/>
              </w:rPr>
              <w:t>2mmHg</w:t>
            </w:r>
            <w:r w:rsidRPr="00073A4F">
              <w:rPr>
                <w:rFonts w:hint="eastAsia"/>
              </w:rPr>
              <w:t>以内</w:t>
            </w:r>
            <w:r w:rsidRPr="00073A4F">
              <w:rPr>
                <w:rFonts w:hint="eastAsia"/>
              </w:rPr>
              <w:t xml:space="preserve">. </w:t>
            </w:r>
            <w:r w:rsidRPr="00073A4F">
              <w:rPr>
                <w:rFonts w:hint="eastAsia"/>
              </w:rPr>
              <w:t>脉搏：脉率数±</w:t>
            </w:r>
            <w:r w:rsidRPr="00073A4F">
              <w:rPr>
                <w:rFonts w:hint="eastAsia"/>
              </w:rPr>
              <w:t>2%</w:t>
            </w:r>
            <w:r w:rsidRPr="00073A4F">
              <w:rPr>
                <w:rFonts w:hint="eastAsia"/>
              </w:rPr>
              <w:t>以内（提供检测报告关键页）</w:t>
            </w:r>
          </w:p>
          <w:p w:rsidR="00880213" w:rsidRPr="00073A4F" w:rsidRDefault="00443EC6">
            <w:pPr>
              <w:spacing w:line="360" w:lineRule="auto"/>
              <w:jc w:val="left"/>
            </w:pPr>
            <w:r w:rsidRPr="00073A4F">
              <w:rPr>
                <w:rFonts w:hint="eastAsia"/>
              </w:rPr>
              <w:t>3)</w:t>
            </w:r>
            <w:r w:rsidRPr="00073A4F">
              <w:rPr>
                <w:rFonts w:hint="eastAsia"/>
              </w:rPr>
              <w:t>存储容量：</w:t>
            </w:r>
            <w:r w:rsidRPr="00073A4F">
              <w:rPr>
                <w:rFonts w:hint="eastAsia"/>
              </w:rPr>
              <w:t>100</w:t>
            </w:r>
            <w:r w:rsidRPr="00073A4F">
              <w:rPr>
                <w:rFonts w:hint="eastAsia"/>
              </w:rPr>
              <w:t>组测量数据</w:t>
            </w:r>
          </w:p>
          <w:p w:rsidR="00880213" w:rsidRPr="00073A4F" w:rsidRDefault="00443EC6">
            <w:pPr>
              <w:spacing w:line="360" w:lineRule="auto"/>
              <w:jc w:val="left"/>
            </w:pPr>
            <w:r w:rsidRPr="00073A4F">
              <w:rPr>
                <w:rFonts w:hint="eastAsia"/>
              </w:rPr>
              <w:t>4)</w:t>
            </w:r>
            <w:r w:rsidRPr="00073A4F">
              <w:rPr>
                <w:rFonts w:hint="eastAsia"/>
              </w:rPr>
              <w:t>测量位置：左右臂均可测量</w:t>
            </w:r>
          </w:p>
          <w:p w:rsidR="00880213" w:rsidRPr="00073A4F" w:rsidRDefault="00443EC6">
            <w:pPr>
              <w:spacing w:line="360" w:lineRule="auto"/>
              <w:jc w:val="left"/>
            </w:pPr>
            <w:r w:rsidRPr="00073A4F">
              <w:rPr>
                <w:rFonts w:hint="eastAsia"/>
              </w:rPr>
              <w:t>5)</w:t>
            </w:r>
            <w:r w:rsidRPr="00073A4F">
              <w:rPr>
                <w:rFonts w:hint="eastAsia"/>
              </w:rPr>
              <w:t>压力监测：高精密半导体压力传感器</w:t>
            </w:r>
          </w:p>
          <w:p w:rsidR="00880213" w:rsidRPr="00073A4F" w:rsidRDefault="00443EC6">
            <w:pPr>
              <w:spacing w:line="360" w:lineRule="auto"/>
              <w:jc w:val="left"/>
            </w:pPr>
            <w:r w:rsidRPr="00073A4F">
              <w:rPr>
                <w:rFonts w:hint="eastAsia"/>
              </w:rPr>
              <w:t>6)</w:t>
            </w:r>
            <w:r w:rsidRPr="00073A4F">
              <w:rPr>
                <w:rFonts w:hint="eastAsia"/>
              </w:rPr>
              <w:t>加压：压力泵自动加压方式</w:t>
            </w:r>
          </w:p>
          <w:p w:rsidR="00880213" w:rsidRPr="00073A4F" w:rsidRDefault="00443EC6">
            <w:pPr>
              <w:spacing w:line="360" w:lineRule="auto"/>
              <w:jc w:val="left"/>
            </w:pPr>
            <w:r w:rsidRPr="00073A4F">
              <w:rPr>
                <w:rFonts w:hint="eastAsia"/>
              </w:rPr>
              <w:t>7)</w:t>
            </w:r>
            <w:r w:rsidRPr="00073A4F">
              <w:rPr>
                <w:rFonts w:hint="eastAsia"/>
              </w:rPr>
              <w:t>减压：线性电磁控制阀自动减压系统</w:t>
            </w:r>
          </w:p>
          <w:p w:rsidR="00880213" w:rsidRPr="00073A4F" w:rsidRDefault="00443EC6">
            <w:pPr>
              <w:spacing w:line="360" w:lineRule="auto"/>
              <w:jc w:val="left"/>
            </w:pPr>
            <w:r w:rsidRPr="00073A4F">
              <w:rPr>
                <w:rFonts w:hint="eastAsia"/>
              </w:rPr>
              <w:t>8)</w:t>
            </w:r>
            <w:r w:rsidRPr="00073A4F">
              <w:rPr>
                <w:rFonts w:hint="eastAsia"/>
              </w:rPr>
              <w:t>超压保护：压力超过</w:t>
            </w:r>
            <w:r w:rsidRPr="00073A4F">
              <w:rPr>
                <w:rFonts w:hint="eastAsia"/>
              </w:rPr>
              <w:t>300mmHg</w:t>
            </w:r>
            <w:r w:rsidRPr="00073A4F">
              <w:rPr>
                <w:rFonts w:hint="eastAsia"/>
              </w:rPr>
              <w:t>时，急速排气保护，急速排气时间不大于</w:t>
            </w:r>
            <w:r w:rsidRPr="00073A4F">
              <w:rPr>
                <w:rFonts w:hint="eastAsia"/>
              </w:rPr>
              <w:t>10</w:t>
            </w:r>
            <w:r w:rsidRPr="00073A4F">
              <w:rPr>
                <w:rFonts w:hint="eastAsia"/>
              </w:rPr>
              <w:t>秒；</w:t>
            </w:r>
          </w:p>
          <w:p w:rsidR="00880213" w:rsidRPr="00073A4F" w:rsidRDefault="00443EC6">
            <w:pPr>
              <w:spacing w:line="360" w:lineRule="auto"/>
              <w:jc w:val="left"/>
            </w:pPr>
            <w:r w:rsidRPr="00073A4F">
              <w:rPr>
                <w:rFonts w:hint="eastAsia"/>
              </w:rPr>
              <w:t>肘部位置传感器</w:t>
            </w:r>
            <w:r w:rsidRPr="00073A4F">
              <w:rPr>
                <w:rFonts w:hint="eastAsia"/>
              </w:rPr>
              <w:t xml:space="preserve">: </w:t>
            </w:r>
            <w:r w:rsidRPr="00073A4F">
              <w:rPr>
                <w:rFonts w:hint="eastAsia"/>
              </w:rPr>
              <w:t>有</w:t>
            </w:r>
            <w:r w:rsidRPr="00073A4F">
              <w:rPr>
                <w:rFonts w:hint="eastAsia"/>
              </w:rPr>
              <w:t xml:space="preserve"> (</w:t>
            </w:r>
            <w:r w:rsidRPr="00073A4F">
              <w:rPr>
                <w:rFonts w:hint="eastAsia"/>
              </w:rPr>
              <w:t>准确定位肱动脉，提高测量精度</w:t>
            </w:r>
            <w:r w:rsidRPr="00073A4F">
              <w:rPr>
                <w:rFonts w:hint="eastAsia"/>
              </w:rPr>
              <w:t>)</w:t>
            </w:r>
            <w:r w:rsidRPr="00073A4F">
              <w:rPr>
                <w:rFonts w:hint="eastAsia"/>
              </w:rPr>
              <w:t>；</w:t>
            </w:r>
          </w:p>
          <w:p w:rsidR="00880213" w:rsidRPr="00073A4F" w:rsidRDefault="00443EC6">
            <w:pPr>
              <w:spacing w:line="360" w:lineRule="auto"/>
              <w:jc w:val="left"/>
            </w:pPr>
            <w:r w:rsidRPr="00073A4F">
              <w:rPr>
                <w:rFonts w:hint="eastAsia"/>
              </w:rPr>
              <w:t>9)</w:t>
            </w:r>
            <w:r w:rsidRPr="00073A4F">
              <w:rPr>
                <w:rFonts w:hint="eastAsia"/>
              </w:rPr>
              <w:t>▲臂</w:t>
            </w:r>
            <w:proofErr w:type="gramStart"/>
            <w:r w:rsidRPr="00073A4F">
              <w:rPr>
                <w:rFonts w:hint="eastAsia"/>
              </w:rPr>
              <w:t>筒角度</w:t>
            </w:r>
            <w:proofErr w:type="gramEnd"/>
            <w:r w:rsidRPr="00073A4F">
              <w:rPr>
                <w:rFonts w:hint="eastAsia"/>
              </w:rPr>
              <w:t>调节：臂筒可左右转动约</w:t>
            </w:r>
            <w:r w:rsidRPr="00073A4F">
              <w:rPr>
                <w:rFonts w:hint="eastAsia"/>
              </w:rPr>
              <w:t>10</w:t>
            </w:r>
            <w:r w:rsidRPr="00073A4F">
              <w:rPr>
                <w:rFonts w:hint="eastAsia"/>
              </w:rPr>
              <w:t>度，提高测量舒适度；</w:t>
            </w:r>
          </w:p>
          <w:p w:rsidR="00880213" w:rsidRPr="00073A4F" w:rsidRDefault="00443EC6">
            <w:pPr>
              <w:spacing w:line="360" w:lineRule="auto"/>
              <w:jc w:val="left"/>
            </w:pPr>
            <w:r w:rsidRPr="00073A4F">
              <w:rPr>
                <w:rFonts w:hint="eastAsia"/>
              </w:rPr>
              <w:t>10)</w:t>
            </w:r>
            <w:r w:rsidRPr="00073A4F">
              <w:rPr>
                <w:rFonts w:hint="eastAsia"/>
              </w:rPr>
              <w:t>▲适合臂周：</w:t>
            </w:r>
            <w:r w:rsidRPr="00073A4F">
              <w:rPr>
                <w:rFonts w:hint="eastAsia"/>
              </w:rPr>
              <w:t>17cm</w:t>
            </w:r>
            <w:r w:rsidRPr="00073A4F">
              <w:rPr>
                <w:rFonts w:hint="eastAsia"/>
              </w:rPr>
              <w:t>～</w:t>
            </w:r>
            <w:r w:rsidRPr="00073A4F">
              <w:rPr>
                <w:rFonts w:hint="eastAsia"/>
              </w:rPr>
              <w:t>42cm</w:t>
            </w:r>
            <w:r w:rsidRPr="00073A4F">
              <w:rPr>
                <w:rFonts w:hint="eastAsia"/>
              </w:rPr>
              <w:t>；</w:t>
            </w:r>
          </w:p>
          <w:p w:rsidR="00880213" w:rsidRPr="00073A4F" w:rsidRDefault="00443EC6">
            <w:pPr>
              <w:spacing w:line="360" w:lineRule="auto"/>
              <w:jc w:val="left"/>
            </w:pPr>
            <w:r w:rsidRPr="00073A4F">
              <w:rPr>
                <w:rFonts w:hint="eastAsia"/>
              </w:rPr>
              <w:t>11)</w:t>
            </w:r>
            <w:r w:rsidRPr="00073A4F">
              <w:rPr>
                <w:rFonts w:hint="eastAsia"/>
              </w:rPr>
              <w:t>▲血压设备具有双气囊功能（提供检测报告关键页）</w:t>
            </w:r>
          </w:p>
          <w:p w:rsidR="00880213" w:rsidRPr="00073A4F" w:rsidRDefault="00443EC6">
            <w:pPr>
              <w:spacing w:line="360" w:lineRule="auto"/>
              <w:jc w:val="left"/>
            </w:pPr>
            <w:r w:rsidRPr="00073A4F">
              <w:rPr>
                <w:rFonts w:hint="eastAsia"/>
              </w:rPr>
              <w:t>6.</w:t>
            </w:r>
            <w:r w:rsidRPr="00073A4F">
              <w:rPr>
                <w:rFonts w:hint="eastAsia"/>
              </w:rPr>
              <w:tab/>
            </w:r>
            <w:proofErr w:type="gramStart"/>
            <w:r w:rsidRPr="00073A4F">
              <w:rPr>
                <w:rFonts w:hint="eastAsia"/>
              </w:rPr>
              <w:t>指夹式</w:t>
            </w:r>
            <w:proofErr w:type="gramEnd"/>
            <w:r w:rsidRPr="00073A4F">
              <w:rPr>
                <w:rFonts w:hint="eastAsia"/>
              </w:rPr>
              <w:t>血氧仪</w:t>
            </w:r>
          </w:p>
          <w:p w:rsidR="00880213" w:rsidRPr="00073A4F" w:rsidRDefault="00443EC6">
            <w:pPr>
              <w:spacing w:line="360" w:lineRule="auto"/>
              <w:jc w:val="left"/>
            </w:pPr>
            <w:r w:rsidRPr="00073A4F">
              <w:rPr>
                <w:rFonts w:hint="eastAsia"/>
              </w:rPr>
              <w:t>1)</w:t>
            </w:r>
            <w:r w:rsidRPr="00073A4F">
              <w:rPr>
                <w:rFonts w:hint="eastAsia"/>
              </w:rPr>
              <w:t>测量方式：</w:t>
            </w:r>
            <w:proofErr w:type="gramStart"/>
            <w:r w:rsidRPr="00073A4F">
              <w:rPr>
                <w:rFonts w:hint="eastAsia"/>
              </w:rPr>
              <w:t>指夹式</w:t>
            </w:r>
            <w:proofErr w:type="gramEnd"/>
          </w:p>
          <w:p w:rsidR="00880213" w:rsidRPr="00073A4F" w:rsidRDefault="00443EC6">
            <w:pPr>
              <w:spacing w:line="360" w:lineRule="auto"/>
              <w:jc w:val="left"/>
            </w:pPr>
            <w:r w:rsidRPr="00073A4F">
              <w:rPr>
                <w:rFonts w:hint="eastAsia"/>
              </w:rPr>
              <w:t>2)</w:t>
            </w:r>
            <w:r w:rsidRPr="00073A4F">
              <w:rPr>
                <w:rFonts w:hint="eastAsia"/>
              </w:rPr>
              <w:t>测量误差：在</w:t>
            </w:r>
            <w:r w:rsidRPr="00073A4F">
              <w:rPr>
                <w:rFonts w:hint="eastAsia"/>
              </w:rPr>
              <w:t>70%~100%</w:t>
            </w:r>
            <w:r w:rsidRPr="00073A4F">
              <w:rPr>
                <w:rFonts w:hint="eastAsia"/>
              </w:rPr>
              <w:t>范围内，测量误差为±</w:t>
            </w:r>
            <w:r w:rsidRPr="00073A4F">
              <w:rPr>
                <w:rFonts w:hint="eastAsia"/>
              </w:rPr>
              <w:t>2%</w:t>
            </w:r>
            <w:r w:rsidRPr="00073A4F">
              <w:rPr>
                <w:rFonts w:hint="eastAsia"/>
              </w:rPr>
              <w:t>；其中测量误差中的“</w:t>
            </w:r>
            <w:r w:rsidRPr="00073A4F">
              <w:rPr>
                <w:rFonts w:hint="eastAsia"/>
              </w:rPr>
              <w:t>%</w:t>
            </w:r>
            <w:r w:rsidRPr="00073A4F">
              <w:rPr>
                <w:rFonts w:hint="eastAsia"/>
              </w:rPr>
              <w:t>”为脉搏血氧饱和度百分比；</w:t>
            </w:r>
          </w:p>
          <w:p w:rsidR="00880213" w:rsidRPr="00073A4F" w:rsidRDefault="00443EC6">
            <w:pPr>
              <w:spacing w:line="360" w:lineRule="auto"/>
              <w:jc w:val="left"/>
            </w:pPr>
            <w:r w:rsidRPr="00073A4F">
              <w:rPr>
                <w:rFonts w:hint="eastAsia"/>
              </w:rPr>
              <w:t>3)</w:t>
            </w:r>
            <w:r w:rsidRPr="00073A4F">
              <w:rPr>
                <w:rFonts w:hint="eastAsia"/>
              </w:rPr>
              <w:t>▲脉率检测误差：</w:t>
            </w:r>
            <w:r w:rsidRPr="00073A4F">
              <w:rPr>
                <w:rFonts w:hint="eastAsia"/>
              </w:rPr>
              <w:t>30~250bpm</w:t>
            </w:r>
            <w:r w:rsidRPr="00073A4F">
              <w:rPr>
                <w:rFonts w:hint="eastAsia"/>
              </w:rPr>
              <w:t>范围内，监测误差为±</w:t>
            </w:r>
            <w:r w:rsidRPr="00073A4F">
              <w:rPr>
                <w:rFonts w:hint="eastAsia"/>
              </w:rPr>
              <w:t>2bpm</w:t>
            </w:r>
            <w:r w:rsidRPr="00073A4F">
              <w:rPr>
                <w:rFonts w:hint="eastAsia"/>
              </w:rPr>
              <w:t>或±</w:t>
            </w:r>
            <w:r w:rsidRPr="00073A4F">
              <w:rPr>
                <w:rFonts w:hint="eastAsia"/>
              </w:rPr>
              <w:t>2%</w:t>
            </w:r>
            <w:r w:rsidRPr="00073A4F">
              <w:rPr>
                <w:rFonts w:hint="eastAsia"/>
              </w:rPr>
              <w:t>，两者取最大；</w:t>
            </w:r>
            <w:r w:rsidRPr="00073A4F">
              <w:rPr>
                <w:rFonts w:hint="eastAsia"/>
              </w:rPr>
              <w:t>(</w:t>
            </w:r>
            <w:r w:rsidRPr="00073A4F">
              <w:rPr>
                <w:rFonts w:hint="eastAsia"/>
              </w:rPr>
              <w:t>提供医疗器械检测机构出具的检测报告</w:t>
            </w:r>
            <w:r w:rsidRPr="00073A4F">
              <w:rPr>
                <w:rFonts w:hint="eastAsia"/>
              </w:rPr>
              <w:t>)</w:t>
            </w:r>
          </w:p>
          <w:p w:rsidR="00880213" w:rsidRPr="00073A4F" w:rsidRDefault="00443EC6">
            <w:pPr>
              <w:spacing w:line="360" w:lineRule="auto"/>
              <w:jc w:val="left"/>
            </w:pPr>
            <w:r w:rsidRPr="00073A4F">
              <w:rPr>
                <w:rFonts w:hint="eastAsia"/>
              </w:rPr>
              <w:t>4)</w:t>
            </w:r>
            <w:r w:rsidRPr="00073A4F">
              <w:rPr>
                <w:rFonts w:hint="eastAsia"/>
              </w:rPr>
              <w:t>标准要求：符合《</w:t>
            </w:r>
            <w:r w:rsidRPr="00073A4F">
              <w:rPr>
                <w:rFonts w:hint="eastAsia"/>
              </w:rPr>
              <w:t>YY 0784-2010</w:t>
            </w:r>
            <w:r w:rsidRPr="00073A4F">
              <w:rPr>
                <w:rFonts w:hint="eastAsia"/>
              </w:rPr>
              <w:t>医用电气设备</w:t>
            </w:r>
            <w:r w:rsidRPr="00073A4F">
              <w:rPr>
                <w:rFonts w:hint="eastAsia"/>
              </w:rPr>
              <w:t xml:space="preserve"> </w:t>
            </w:r>
            <w:r w:rsidRPr="00073A4F">
              <w:rPr>
                <w:rFonts w:hint="eastAsia"/>
              </w:rPr>
              <w:t>医用脉搏血氧仪设备基本</w:t>
            </w:r>
            <w:r w:rsidRPr="00073A4F">
              <w:rPr>
                <w:rFonts w:hint="eastAsia"/>
              </w:rPr>
              <w:t>安全和主要性能专用要求》。</w:t>
            </w:r>
            <w:r w:rsidRPr="00073A4F">
              <w:rPr>
                <w:rFonts w:hint="eastAsia"/>
              </w:rPr>
              <w:tab/>
            </w:r>
          </w:p>
          <w:p w:rsidR="00880213" w:rsidRPr="00073A4F" w:rsidRDefault="00443EC6">
            <w:pPr>
              <w:spacing w:line="360" w:lineRule="auto"/>
              <w:jc w:val="left"/>
            </w:pPr>
            <w:r w:rsidRPr="00073A4F">
              <w:rPr>
                <w:rFonts w:hint="eastAsia"/>
              </w:rPr>
              <w:t>7.</w:t>
            </w:r>
            <w:r w:rsidRPr="00073A4F">
              <w:rPr>
                <w:rFonts w:hint="eastAsia"/>
              </w:rPr>
              <w:tab/>
            </w:r>
            <w:r w:rsidRPr="00073A4F">
              <w:rPr>
                <w:rFonts w:hint="eastAsia"/>
              </w:rPr>
              <w:t>二代身份证读卡器</w:t>
            </w:r>
          </w:p>
          <w:p w:rsidR="00880213" w:rsidRPr="00073A4F" w:rsidRDefault="00443EC6">
            <w:pPr>
              <w:spacing w:line="360" w:lineRule="auto"/>
              <w:jc w:val="left"/>
            </w:pPr>
            <w:r w:rsidRPr="00073A4F">
              <w:rPr>
                <w:rFonts w:hint="eastAsia"/>
              </w:rPr>
              <w:t>1)</w:t>
            </w:r>
            <w:r w:rsidRPr="00073A4F">
              <w:rPr>
                <w:rFonts w:hint="eastAsia"/>
              </w:rPr>
              <w:t>符合社会公共安全产品认证</w:t>
            </w:r>
            <w:r w:rsidRPr="00073A4F">
              <w:rPr>
                <w:rFonts w:hint="eastAsia"/>
              </w:rPr>
              <w:t>-</w:t>
            </w:r>
            <w:r w:rsidRPr="00073A4F">
              <w:rPr>
                <w:rFonts w:hint="eastAsia"/>
              </w:rPr>
              <w:t>居民身份证阅读机具标准；</w:t>
            </w:r>
          </w:p>
          <w:p w:rsidR="00880213" w:rsidRPr="00073A4F" w:rsidRDefault="00443EC6">
            <w:pPr>
              <w:spacing w:line="360" w:lineRule="auto"/>
              <w:jc w:val="left"/>
            </w:pPr>
            <w:r w:rsidRPr="00073A4F">
              <w:rPr>
                <w:rFonts w:hint="eastAsia"/>
              </w:rPr>
              <w:t>2</w:t>
            </w:r>
            <w:r w:rsidRPr="00073A4F">
              <w:rPr>
                <w:rFonts w:hint="eastAsia"/>
              </w:rPr>
              <w:t>）</w:t>
            </w:r>
            <w:proofErr w:type="gramStart"/>
            <w:r w:rsidRPr="00073A4F">
              <w:rPr>
                <w:rFonts w:hint="eastAsia"/>
              </w:rPr>
              <w:t>离线非</w:t>
            </w:r>
            <w:proofErr w:type="gramEnd"/>
            <w:r w:rsidRPr="00073A4F">
              <w:rPr>
                <w:rFonts w:hint="eastAsia"/>
              </w:rPr>
              <w:t>接触射频读取二代身份证</w:t>
            </w:r>
          </w:p>
          <w:p w:rsidR="00880213" w:rsidRPr="00073A4F" w:rsidRDefault="00443EC6">
            <w:pPr>
              <w:spacing w:line="360" w:lineRule="auto"/>
              <w:jc w:val="left"/>
            </w:pPr>
            <w:r w:rsidRPr="00073A4F">
              <w:rPr>
                <w:rFonts w:hint="eastAsia"/>
              </w:rPr>
              <w:t>8.</w:t>
            </w:r>
            <w:r w:rsidRPr="00073A4F">
              <w:rPr>
                <w:rFonts w:hint="eastAsia"/>
              </w:rPr>
              <w:tab/>
            </w:r>
            <w:r w:rsidRPr="00073A4F">
              <w:rPr>
                <w:rFonts w:hint="eastAsia"/>
              </w:rPr>
              <w:t>红外</w:t>
            </w:r>
            <w:proofErr w:type="gramStart"/>
            <w:r w:rsidRPr="00073A4F">
              <w:rPr>
                <w:rFonts w:hint="eastAsia"/>
              </w:rPr>
              <w:t>额温枪</w:t>
            </w:r>
            <w:proofErr w:type="gramEnd"/>
          </w:p>
          <w:p w:rsidR="00880213" w:rsidRPr="00073A4F" w:rsidRDefault="00443EC6">
            <w:pPr>
              <w:spacing w:line="360" w:lineRule="auto"/>
              <w:jc w:val="left"/>
            </w:pPr>
            <w:r w:rsidRPr="00073A4F">
              <w:rPr>
                <w:rFonts w:hint="eastAsia"/>
              </w:rPr>
              <w:t>1)</w:t>
            </w:r>
            <w:r w:rsidRPr="00073A4F">
              <w:rPr>
                <w:rFonts w:hint="eastAsia"/>
              </w:rPr>
              <w:t>三色背光：</w:t>
            </w:r>
            <w:r w:rsidRPr="00073A4F">
              <w:rPr>
                <w:rFonts w:hint="eastAsia"/>
              </w:rPr>
              <w:t>34</w:t>
            </w:r>
            <w:r w:rsidRPr="00073A4F">
              <w:rPr>
                <w:rFonts w:hint="eastAsia"/>
              </w:rPr>
              <w:t>℃</w:t>
            </w:r>
            <w:r w:rsidRPr="00073A4F">
              <w:rPr>
                <w:rFonts w:hint="eastAsia"/>
              </w:rPr>
              <w:t>~37.3</w:t>
            </w:r>
            <w:r w:rsidRPr="00073A4F">
              <w:rPr>
                <w:rFonts w:hint="eastAsia"/>
              </w:rPr>
              <w:t>℃：绿色；</w:t>
            </w:r>
            <w:r w:rsidRPr="00073A4F">
              <w:rPr>
                <w:rFonts w:hint="eastAsia"/>
              </w:rPr>
              <w:t>37.4</w:t>
            </w:r>
            <w:r w:rsidRPr="00073A4F">
              <w:rPr>
                <w:rFonts w:hint="eastAsia"/>
              </w:rPr>
              <w:t>℃</w:t>
            </w:r>
            <w:r w:rsidRPr="00073A4F">
              <w:rPr>
                <w:rFonts w:hint="eastAsia"/>
              </w:rPr>
              <w:t>~38</w:t>
            </w:r>
            <w:r w:rsidRPr="00073A4F">
              <w:rPr>
                <w:rFonts w:hint="eastAsia"/>
              </w:rPr>
              <w:t>℃：黄色；</w:t>
            </w:r>
            <w:r w:rsidRPr="00073A4F">
              <w:rPr>
                <w:rFonts w:hint="eastAsia"/>
              </w:rPr>
              <w:t>38.1</w:t>
            </w:r>
            <w:r w:rsidRPr="00073A4F">
              <w:rPr>
                <w:rFonts w:hint="eastAsia"/>
              </w:rPr>
              <w:t>℃</w:t>
            </w:r>
            <w:r w:rsidRPr="00073A4F">
              <w:rPr>
                <w:rFonts w:hint="eastAsia"/>
              </w:rPr>
              <w:t>~42.9</w:t>
            </w:r>
            <w:r w:rsidRPr="00073A4F">
              <w:rPr>
                <w:rFonts w:hint="eastAsia"/>
              </w:rPr>
              <w:t>℃：红色；</w:t>
            </w:r>
          </w:p>
          <w:p w:rsidR="00880213" w:rsidRPr="00073A4F" w:rsidRDefault="00443EC6">
            <w:pPr>
              <w:spacing w:line="360" w:lineRule="auto"/>
              <w:jc w:val="left"/>
            </w:pPr>
            <w:r w:rsidRPr="00073A4F">
              <w:rPr>
                <w:rFonts w:hint="eastAsia"/>
              </w:rPr>
              <w:lastRenderedPageBreak/>
              <w:t>2)</w:t>
            </w:r>
            <w:r w:rsidRPr="00073A4F">
              <w:rPr>
                <w:rFonts w:hint="eastAsia"/>
              </w:rPr>
              <w:t>自动关机：不大于</w:t>
            </w:r>
            <w:r w:rsidRPr="00073A4F">
              <w:rPr>
                <w:rFonts w:hint="eastAsia"/>
              </w:rPr>
              <w:t>18</w:t>
            </w:r>
            <w:r w:rsidRPr="00073A4F">
              <w:rPr>
                <w:rFonts w:hint="eastAsia"/>
              </w:rPr>
              <w:t>秒；</w:t>
            </w:r>
          </w:p>
          <w:p w:rsidR="00880213" w:rsidRPr="00073A4F" w:rsidRDefault="00443EC6">
            <w:pPr>
              <w:spacing w:line="360" w:lineRule="auto"/>
              <w:jc w:val="left"/>
            </w:pPr>
            <w:r w:rsidRPr="00073A4F">
              <w:rPr>
                <w:rFonts w:hint="eastAsia"/>
              </w:rPr>
              <w:t>3)</w:t>
            </w:r>
            <w:r w:rsidRPr="00073A4F">
              <w:rPr>
                <w:rFonts w:hint="eastAsia"/>
              </w:rPr>
              <w:t>红外测量法，</w:t>
            </w:r>
            <w:r w:rsidRPr="00073A4F">
              <w:rPr>
                <w:rFonts w:hint="eastAsia"/>
              </w:rPr>
              <w:t>1s</w:t>
            </w:r>
            <w:r w:rsidRPr="00073A4F">
              <w:rPr>
                <w:rFonts w:hint="eastAsia"/>
              </w:rPr>
              <w:t>快速测温；</w:t>
            </w:r>
          </w:p>
          <w:p w:rsidR="00880213" w:rsidRPr="00073A4F" w:rsidRDefault="00443EC6">
            <w:pPr>
              <w:spacing w:line="360" w:lineRule="auto"/>
              <w:jc w:val="left"/>
            </w:pPr>
            <w:r w:rsidRPr="00073A4F">
              <w:rPr>
                <w:rFonts w:hint="eastAsia"/>
              </w:rPr>
              <w:t>4)</w:t>
            </w:r>
            <w:r w:rsidRPr="00073A4F">
              <w:rPr>
                <w:rFonts w:hint="eastAsia"/>
              </w:rPr>
              <w:t>感温部：非接触式红外线传感器（红外额温）；</w:t>
            </w:r>
          </w:p>
          <w:p w:rsidR="00880213" w:rsidRPr="00073A4F" w:rsidRDefault="00443EC6">
            <w:pPr>
              <w:spacing w:line="360" w:lineRule="auto"/>
              <w:jc w:val="left"/>
            </w:pPr>
            <w:r w:rsidRPr="00073A4F">
              <w:rPr>
                <w:rFonts w:hint="eastAsia"/>
              </w:rPr>
              <w:t>5)</w:t>
            </w:r>
            <w:r w:rsidRPr="00073A4F">
              <w:rPr>
                <w:rFonts w:hint="eastAsia"/>
              </w:rPr>
              <w:t>测量范围：体温模式</w:t>
            </w:r>
            <w:r w:rsidRPr="00073A4F">
              <w:rPr>
                <w:rFonts w:hint="eastAsia"/>
              </w:rPr>
              <w:t>34</w:t>
            </w:r>
            <w:r w:rsidRPr="00073A4F">
              <w:rPr>
                <w:rFonts w:hint="eastAsia"/>
              </w:rPr>
              <w:t>℃</w:t>
            </w:r>
            <w:r w:rsidRPr="00073A4F">
              <w:rPr>
                <w:rFonts w:hint="eastAsia"/>
              </w:rPr>
              <w:t>~42.9</w:t>
            </w:r>
            <w:r w:rsidRPr="00073A4F">
              <w:rPr>
                <w:rFonts w:hint="eastAsia"/>
              </w:rPr>
              <w:t>℃；</w:t>
            </w:r>
          </w:p>
          <w:p w:rsidR="00880213" w:rsidRPr="00073A4F" w:rsidRDefault="00443EC6">
            <w:pPr>
              <w:spacing w:line="360" w:lineRule="auto"/>
              <w:jc w:val="left"/>
            </w:pPr>
            <w:r w:rsidRPr="00073A4F">
              <w:rPr>
                <w:rFonts w:hint="eastAsia"/>
              </w:rPr>
              <w:t>6)</w:t>
            </w:r>
            <w:r w:rsidRPr="00073A4F">
              <w:rPr>
                <w:rFonts w:hint="eastAsia"/>
              </w:rPr>
              <w:t>▲测量精度</w:t>
            </w:r>
            <w:r w:rsidRPr="00073A4F">
              <w:rPr>
                <w:rFonts w:hint="eastAsia"/>
              </w:rPr>
              <w:t>:34</w:t>
            </w:r>
            <w:r w:rsidRPr="00073A4F">
              <w:rPr>
                <w:rFonts w:hint="eastAsia"/>
              </w:rPr>
              <w:t>℃</w:t>
            </w:r>
            <w:r w:rsidRPr="00073A4F">
              <w:rPr>
                <w:rFonts w:hint="eastAsia"/>
              </w:rPr>
              <w:t>~34.9</w:t>
            </w:r>
            <w:r w:rsidRPr="00073A4F">
              <w:rPr>
                <w:rFonts w:hint="eastAsia"/>
              </w:rPr>
              <w:t>℃，±</w:t>
            </w:r>
            <w:r w:rsidRPr="00073A4F">
              <w:rPr>
                <w:rFonts w:hint="eastAsia"/>
              </w:rPr>
              <w:t>0.3</w:t>
            </w:r>
            <w:r w:rsidRPr="00073A4F">
              <w:rPr>
                <w:rFonts w:hint="eastAsia"/>
              </w:rPr>
              <w:t>℃</w:t>
            </w:r>
            <w:r w:rsidRPr="00073A4F">
              <w:rPr>
                <w:rFonts w:hint="eastAsia"/>
              </w:rPr>
              <w:t>;35</w:t>
            </w:r>
            <w:r w:rsidRPr="00073A4F">
              <w:rPr>
                <w:rFonts w:hint="eastAsia"/>
              </w:rPr>
              <w:t>℃</w:t>
            </w:r>
            <w:r w:rsidRPr="00073A4F">
              <w:rPr>
                <w:rFonts w:hint="eastAsia"/>
              </w:rPr>
              <w:t>~42</w:t>
            </w:r>
            <w:r w:rsidRPr="00073A4F">
              <w:rPr>
                <w:rFonts w:hint="eastAsia"/>
              </w:rPr>
              <w:t>℃，±</w:t>
            </w:r>
            <w:r w:rsidRPr="00073A4F">
              <w:rPr>
                <w:rFonts w:hint="eastAsia"/>
              </w:rPr>
              <w:t>0.2</w:t>
            </w:r>
            <w:r w:rsidRPr="00073A4F">
              <w:rPr>
                <w:rFonts w:hint="eastAsia"/>
              </w:rPr>
              <w:t>℃</w:t>
            </w:r>
            <w:r w:rsidRPr="00073A4F">
              <w:rPr>
                <w:rFonts w:hint="eastAsia"/>
              </w:rPr>
              <w:t>;42.1</w:t>
            </w:r>
            <w:r w:rsidRPr="00073A4F">
              <w:rPr>
                <w:rFonts w:hint="eastAsia"/>
              </w:rPr>
              <w:t>℃</w:t>
            </w:r>
            <w:r w:rsidRPr="00073A4F">
              <w:rPr>
                <w:rFonts w:hint="eastAsia"/>
              </w:rPr>
              <w:t>~42.9</w:t>
            </w:r>
            <w:r w:rsidRPr="00073A4F">
              <w:rPr>
                <w:rFonts w:hint="eastAsia"/>
              </w:rPr>
              <w:t>℃</w:t>
            </w:r>
            <w:r w:rsidRPr="00073A4F">
              <w:rPr>
                <w:rFonts w:hint="eastAsia"/>
              </w:rPr>
              <w:t>，±</w:t>
            </w:r>
            <w:r w:rsidRPr="00073A4F">
              <w:rPr>
                <w:rFonts w:hint="eastAsia"/>
              </w:rPr>
              <w:t>0.3</w:t>
            </w:r>
            <w:r w:rsidRPr="00073A4F">
              <w:rPr>
                <w:rFonts w:hint="eastAsia"/>
              </w:rPr>
              <w:t>℃</w:t>
            </w:r>
          </w:p>
          <w:p w:rsidR="00880213" w:rsidRPr="00073A4F" w:rsidRDefault="00443EC6">
            <w:pPr>
              <w:spacing w:line="360" w:lineRule="auto"/>
              <w:jc w:val="left"/>
            </w:pPr>
            <w:r w:rsidRPr="00073A4F">
              <w:rPr>
                <w:rFonts w:hint="eastAsia"/>
              </w:rPr>
              <w:t>7)</w:t>
            </w:r>
            <w:r w:rsidRPr="00073A4F">
              <w:rPr>
                <w:rFonts w:hint="eastAsia"/>
              </w:rPr>
              <w:t>测量距离：</w:t>
            </w:r>
            <w:r w:rsidRPr="00073A4F">
              <w:rPr>
                <w:rFonts w:hint="eastAsia"/>
              </w:rPr>
              <w:t>5-15cm</w:t>
            </w:r>
          </w:p>
          <w:p w:rsidR="00880213" w:rsidRPr="00073A4F" w:rsidRDefault="00443EC6">
            <w:pPr>
              <w:spacing w:line="360" w:lineRule="auto"/>
              <w:jc w:val="left"/>
            </w:pPr>
            <w:r w:rsidRPr="00073A4F">
              <w:rPr>
                <w:rFonts w:hint="eastAsia"/>
              </w:rPr>
              <w:t>8)</w:t>
            </w:r>
            <w:r w:rsidRPr="00073A4F">
              <w:rPr>
                <w:rFonts w:hint="eastAsia"/>
              </w:rPr>
              <w:t>测量时间：＜</w:t>
            </w:r>
            <w:r w:rsidRPr="00073A4F">
              <w:rPr>
                <w:rFonts w:hint="eastAsia"/>
              </w:rPr>
              <w:t>2</w:t>
            </w:r>
            <w:r w:rsidRPr="00073A4F">
              <w:rPr>
                <w:rFonts w:hint="eastAsia"/>
              </w:rPr>
              <w:t>秒</w:t>
            </w:r>
          </w:p>
          <w:p w:rsidR="00880213" w:rsidRPr="00073A4F" w:rsidRDefault="00443EC6">
            <w:pPr>
              <w:spacing w:line="360" w:lineRule="auto"/>
              <w:jc w:val="left"/>
            </w:pPr>
            <w:r w:rsidRPr="00073A4F">
              <w:rPr>
                <w:rFonts w:hint="eastAsia"/>
              </w:rPr>
              <w:t>9)</w:t>
            </w:r>
            <w:r w:rsidRPr="00073A4F">
              <w:rPr>
                <w:rFonts w:hint="eastAsia"/>
              </w:rPr>
              <w:t>显示分辨率：</w:t>
            </w:r>
            <w:r w:rsidRPr="00073A4F">
              <w:rPr>
                <w:rFonts w:hint="eastAsia"/>
              </w:rPr>
              <w:t>0.1</w:t>
            </w:r>
            <w:r w:rsidRPr="00073A4F">
              <w:rPr>
                <w:rFonts w:hint="eastAsia"/>
              </w:rPr>
              <w:t>℃</w:t>
            </w:r>
          </w:p>
          <w:p w:rsidR="00880213" w:rsidRPr="00073A4F" w:rsidRDefault="00443EC6">
            <w:pPr>
              <w:spacing w:line="360" w:lineRule="auto"/>
              <w:jc w:val="left"/>
            </w:pPr>
            <w:r w:rsidRPr="00073A4F">
              <w:rPr>
                <w:rFonts w:hint="eastAsia"/>
              </w:rPr>
              <w:t>9.</w:t>
            </w:r>
            <w:r w:rsidRPr="00073A4F">
              <w:rPr>
                <w:rFonts w:hint="eastAsia"/>
              </w:rPr>
              <w:tab/>
            </w:r>
            <w:r w:rsidRPr="00073A4F">
              <w:rPr>
                <w:rFonts w:hint="eastAsia"/>
              </w:rPr>
              <w:t>触控一体机终端</w:t>
            </w:r>
          </w:p>
          <w:p w:rsidR="00880213" w:rsidRPr="00073A4F" w:rsidRDefault="00443EC6">
            <w:pPr>
              <w:spacing w:line="360" w:lineRule="auto"/>
              <w:jc w:val="left"/>
            </w:pPr>
            <w:r w:rsidRPr="00073A4F">
              <w:rPr>
                <w:rFonts w:hint="eastAsia"/>
              </w:rPr>
              <w:t>1)</w:t>
            </w:r>
            <w:r w:rsidRPr="00073A4F">
              <w:rPr>
                <w:rFonts w:hint="eastAsia"/>
              </w:rPr>
              <w:t>▲不小于</w:t>
            </w:r>
            <w:r w:rsidRPr="00073A4F">
              <w:rPr>
                <w:rFonts w:hint="eastAsia"/>
              </w:rPr>
              <w:t>10.1</w:t>
            </w:r>
            <w:r w:rsidRPr="00073A4F">
              <w:rPr>
                <w:rFonts w:hint="eastAsia"/>
              </w:rPr>
              <w:t>寸触摸显示屏，</w:t>
            </w:r>
            <w:r w:rsidRPr="00073A4F">
              <w:rPr>
                <w:rFonts w:hint="eastAsia"/>
              </w:rPr>
              <w:t>IPS</w:t>
            </w:r>
            <w:r w:rsidRPr="00073A4F">
              <w:rPr>
                <w:rFonts w:hint="eastAsia"/>
              </w:rPr>
              <w:t>屏幕，</w:t>
            </w:r>
            <w:r w:rsidRPr="00073A4F">
              <w:rPr>
                <w:rFonts w:hint="eastAsia"/>
              </w:rPr>
              <w:t>10</w:t>
            </w:r>
            <w:r w:rsidRPr="00073A4F">
              <w:rPr>
                <w:rFonts w:hint="eastAsia"/>
              </w:rPr>
              <w:t>点触摸，分辨率</w:t>
            </w:r>
            <w:r w:rsidRPr="00073A4F">
              <w:rPr>
                <w:rFonts w:hint="eastAsia"/>
              </w:rPr>
              <w:t>1920*1080</w:t>
            </w:r>
          </w:p>
          <w:p w:rsidR="00880213" w:rsidRPr="00073A4F" w:rsidRDefault="00443EC6">
            <w:pPr>
              <w:spacing w:line="360" w:lineRule="auto"/>
              <w:jc w:val="left"/>
            </w:pPr>
            <w:r w:rsidRPr="00073A4F">
              <w:rPr>
                <w:rFonts w:hint="eastAsia"/>
              </w:rPr>
              <w:t>2))CPU</w:t>
            </w:r>
            <w:r w:rsidRPr="00073A4F">
              <w:rPr>
                <w:rFonts w:hint="eastAsia"/>
              </w:rPr>
              <w:t>：不小于</w:t>
            </w:r>
            <w:r w:rsidRPr="00073A4F">
              <w:rPr>
                <w:rFonts w:hint="eastAsia"/>
              </w:rPr>
              <w:t xml:space="preserve">1.3GHz, </w:t>
            </w:r>
            <w:r w:rsidRPr="00073A4F">
              <w:rPr>
                <w:rFonts w:hint="eastAsia"/>
              </w:rPr>
              <w:t>内存不小于</w:t>
            </w:r>
            <w:r w:rsidRPr="00073A4F">
              <w:rPr>
                <w:rFonts w:hint="eastAsia"/>
              </w:rPr>
              <w:t>3.5G</w:t>
            </w:r>
            <w:r w:rsidRPr="00073A4F">
              <w:rPr>
                <w:rFonts w:hint="eastAsia"/>
              </w:rPr>
              <w:t>，存储不小于</w:t>
            </w:r>
            <w:r w:rsidRPr="00073A4F">
              <w:rPr>
                <w:rFonts w:hint="eastAsia"/>
              </w:rPr>
              <w:t>55G</w:t>
            </w:r>
            <w:r w:rsidRPr="00073A4F">
              <w:rPr>
                <w:rFonts w:hint="eastAsia"/>
              </w:rPr>
              <w:t>；</w:t>
            </w:r>
          </w:p>
          <w:p w:rsidR="00880213" w:rsidRPr="00073A4F" w:rsidRDefault="00443EC6">
            <w:pPr>
              <w:spacing w:line="360" w:lineRule="auto"/>
              <w:jc w:val="left"/>
            </w:pPr>
            <w:r w:rsidRPr="00073A4F">
              <w:rPr>
                <w:rFonts w:hint="eastAsia"/>
              </w:rPr>
              <w:t>3)</w:t>
            </w:r>
            <w:r w:rsidRPr="00073A4F">
              <w:rPr>
                <w:rFonts w:hint="eastAsia"/>
              </w:rPr>
              <w:t>▲摄像头：不小于</w:t>
            </w:r>
            <w:r w:rsidRPr="00073A4F">
              <w:rPr>
                <w:rFonts w:hint="eastAsia"/>
              </w:rPr>
              <w:t>200w,</w:t>
            </w:r>
            <w:r w:rsidRPr="00073A4F">
              <w:rPr>
                <w:rFonts w:hint="eastAsia"/>
              </w:rPr>
              <w:t>宽动态摄像头；</w:t>
            </w:r>
          </w:p>
          <w:p w:rsidR="00880213" w:rsidRPr="00073A4F" w:rsidRDefault="00443EC6">
            <w:pPr>
              <w:spacing w:line="360" w:lineRule="auto"/>
              <w:jc w:val="left"/>
            </w:pPr>
            <w:r w:rsidRPr="00073A4F">
              <w:rPr>
                <w:rFonts w:hint="eastAsia"/>
              </w:rPr>
              <w:t>4)</w:t>
            </w:r>
            <w:r w:rsidRPr="00073A4F">
              <w:rPr>
                <w:rFonts w:hint="eastAsia"/>
              </w:rPr>
              <w:t>通讯接口：</w:t>
            </w:r>
            <w:r w:rsidRPr="00073A4F">
              <w:rPr>
                <w:rFonts w:hint="eastAsia"/>
              </w:rPr>
              <w:t>RJ45</w:t>
            </w:r>
            <w:r w:rsidRPr="00073A4F">
              <w:rPr>
                <w:rFonts w:hint="eastAsia"/>
              </w:rPr>
              <w:t>，</w:t>
            </w:r>
            <w:r w:rsidRPr="00073A4F">
              <w:rPr>
                <w:rFonts w:hint="eastAsia"/>
              </w:rPr>
              <w:t>WIFI,BT4.0,USB2.0,RS232,HDMI</w:t>
            </w:r>
            <w:r w:rsidRPr="00073A4F">
              <w:rPr>
                <w:rFonts w:hint="eastAsia"/>
              </w:rPr>
              <w:t>；</w:t>
            </w:r>
          </w:p>
          <w:p w:rsidR="00880213" w:rsidRPr="00073A4F" w:rsidRDefault="00443EC6">
            <w:pPr>
              <w:spacing w:line="360" w:lineRule="auto"/>
              <w:jc w:val="left"/>
            </w:pPr>
            <w:r w:rsidRPr="00073A4F">
              <w:rPr>
                <w:rFonts w:hint="eastAsia"/>
              </w:rPr>
              <w:t>5)</w:t>
            </w:r>
            <w:r w:rsidRPr="00073A4F">
              <w:rPr>
                <w:rFonts w:hint="eastAsia"/>
              </w:rPr>
              <w:t>支持</w:t>
            </w:r>
            <w:proofErr w:type="spellStart"/>
            <w:r w:rsidRPr="00073A4F">
              <w:rPr>
                <w:rFonts w:hint="eastAsia"/>
              </w:rPr>
              <w:t>mic&amp;speak</w:t>
            </w:r>
            <w:proofErr w:type="spellEnd"/>
            <w:r w:rsidRPr="00073A4F">
              <w:rPr>
                <w:rFonts w:hint="eastAsia"/>
              </w:rPr>
              <w:t>；</w:t>
            </w:r>
          </w:p>
          <w:p w:rsidR="00880213" w:rsidRPr="00073A4F" w:rsidRDefault="00443EC6">
            <w:pPr>
              <w:spacing w:line="360" w:lineRule="auto"/>
              <w:jc w:val="left"/>
            </w:pPr>
            <w:r w:rsidRPr="00073A4F">
              <w:rPr>
                <w:rFonts w:hint="eastAsia"/>
              </w:rPr>
              <w:t>*10</w:t>
            </w:r>
            <w:r w:rsidRPr="00073A4F">
              <w:rPr>
                <w:rFonts w:hint="eastAsia"/>
              </w:rPr>
              <w:tab/>
            </w:r>
            <w:r w:rsidRPr="00073A4F">
              <w:rPr>
                <w:rFonts w:hint="eastAsia"/>
              </w:rPr>
              <w:t>系统对接：支持与广东省第二人民医院互联网医院平台对接，同步健康检测数据在平台上实时显示，平台包括但不限于小程序、</w:t>
            </w:r>
            <w:r w:rsidRPr="00073A4F">
              <w:rPr>
                <w:rFonts w:hint="eastAsia"/>
              </w:rPr>
              <w:t>APP</w:t>
            </w:r>
            <w:r w:rsidRPr="00073A4F">
              <w:rPr>
                <w:rFonts w:hint="eastAsia"/>
              </w:rPr>
              <w:t>、</w:t>
            </w:r>
            <w:r w:rsidRPr="00073A4F">
              <w:rPr>
                <w:rFonts w:hint="eastAsia"/>
              </w:rPr>
              <w:t>web</w:t>
            </w:r>
            <w:r w:rsidRPr="00073A4F">
              <w:rPr>
                <w:rFonts w:hint="eastAsia"/>
              </w:rPr>
              <w:t>端网页等。针对本项目对接互联医院平台功能</w:t>
            </w:r>
            <w:r w:rsidRPr="00073A4F">
              <w:rPr>
                <w:rFonts w:hint="eastAsia"/>
              </w:rPr>
              <w:t>,</w:t>
            </w:r>
            <w:r w:rsidRPr="00073A4F">
              <w:rPr>
                <w:rFonts w:hint="eastAsia"/>
              </w:rPr>
              <w:t>需要进行现场演示，专家针对演示情况，进行横向比较打分。</w:t>
            </w:r>
          </w:p>
        </w:tc>
        <w:tc>
          <w:tcPr>
            <w:tcW w:w="705" w:type="dxa"/>
            <w:vAlign w:val="center"/>
          </w:tcPr>
          <w:p w:rsidR="00880213" w:rsidRPr="00073A4F" w:rsidRDefault="00443EC6">
            <w:pPr>
              <w:spacing w:line="360" w:lineRule="auto"/>
              <w:jc w:val="left"/>
              <w:rPr>
                <w:rFonts w:ascii="宋体" w:hAnsi="宋体"/>
                <w:sz w:val="24"/>
              </w:rPr>
            </w:pPr>
            <w:r w:rsidRPr="00073A4F">
              <w:rPr>
                <w:rFonts w:ascii="宋体" w:hAnsi="宋体" w:hint="eastAsia"/>
                <w:sz w:val="24"/>
              </w:rPr>
              <w:lastRenderedPageBreak/>
              <w:t>4</w:t>
            </w:r>
          </w:p>
        </w:tc>
      </w:tr>
      <w:tr w:rsidR="00880213" w:rsidRPr="00073A4F">
        <w:tc>
          <w:tcPr>
            <w:tcW w:w="678" w:type="dxa"/>
            <w:vAlign w:val="center"/>
          </w:tcPr>
          <w:p w:rsidR="00880213" w:rsidRPr="00073A4F" w:rsidRDefault="00880213">
            <w:pPr>
              <w:numPr>
                <w:ilvl w:val="0"/>
                <w:numId w:val="2"/>
              </w:numPr>
              <w:spacing w:line="360" w:lineRule="auto"/>
              <w:ind w:leftChars="-95" w:left="1" w:hanging="200"/>
              <w:jc w:val="center"/>
              <w:rPr>
                <w:rFonts w:ascii="宋体" w:hAnsi="宋体"/>
                <w:sz w:val="24"/>
              </w:rPr>
            </w:pPr>
          </w:p>
        </w:tc>
        <w:tc>
          <w:tcPr>
            <w:tcW w:w="1150" w:type="dxa"/>
            <w:vAlign w:val="center"/>
          </w:tcPr>
          <w:p w:rsidR="00880213" w:rsidRPr="00073A4F" w:rsidRDefault="00443EC6">
            <w:pPr>
              <w:spacing w:line="360" w:lineRule="auto"/>
              <w:jc w:val="left"/>
              <w:rPr>
                <w:rFonts w:ascii="宋体" w:hAnsi="宋体"/>
                <w:sz w:val="24"/>
              </w:rPr>
            </w:pPr>
            <w:r w:rsidRPr="00073A4F">
              <w:rPr>
                <w:rFonts w:hint="eastAsia"/>
              </w:rPr>
              <w:t>远程问诊工作站</w:t>
            </w:r>
          </w:p>
        </w:tc>
        <w:tc>
          <w:tcPr>
            <w:tcW w:w="6047" w:type="dxa"/>
            <w:vAlign w:val="center"/>
          </w:tcPr>
          <w:p w:rsidR="00880213" w:rsidRPr="00073A4F" w:rsidRDefault="00443EC6">
            <w:pPr>
              <w:spacing w:line="360" w:lineRule="auto"/>
              <w:jc w:val="left"/>
            </w:pPr>
            <w:r w:rsidRPr="00073A4F">
              <w:rPr>
                <w:rFonts w:hint="eastAsia"/>
              </w:rPr>
              <w:t>1</w:t>
            </w:r>
            <w:r w:rsidRPr="00073A4F">
              <w:rPr>
                <w:rFonts w:hint="eastAsia"/>
              </w:rPr>
              <w:tab/>
            </w:r>
            <w:r w:rsidRPr="00073A4F">
              <w:rPr>
                <w:rFonts w:hint="eastAsia"/>
              </w:rPr>
              <w:t>支持刷身份证登录身份认证；</w:t>
            </w:r>
          </w:p>
          <w:p w:rsidR="00880213" w:rsidRPr="00073A4F" w:rsidRDefault="00443EC6">
            <w:pPr>
              <w:spacing w:line="360" w:lineRule="auto"/>
              <w:jc w:val="left"/>
            </w:pPr>
            <w:r w:rsidRPr="00073A4F">
              <w:rPr>
                <w:rFonts w:hint="eastAsia"/>
              </w:rPr>
              <w:t>2</w:t>
            </w:r>
            <w:r w:rsidRPr="00073A4F">
              <w:rPr>
                <w:rFonts w:hint="eastAsia"/>
              </w:rPr>
              <w:tab/>
            </w:r>
            <w:r w:rsidRPr="00073A4F">
              <w:rPr>
                <w:rFonts w:hint="eastAsia"/>
              </w:rPr>
              <w:t>支持在线高清音视频问诊功能；</w:t>
            </w:r>
          </w:p>
          <w:p w:rsidR="00880213" w:rsidRPr="00073A4F" w:rsidRDefault="00443EC6">
            <w:pPr>
              <w:spacing w:line="360" w:lineRule="auto"/>
              <w:jc w:val="left"/>
            </w:pPr>
            <w:r w:rsidRPr="00073A4F">
              <w:rPr>
                <w:rFonts w:hint="eastAsia"/>
              </w:rPr>
              <w:t>3</w:t>
            </w:r>
            <w:r w:rsidRPr="00073A4F">
              <w:rPr>
                <w:rFonts w:hint="eastAsia"/>
              </w:rPr>
              <w:tab/>
            </w:r>
            <w:r w:rsidRPr="00073A4F">
              <w:rPr>
                <w:rFonts w:hint="eastAsia"/>
              </w:rPr>
              <w:t>支持快捷打印电子处方及体检结果功能；</w:t>
            </w:r>
          </w:p>
        </w:tc>
        <w:tc>
          <w:tcPr>
            <w:tcW w:w="705" w:type="dxa"/>
            <w:vAlign w:val="center"/>
          </w:tcPr>
          <w:p w:rsidR="00880213" w:rsidRPr="00073A4F" w:rsidRDefault="00443EC6">
            <w:pPr>
              <w:spacing w:line="360" w:lineRule="auto"/>
              <w:jc w:val="left"/>
              <w:rPr>
                <w:rFonts w:ascii="宋体" w:hAnsi="宋体"/>
                <w:sz w:val="24"/>
              </w:rPr>
            </w:pPr>
            <w:r w:rsidRPr="00073A4F">
              <w:rPr>
                <w:rFonts w:ascii="宋体" w:hAnsi="宋体" w:hint="eastAsia"/>
                <w:sz w:val="24"/>
              </w:rPr>
              <w:t>4</w:t>
            </w:r>
          </w:p>
        </w:tc>
      </w:tr>
      <w:tr w:rsidR="00880213" w:rsidRPr="00073A4F">
        <w:tc>
          <w:tcPr>
            <w:tcW w:w="678" w:type="dxa"/>
            <w:vAlign w:val="center"/>
          </w:tcPr>
          <w:p w:rsidR="00880213" w:rsidRPr="00073A4F" w:rsidRDefault="00880213">
            <w:pPr>
              <w:numPr>
                <w:ilvl w:val="0"/>
                <w:numId w:val="2"/>
              </w:numPr>
              <w:spacing w:line="360" w:lineRule="auto"/>
              <w:ind w:leftChars="-95" w:left="1" w:hanging="200"/>
              <w:jc w:val="center"/>
              <w:rPr>
                <w:rFonts w:ascii="宋体" w:hAnsi="宋体"/>
                <w:sz w:val="24"/>
              </w:rPr>
            </w:pPr>
          </w:p>
        </w:tc>
        <w:tc>
          <w:tcPr>
            <w:tcW w:w="1150" w:type="dxa"/>
            <w:vAlign w:val="center"/>
          </w:tcPr>
          <w:p w:rsidR="00880213" w:rsidRPr="00073A4F" w:rsidRDefault="00443EC6">
            <w:pPr>
              <w:spacing w:line="360" w:lineRule="auto"/>
              <w:jc w:val="center"/>
              <w:rPr>
                <w:rFonts w:ascii="宋体" w:eastAsia="宋体" w:hAnsi="宋体"/>
                <w:sz w:val="24"/>
              </w:rPr>
            </w:pPr>
            <w:r w:rsidRPr="00073A4F">
              <w:rPr>
                <w:rFonts w:hint="eastAsia"/>
              </w:rPr>
              <w:t>心电检测仪</w:t>
            </w:r>
          </w:p>
        </w:tc>
        <w:tc>
          <w:tcPr>
            <w:tcW w:w="6047" w:type="dxa"/>
            <w:vAlign w:val="center"/>
          </w:tcPr>
          <w:p w:rsidR="00880213" w:rsidRPr="00073A4F" w:rsidRDefault="00443EC6">
            <w:pPr>
              <w:spacing w:line="360" w:lineRule="auto"/>
              <w:jc w:val="left"/>
            </w:pPr>
            <w:r w:rsidRPr="00073A4F">
              <w:rPr>
                <w:rFonts w:ascii="宋体" w:hAnsi="宋体" w:hint="eastAsia"/>
                <w:sz w:val="24"/>
              </w:rPr>
              <w:t>*</w:t>
            </w:r>
            <w:r w:rsidRPr="00073A4F">
              <w:rPr>
                <w:rFonts w:hint="eastAsia"/>
              </w:rPr>
              <w:t>1</w:t>
            </w:r>
            <w:r w:rsidRPr="00073A4F">
              <w:rPr>
                <w:rFonts w:hint="eastAsia"/>
              </w:rPr>
              <w:tab/>
            </w:r>
            <w:r w:rsidRPr="00073A4F">
              <w:rPr>
                <w:rFonts w:hint="eastAsia"/>
              </w:rPr>
              <w:t>导联：同步十二导联，Ⅰ、Ⅱ、Ⅲ、、</w:t>
            </w:r>
            <w:proofErr w:type="spellStart"/>
            <w:r w:rsidRPr="00073A4F">
              <w:rPr>
                <w:rFonts w:hint="eastAsia"/>
              </w:rPr>
              <w:t>aVR</w:t>
            </w:r>
            <w:proofErr w:type="spellEnd"/>
            <w:r w:rsidRPr="00073A4F">
              <w:rPr>
                <w:rFonts w:hint="eastAsia"/>
              </w:rPr>
              <w:t>、</w:t>
            </w:r>
            <w:proofErr w:type="spellStart"/>
            <w:r w:rsidRPr="00073A4F">
              <w:rPr>
                <w:rFonts w:hint="eastAsia"/>
              </w:rPr>
              <w:t>aVL</w:t>
            </w:r>
            <w:proofErr w:type="spellEnd"/>
            <w:r w:rsidRPr="00073A4F">
              <w:rPr>
                <w:rFonts w:hint="eastAsia"/>
              </w:rPr>
              <w:t>、</w:t>
            </w:r>
            <w:proofErr w:type="spellStart"/>
            <w:r w:rsidRPr="00073A4F">
              <w:rPr>
                <w:rFonts w:hint="eastAsia"/>
              </w:rPr>
              <w:t>aVF</w:t>
            </w:r>
            <w:proofErr w:type="spellEnd"/>
            <w:r w:rsidRPr="00073A4F">
              <w:rPr>
                <w:rFonts w:hint="eastAsia"/>
              </w:rPr>
              <w:t>、</w:t>
            </w:r>
            <w:r w:rsidRPr="00073A4F">
              <w:rPr>
                <w:rFonts w:hint="eastAsia"/>
              </w:rPr>
              <w:t>V1</w:t>
            </w:r>
            <w:r w:rsidRPr="00073A4F">
              <w:rPr>
                <w:rFonts w:hint="eastAsia"/>
              </w:rPr>
              <w:t>、</w:t>
            </w:r>
            <w:r w:rsidRPr="00073A4F">
              <w:rPr>
                <w:rFonts w:hint="eastAsia"/>
              </w:rPr>
              <w:t>V2</w:t>
            </w:r>
            <w:r w:rsidRPr="00073A4F">
              <w:rPr>
                <w:rFonts w:hint="eastAsia"/>
              </w:rPr>
              <w:t>、</w:t>
            </w:r>
            <w:r w:rsidRPr="00073A4F">
              <w:rPr>
                <w:rFonts w:hint="eastAsia"/>
              </w:rPr>
              <w:t>V3</w:t>
            </w:r>
            <w:r w:rsidRPr="00073A4F">
              <w:rPr>
                <w:rFonts w:hint="eastAsia"/>
              </w:rPr>
              <w:t>、</w:t>
            </w:r>
            <w:r w:rsidRPr="00073A4F">
              <w:rPr>
                <w:rFonts w:hint="eastAsia"/>
              </w:rPr>
              <w:t>V4</w:t>
            </w:r>
            <w:r w:rsidRPr="00073A4F">
              <w:rPr>
                <w:rFonts w:hint="eastAsia"/>
              </w:rPr>
              <w:t>、</w:t>
            </w:r>
            <w:r w:rsidRPr="00073A4F">
              <w:rPr>
                <w:rFonts w:hint="eastAsia"/>
              </w:rPr>
              <w:t>V5</w:t>
            </w:r>
            <w:r w:rsidRPr="00073A4F">
              <w:rPr>
                <w:rFonts w:hint="eastAsia"/>
              </w:rPr>
              <w:t>、</w:t>
            </w:r>
            <w:r w:rsidRPr="00073A4F">
              <w:rPr>
                <w:rFonts w:hint="eastAsia"/>
              </w:rPr>
              <w:t>V6</w:t>
            </w:r>
            <w:r w:rsidRPr="00073A4F">
              <w:rPr>
                <w:rFonts w:hint="eastAsia"/>
              </w:rPr>
              <w:t>；</w:t>
            </w:r>
          </w:p>
          <w:p w:rsidR="00880213" w:rsidRPr="00073A4F" w:rsidRDefault="00443EC6">
            <w:pPr>
              <w:spacing w:line="360" w:lineRule="auto"/>
              <w:jc w:val="left"/>
            </w:pPr>
            <w:r w:rsidRPr="00073A4F">
              <w:rPr>
                <w:rFonts w:hint="eastAsia"/>
              </w:rPr>
              <w:t>2</w:t>
            </w:r>
            <w:r w:rsidRPr="00073A4F">
              <w:rPr>
                <w:rFonts w:hint="eastAsia"/>
              </w:rPr>
              <w:tab/>
            </w:r>
            <w:r w:rsidRPr="00073A4F">
              <w:rPr>
                <w:rFonts w:hint="eastAsia"/>
              </w:rPr>
              <w:t>采样精度：</w:t>
            </w:r>
            <w:r w:rsidRPr="00073A4F">
              <w:rPr>
                <w:rFonts w:hint="eastAsia"/>
              </w:rPr>
              <w:t>16bit</w:t>
            </w:r>
            <w:r w:rsidRPr="00073A4F">
              <w:rPr>
                <w:rFonts w:hint="eastAsia"/>
              </w:rPr>
              <w:t>；采样率：</w:t>
            </w:r>
            <w:r w:rsidRPr="00073A4F">
              <w:rPr>
                <w:rFonts w:hint="eastAsia"/>
              </w:rPr>
              <w:t xml:space="preserve">500 </w:t>
            </w:r>
            <w:r w:rsidRPr="00073A4F">
              <w:rPr>
                <w:rFonts w:hint="eastAsia"/>
              </w:rPr>
              <w:t>点（最大支持</w:t>
            </w:r>
            <w:r w:rsidRPr="00073A4F">
              <w:rPr>
                <w:rFonts w:hint="eastAsia"/>
              </w:rPr>
              <w:t xml:space="preserve"> 8000 </w:t>
            </w:r>
            <w:r w:rsidRPr="00073A4F">
              <w:rPr>
                <w:rFonts w:hint="eastAsia"/>
              </w:rPr>
              <w:t>点）</w:t>
            </w:r>
          </w:p>
          <w:p w:rsidR="00880213" w:rsidRPr="00073A4F" w:rsidRDefault="00443EC6">
            <w:pPr>
              <w:spacing w:line="360" w:lineRule="auto"/>
              <w:jc w:val="left"/>
            </w:pPr>
            <w:r w:rsidRPr="00073A4F">
              <w:rPr>
                <w:rFonts w:hint="eastAsia"/>
              </w:rPr>
              <w:t>3</w:t>
            </w:r>
            <w:r w:rsidRPr="00073A4F">
              <w:rPr>
                <w:rFonts w:hint="eastAsia"/>
              </w:rPr>
              <w:tab/>
            </w:r>
            <w:r w:rsidRPr="00073A4F">
              <w:rPr>
                <w:rFonts w:hint="eastAsia"/>
              </w:rPr>
              <w:t>断点续传：心电数据支持断点续传、自动上传，监护时间不少于</w:t>
            </w:r>
            <w:r w:rsidRPr="00073A4F">
              <w:rPr>
                <w:rFonts w:hint="eastAsia"/>
              </w:rPr>
              <w:t>24</w:t>
            </w:r>
            <w:r w:rsidRPr="00073A4F">
              <w:rPr>
                <w:rFonts w:hint="eastAsia"/>
              </w:rPr>
              <w:t>小时</w:t>
            </w:r>
          </w:p>
          <w:p w:rsidR="00880213" w:rsidRPr="00073A4F" w:rsidRDefault="00443EC6">
            <w:pPr>
              <w:spacing w:line="360" w:lineRule="auto"/>
              <w:jc w:val="left"/>
            </w:pPr>
            <w:r w:rsidRPr="00073A4F">
              <w:rPr>
                <w:rFonts w:hint="eastAsia"/>
              </w:rPr>
              <w:lastRenderedPageBreak/>
              <w:t>4</w:t>
            </w:r>
            <w:r w:rsidRPr="00073A4F">
              <w:rPr>
                <w:rFonts w:hint="eastAsia"/>
              </w:rPr>
              <w:tab/>
            </w:r>
            <w:r w:rsidRPr="00073A4F">
              <w:rPr>
                <w:rFonts w:hint="eastAsia"/>
              </w:rPr>
              <w:t>心率测量范围：</w:t>
            </w:r>
            <w:r w:rsidRPr="00073A4F">
              <w:rPr>
                <w:rFonts w:hint="eastAsia"/>
              </w:rPr>
              <w:t>30~300bpm</w:t>
            </w:r>
            <w:r w:rsidRPr="00073A4F">
              <w:rPr>
                <w:rFonts w:hint="eastAsia"/>
              </w:rPr>
              <w:t>，精度：不超过输入心率的±</w:t>
            </w:r>
            <w:r w:rsidRPr="00073A4F">
              <w:rPr>
                <w:rFonts w:hint="eastAsia"/>
              </w:rPr>
              <w:t>10%</w:t>
            </w:r>
            <w:r w:rsidRPr="00073A4F">
              <w:rPr>
                <w:rFonts w:hint="eastAsia"/>
              </w:rPr>
              <w:t>或</w:t>
            </w:r>
            <w:r w:rsidRPr="00073A4F">
              <w:rPr>
                <w:rFonts w:hint="eastAsia"/>
              </w:rPr>
              <w:t xml:space="preserve"> 5bpm </w:t>
            </w:r>
            <w:r w:rsidRPr="00073A4F">
              <w:rPr>
                <w:rFonts w:hint="eastAsia"/>
              </w:rPr>
              <w:t>中较大者；报警功能：心率失常报警范围：上限范围：≥</w:t>
            </w:r>
            <w:r w:rsidRPr="00073A4F">
              <w:rPr>
                <w:rFonts w:hint="eastAsia"/>
              </w:rPr>
              <w:t>100bpm</w:t>
            </w:r>
            <w:r w:rsidRPr="00073A4F">
              <w:rPr>
                <w:rFonts w:hint="eastAsia"/>
              </w:rPr>
              <w:t>；下限范围：≤</w:t>
            </w:r>
            <w:r w:rsidRPr="00073A4F">
              <w:rPr>
                <w:rFonts w:hint="eastAsia"/>
              </w:rPr>
              <w:t>50bpm</w:t>
            </w:r>
            <w:r w:rsidRPr="00073A4F">
              <w:rPr>
                <w:rFonts w:hint="eastAsia"/>
              </w:rPr>
              <w:t>；上下限可调整</w:t>
            </w:r>
          </w:p>
          <w:p w:rsidR="00880213" w:rsidRPr="00073A4F" w:rsidRDefault="00443EC6">
            <w:pPr>
              <w:spacing w:line="360" w:lineRule="auto"/>
              <w:jc w:val="left"/>
              <w:rPr>
                <w:rFonts w:ascii="宋体" w:hAnsi="宋体"/>
                <w:sz w:val="24"/>
              </w:rPr>
            </w:pPr>
            <w:r w:rsidRPr="00073A4F">
              <w:rPr>
                <w:rFonts w:hint="eastAsia"/>
              </w:rPr>
              <w:t>5</w:t>
            </w:r>
            <w:r w:rsidRPr="00073A4F">
              <w:rPr>
                <w:rFonts w:hint="eastAsia"/>
              </w:rPr>
              <w:tab/>
            </w:r>
            <w:r w:rsidRPr="00073A4F">
              <w:rPr>
                <w:rFonts w:hint="eastAsia"/>
              </w:rPr>
              <w:t>内置扬声器：可发出声音提醒及预警</w:t>
            </w:r>
          </w:p>
          <w:p w:rsidR="00880213" w:rsidRPr="00073A4F" w:rsidRDefault="00443EC6">
            <w:pPr>
              <w:spacing w:line="360" w:lineRule="auto"/>
              <w:jc w:val="left"/>
            </w:pPr>
            <w:r w:rsidRPr="00073A4F">
              <w:rPr>
                <w:rFonts w:hint="eastAsia"/>
              </w:rPr>
              <w:t>6</w:t>
            </w:r>
            <w:r w:rsidRPr="00073A4F">
              <w:rPr>
                <w:rFonts w:hint="eastAsia"/>
              </w:rPr>
              <w:tab/>
            </w:r>
            <w:r w:rsidRPr="00073A4F">
              <w:rPr>
                <w:rFonts w:hint="eastAsia"/>
              </w:rPr>
              <w:t>冻结波形：冻结当前屏幕显示的波形；</w:t>
            </w:r>
          </w:p>
        </w:tc>
        <w:tc>
          <w:tcPr>
            <w:tcW w:w="705" w:type="dxa"/>
            <w:vAlign w:val="center"/>
          </w:tcPr>
          <w:p w:rsidR="00880213" w:rsidRPr="00073A4F" w:rsidRDefault="00443EC6">
            <w:pPr>
              <w:spacing w:line="360" w:lineRule="auto"/>
              <w:jc w:val="left"/>
              <w:rPr>
                <w:rFonts w:ascii="宋体" w:eastAsia="宋体" w:hAnsi="宋体"/>
                <w:sz w:val="24"/>
              </w:rPr>
            </w:pPr>
            <w:r w:rsidRPr="00073A4F">
              <w:rPr>
                <w:rFonts w:ascii="宋体" w:hAnsi="宋体" w:hint="eastAsia"/>
                <w:sz w:val="24"/>
              </w:rPr>
              <w:lastRenderedPageBreak/>
              <w:t>1</w:t>
            </w:r>
          </w:p>
        </w:tc>
      </w:tr>
    </w:tbl>
    <w:p w:rsidR="00880213" w:rsidRPr="00073A4F" w:rsidRDefault="00880213">
      <w:pPr>
        <w:spacing w:line="276" w:lineRule="auto"/>
        <w:rPr>
          <w:rFonts w:ascii="宋体" w:eastAsia="宋体" w:hAnsi="宋体"/>
          <w:sz w:val="24"/>
          <w:szCs w:val="24"/>
        </w:rPr>
      </w:pPr>
    </w:p>
    <w:p w:rsidR="00880213" w:rsidRPr="00073A4F" w:rsidRDefault="00443EC6">
      <w:pPr>
        <w:pStyle w:val="2"/>
        <w:numPr>
          <w:ilvl w:val="0"/>
          <w:numId w:val="1"/>
        </w:numPr>
        <w:spacing w:line="276" w:lineRule="auto"/>
        <w:rPr>
          <w:rFonts w:ascii="宋体" w:eastAsia="宋体" w:hAnsi="宋体" w:cs="微软雅黑"/>
          <w:sz w:val="24"/>
          <w:szCs w:val="24"/>
        </w:rPr>
      </w:pPr>
      <w:r w:rsidRPr="00073A4F">
        <w:rPr>
          <w:rFonts w:ascii="宋体" w:eastAsia="宋体" w:hAnsi="宋体" w:cs="微软雅黑" w:hint="eastAsia"/>
          <w:sz w:val="24"/>
          <w:szCs w:val="24"/>
        </w:rPr>
        <w:t>项目工期要求</w:t>
      </w:r>
    </w:p>
    <w:p w:rsidR="00880213" w:rsidRPr="00073A4F" w:rsidRDefault="00443EC6">
      <w:pPr>
        <w:rPr>
          <w:rFonts w:ascii="宋体" w:eastAsia="宋体" w:hAnsi="宋体"/>
          <w:sz w:val="24"/>
        </w:rPr>
      </w:pPr>
      <w:r w:rsidRPr="00073A4F">
        <w:rPr>
          <w:rFonts w:ascii="宋体" w:eastAsia="宋体" w:hAnsi="宋体" w:hint="eastAsia"/>
          <w:sz w:val="24"/>
        </w:rPr>
        <w:t>项目工期</w:t>
      </w:r>
      <w:r w:rsidRPr="00073A4F">
        <w:rPr>
          <w:rFonts w:ascii="宋体" w:eastAsia="宋体" w:hAnsi="宋体"/>
          <w:sz w:val="24"/>
        </w:rPr>
        <w:t>30</w:t>
      </w:r>
      <w:r w:rsidRPr="00073A4F">
        <w:rPr>
          <w:rFonts w:ascii="宋体" w:eastAsia="宋体" w:hAnsi="宋体" w:hint="eastAsia"/>
          <w:sz w:val="24"/>
        </w:rPr>
        <w:t>天内完成系统上线运行。</w:t>
      </w:r>
    </w:p>
    <w:p w:rsidR="00880213" w:rsidRPr="00073A4F" w:rsidRDefault="00443EC6">
      <w:pPr>
        <w:pStyle w:val="2"/>
        <w:numPr>
          <w:ilvl w:val="0"/>
          <w:numId w:val="1"/>
        </w:numPr>
        <w:spacing w:line="276" w:lineRule="auto"/>
        <w:rPr>
          <w:rFonts w:ascii="宋体" w:eastAsia="宋体" w:hAnsi="宋体" w:cs="微软雅黑"/>
          <w:sz w:val="24"/>
          <w:szCs w:val="24"/>
        </w:rPr>
      </w:pPr>
      <w:r w:rsidRPr="00073A4F">
        <w:rPr>
          <w:rFonts w:ascii="宋体" w:eastAsia="宋体" w:hAnsi="宋体" w:cs="微软雅黑" w:hint="eastAsia"/>
          <w:sz w:val="24"/>
          <w:szCs w:val="24"/>
        </w:rPr>
        <w:t>项目实施要求</w:t>
      </w:r>
    </w:p>
    <w:p w:rsidR="00880213" w:rsidRPr="00073A4F" w:rsidRDefault="00443EC6">
      <w:pPr>
        <w:pStyle w:val="aa"/>
        <w:numPr>
          <w:ilvl w:val="0"/>
          <w:numId w:val="3"/>
        </w:numPr>
        <w:autoSpaceDE w:val="0"/>
        <w:autoSpaceDN w:val="0"/>
        <w:spacing w:line="276" w:lineRule="auto"/>
        <w:ind w:firstLineChars="0"/>
        <w:rPr>
          <w:rFonts w:ascii="宋体" w:eastAsia="宋体" w:hAnsi="宋体"/>
          <w:sz w:val="24"/>
          <w:szCs w:val="24"/>
        </w:rPr>
      </w:pPr>
      <w:r w:rsidRPr="00073A4F">
        <w:rPr>
          <w:rFonts w:ascii="宋体" w:eastAsia="宋体" w:hAnsi="宋体" w:hint="eastAsia"/>
          <w:sz w:val="24"/>
          <w:szCs w:val="24"/>
        </w:rPr>
        <w:t>在系统验收通过前，须派驻不少于</w:t>
      </w:r>
      <w:r w:rsidRPr="00073A4F">
        <w:rPr>
          <w:rFonts w:ascii="宋体" w:eastAsia="宋体" w:hAnsi="宋体" w:hint="eastAsia"/>
          <w:sz w:val="24"/>
          <w:szCs w:val="24"/>
        </w:rPr>
        <w:t>1</w:t>
      </w:r>
      <w:r w:rsidRPr="00073A4F">
        <w:rPr>
          <w:rFonts w:ascii="宋体" w:eastAsia="宋体" w:hAnsi="宋体" w:hint="eastAsia"/>
          <w:sz w:val="24"/>
          <w:szCs w:val="24"/>
        </w:rPr>
        <w:t>名经验丰富的工程师现场驻点实施。</w:t>
      </w:r>
    </w:p>
    <w:p w:rsidR="00880213" w:rsidRPr="00073A4F" w:rsidRDefault="00443EC6">
      <w:pPr>
        <w:pStyle w:val="aa"/>
        <w:numPr>
          <w:ilvl w:val="0"/>
          <w:numId w:val="3"/>
        </w:numPr>
        <w:autoSpaceDE w:val="0"/>
        <w:autoSpaceDN w:val="0"/>
        <w:spacing w:line="276" w:lineRule="auto"/>
        <w:ind w:firstLineChars="0"/>
        <w:rPr>
          <w:rFonts w:ascii="宋体" w:eastAsia="宋体" w:hAnsi="宋体"/>
          <w:sz w:val="24"/>
          <w:szCs w:val="24"/>
        </w:rPr>
      </w:pPr>
      <w:r w:rsidRPr="00073A4F">
        <w:rPr>
          <w:rFonts w:ascii="宋体" w:eastAsia="宋体" w:hAnsi="宋体" w:hint="eastAsia"/>
          <w:sz w:val="24"/>
          <w:szCs w:val="24"/>
        </w:rPr>
        <w:t>实施过程应严格执行相关的规范，并保证安全。</w:t>
      </w:r>
    </w:p>
    <w:p w:rsidR="00880213" w:rsidRPr="00073A4F" w:rsidRDefault="00443EC6">
      <w:pPr>
        <w:pStyle w:val="aa"/>
        <w:numPr>
          <w:ilvl w:val="0"/>
          <w:numId w:val="3"/>
        </w:numPr>
        <w:autoSpaceDE w:val="0"/>
        <w:autoSpaceDN w:val="0"/>
        <w:spacing w:line="276" w:lineRule="auto"/>
        <w:ind w:firstLineChars="0"/>
        <w:rPr>
          <w:rFonts w:ascii="宋体" w:eastAsia="宋体" w:hAnsi="宋体"/>
          <w:sz w:val="24"/>
          <w:szCs w:val="24"/>
        </w:rPr>
      </w:pPr>
      <w:r w:rsidRPr="00073A4F">
        <w:rPr>
          <w:rFonts w:ascii="宋体" w:eastAsia="宋体" w:hAnsi="宋体" w:hint="eastAsia"/>
          <w:sz w:val="24"/>
          <w:szCs w:val="24"/>
        </w:rPr>
        <w:t>应在规定的时间内，保证质量，完成系统建设。</w:t>
      </w:r>
    </w:p>
    <w:p w:rsidR="00880213" w:rsidRPr="00073A4F" w:rsidRDefault="00443EC6">
      <w:pPr>
        <w:pStyle w:val="aa"/>
        <w:numPr>
          <w:ilvl w:val="0"/>
          <w:numId w:val="3"/>
        </w:numPr>
        <w:autoSpaceDE w:val="0"/>
        <w:autoSpaceDN w:val="0"/>
        <w:spacing w:line="276" w:lineRule="auto"/>
        <w:ind w:firstLineChars="0"/>
        <w:rPr>
          <w:rFonts w:ascii="宋体" w:eastAsia="宋体" w:hAnsi="宋体"/>
          <w:sz w:val="24"/>
          <w:szCs w:val="24"/>
        </w:rPr>
      </w:pPr>
      <w:r w:rsidRPr="00073A4F">
        <w:rPr>
          <w:rFonts w:ascii="宋体" w:eastAsia="宋体" w:hAnsi="宋体" w:hint="eastAsia"/>
          <w:sz w:val="24"/>
          <w:szCs w:val="24"/>
        </w:rPr>
        <w:t>实施过程中应科学、合理地掌握与其他工作的协调、交叉。</w:t>
      </w:r>
    </w:p>
    <w:p w:rsidR="00880213" w:rsidRPr="00073A4F" w:rsidRDefault="00443EC6">
      <w:pPr>
        <w:pStyle w:val="2"/>
        <w:numPr>
          <w:ilvl w:val="0"/>
          <w:numId w:val="1"/>
        </w:numPr>
        <w:spacing w:line="276" w:lineRule="auto"/>
        <w:rPr>
          <w:rFonts w:ascii="宋体" w:eastAsia="宋体" w:hAnsi="宋体" w:cs="微软雅黑"/>
          <w:sz w:val="24"/>
          <w:szCs w:val="24"/>
        </w:rPr>
      </w:pPr>
      <w:r w:rsidRPr="00073A4F">
        <w:rPr>
          <w:rFonts w:ascii="宋体" w:eastAsia="宋体" w:hAnsi="宋体" w:cs="微软雅黑" w:hint="eastAsia"/>
          <w:sz w:val="24"/>
          <w:szCs w:val="24"/>
        </w:rPr>
        <w:t>售后服务要求</w:t>
      </w:r>
    </w:p>
    <w:p w:rsidR="00880213" w:rsidRPr="00073A4F" w:rsidRDefault="00443EC6">
      <w:pPr>
        <w:pStyle w:val="aa"/>
        <w:numPr>
          <w:ilvl w:val="0"/>
          <w:numId w:val="4"/>
        </w:numPr>
        <w:spacing w:line="276" w:lineRule="auto"/>
        <w:ind w:firstLineChars="0"/>
        <w:rPr>
          <w:rFonts w:ascii="宋体" w:eastAsia="宋体" w:hAnsi="宋体" w:cs="微软雅黑"/>
          <w:sz w:val="24"/>
          <w:szCs w:val="24"/>
        </w:rPr>
      </w:pPr>
      <w:bookmarkStart w:id="1" w:name="_Toc529108596"/>
      <w:bookmarkStart w:id="2" w:name="_Toc79607384"/>
      <w:r w:rsidRPr="00073A4F">
        <w:rPr>
          <w:rFonts w:ascii="宋体" w:eastAsia="宋体" w:hAnsi="宋体" w:cs="微软雅黑" w:hint="eastAsia"/>
          <w:sz w:val="24"/>
          <w:szCs w:val="24"/>
        </w:rPr>
        <w:t>免费维保</w:t>
      </w:r>
      <w:bookmarkEnd w:id="1"/>
      <w:bookmarkEnd w:id="2"/>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本项目应用系统从项目总体验收合格之日（从双方代表终验签字之日起计算）起，提供</w:t>
      </w:r>
      <w:r w:rsidRPr="00073A4F">
        <w:rPr>
          <w:rFonts w:ascii="宋体" w:eastAsia="宋体" w:hAnsi="宋体" w:cs="微软雅黑" w:hint="eastAsia"/>
          <w:sz w:val="24"/>
          <w:szCs w:val="24"/>
        </w:rPr>
        <w:t>三年免费</w:t>
      </w:r>
      <w:r w:rsidRPr="00073A4F">
        <w:rPr>
          <w:rFonts w:ascii="宋体" w:eastAsia="宋体" w:hAnsi="宋体" w:cs="微软雅黑" w:hint="eastAsia"/>
          <w:sz w:val="24"/>
          <w:szCs w:val="24"/>
        </w:rPr>
        <w:t>的软件质保服务。并且中标当年，需每半年安排工程师实地免费对系统巡检一次，之后每年实地安排工程师对系统免费巡检一次，人员具有丰富的项目运</w:t>
      </w:r>
      <w:proofErr w:type="gramStart"/>
      <w:r w:rsidRPr="00073A4F">
        <w:rPr>
          <w:rFonts w:ascii="宋体" w:eastAsia="宋体" w:hAnsi="宋体" w:cs="微软雅黑" w:hint="eastAsia"/>
          <w:sz w:val="24"/>
          <w:szCs w:val="24"/>
        </w:rPr>
        <w:t>维经验</w:t>
      </w:r>
      <w:proofErr w:type="gramEnd"/>
      <w:r w:rsidRPr="00073A4F">
        <w:rPr>
          <w:rFonts w:ascii="宋体" w:eastAsia="宋体" w:hAnsi="宋体" w:cs="微软雅黑" w:hint="eastAsia"/>
          <w:sz w:val="24"/>
          <w:szCs w:val="24"/>
        </w:rPr>
        <w:t>的工程师为本项目提供巡检，且技术支持人员是正式员工，任职一年以上，并确保巡检驻点时间不少于</w:t>
      </w:r>
      <w:r w:rsidRPr="00073A4F">
        <w:rPr>
          <w:rFonts w:ascii="宋体" w:eastAsia="宋体" w:hAnsi="宋体" w:cs="微软雅黑" w:hint="eastAsia"/>
          <w:sz w:val="24"/>
          <w:szCs w:val="24"/>
        </w:rPr>
        <w:t>2</w:t>
      </w:r>
      <w:r w:rsidRPr="00073A4F">
        <w:rPr>
          <w:rFonts w:ascii="宋体" w:eastAsia="宋体" w:hAnsi="宋体" w:cs="微软雅黑" w:hint="eastAsia"/>
          <w:sz w:val="24"/>
          <w:szCs w:val="24"/>
        </w:rPr>
        <w:t>个工作日。</w:t>
      </w:r>
      <w:bookmarkStart w:id="3" w:name="_Toc79607385"/>
      <w:bookmarkStart w:id="4" w:name="_Toc529108597"/>
    </w:p>
    <w:p w:rsidR="00880213" w:rsidRPr="00073A4F" w:rsidRDefault="00443EC6">
      <w:pPr>
        <w:pStyle w:val="aa"/>
        <w:numPr>
          <w:ilvl w:val="0"/>
          <w:numId w:val="4"/>
        </w:numPr>
        <w:spacing w:line="276" w:lineRule="auto"/>
        <w:ind w:firstLineChars="0"/>
        <w:rPr>
          <w:rFonts w:ascii="宋体" w:eastAsia="宋体" w:hAnsi="宋体" w:cs="微软雅黑"/>
          <w:sz w:val="24"/>
          <w:szCs w:val="24"/>
        </w:rPr>
      </w:pPr>
      <w:r w:rsidRPr="00073A4F">
        <w:rPr>
          <w:rFonts w:ascii="宋体" w:eastAsia="宋体" w:hAnsi="宋体" w:cs="微软雅黑" w:hint="eastAsia"/>
          <w:sz w:val="24"/>
          <w:szCs w:val="24"/>
        </w:rPr>
        <w:t>免费二次开发</w:t>
      </w:r>
      <w:bookmarkEnd w:id="3"/>
      <w:bookmarkEnd w:id="4"/>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在系统完成交付之后</w:t>
      </w:r>
      <w:r w:rsidRPr="00073A4F">
        <w:rPr>
          <w:rFonts w:ascii="宋体" w:eastAsia="宋体" w:hAnsi="宋体" w:cs="微软雅黑" w:hint="eastAsia"/>
          <w:sz w:val="24"/>
          <w:szCs w:val="24"/>
        </w:rPr>
        <w:t>40</w:t>
      </w:r>
      <w:r w:rsidRPr="00073A4F">
        <w:rPr>
          <w:rFonts w:ascii="宋体" w:eastAsia="宋体" w:hAnsi="宋体" w:cs="微软雅黑" w:hint="eastAsia"/>
          <w:sz w:val="24"/>
          <w:szCs w:val="24"/>
        </w:rPr>
        <w:t>个工作日内（从双方代表终验签字之日起计算），需根据院方在招标系统的现有模块中，在</w:t>
      </w:r>
      <w:r w:rsidRPr="00073A4F">
        <w:rPr>
          <w:rFonts w:ascii="宋体" w:eastAsia="宋体" w:hAnsi="宋体" w:cs="微软雅黑" w:hint="eastAsia"/>
          <w:sz w:val="24"/>
          <w:szCs w:val="24"/>
        </w:rPr>
        <w:t>5</w:t>
      </w:r>
      <w:r w:rsidRPr="00073A4F">
        <w:rPr>
          <w:rFonts w:ascii="宋体" w:eastAsia="宋体" w:hAnsi="宋体" w:cs="微软雅黑" w:hint="eastAsia"/>
          <w:sz w:val="24"/>
          <w:szCs w:val="24"/>
        </w:rPr>
        <w:t>个工作日内可以完成的</w:t>
      </w:r>
      <w:r w:rsidRPr="00073A4F">
        <w:rPr>
          <w:rFonts w:ascii="宋体" w:eastAsia="宋体" w:hAnsi="宋体" w:cs="微软雅黑" w:hint="eastAsia"/>
          <w:sz w:val="24"/>
          <w:szCs w:val="24"/>
        </w:rPr>
        <w:t>2</w:t>
      </w:r>
      <w:r w:rsidRPr="00073A4F">
        <w:rPr>
          <w:rFonts w:ascii="宋体" w:eastAsia="宋体" w:hAnsi="宋体" w:cs="微软雅黑" w:hint="eastAsia"/>
          <w:sz w:val="24"/>
          <w:szCs w:val="24"/>
        </w:rPr>
        <w:t>个需求进行免费二次开发，超出范围的根据开发时间费用另计或以后进行有偿的模块升级。</w:t>
      </w:r>
      <w:bookmarkStart w:id="5" w:name="_Toc79607386"/>
      <w:bookmarkStart w:id="6" w:name="_Toc529108598"/>
    </w:p>
    <w:p w:rsidR="00880213" w:rsidRPr="00073A4F" w:rsidRDefault="00443EC6">
      <w:pPr>
        <w:pStyle w:val="aa"/>
        <w:numPr>
          <w:ilvl w:val="0"/>
          <w:numId w:val="4"/>
        </w:numPr>
        <w:spacing w:line="276" w:lineRule="auto"/>
        <w:ind w:firstLineChars="0"/>
        <w:rPr>
          <w:rFonts w:ascii="宋体" w:eastAsia="宋体" w:hAnsi="宋体" w:cs="微软雅黑"/>
          <w:sz w:val="24"/>
          <w:szCs w:val="24"/>
        </w:rPr>
      </w:pPr>
      <w:r w:rsidRPr="00073A4F">
        <w:rPr>
          <w:rFonts w:ascii="宋体" w:eastAsia="宋体" w:hAnsi="宋体" w:cs="微软雅黑" w:hint="eastAsia"/>
          <w:sz w:val="24"/>
          <w:szCs w:val="24"/>
        </w:rPr>
        <w:t>技术服务</w:t>
      </w:r>
      <w:bookmarkEnd w:id="5"/>
      <w:bookmarkEnd w:id="6"/>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为确保为本项目系统稳定正常运行，需长</w:t>
      </w:r>
      <w:r w:rsidRPr="00073A4F">
        <w:rPr>
          <w:rFonts w:ascii="宋体" w:eastAsia="宋体" w:hAnsi="宋体" w:cs="微软雅黑" w:hint="eastAsia"/>
          <w:sz w:val="24"/>
          <w:szCs w:val="24"/>
        </w:rPr>
        <w:t>期提供优良的技术支持，保修期间的维护服务不收取任何额外费用，质量保证期后，以合理价格提供软件功能改进技术服务，保修期后的具体服务价格双方另行协商。</w:t>
      </w:r>
    </w:p>
    <w:p w:rsidR="00880213" w:rsidRPr="00073A4F" w:rsidRDefault="00443EC6">
      <w:pPr>
        <w:pStyle w:val="aa"/>
        <w:numPr>
          <w:ilvl w:val="0"/>
          <w:numId w:val="4"/>
        </w:numPr>
        <w:spacing w:line="276" w:lineRule="auto"/>
        <w:ind w:firstLineChars="0"/>
        <w:rPr>
          <w:rFonts w:ascii="宋体" w:eastAsia="宋体" w:hAnsi="宋体" w:cs="微软雅黑"/>
          <w:sz w:val="24"/>
          <w:szCs w:val="24"/>
        </w:rPr>
      </w:pPr>
      <w:r w:rsidRPr="00073A4F">
        <w:rPr>
          <w:rFonts w:ascii="宋体" w:eastAsia="宋体" w:hAnsi="宋体" w:cs="微软雅黑" w:hint="eastAsia"/>
          <w:sz w:val="24"/>
          <w:szCs w:val="24"/>
        </w:rPr>
        <w:t>系统维护与支持的具体内容如下：</w:t>
      </w:r>
    </w:p>
    <w:p w:rsidR="00880213" w:rsidRPr="00073A4F" w:rsidRDefault="00443EC6">
      <w:pPr>
        <w:spacing w:line="276" w:lineRule="auto"/>
        <w:rPr>
          <w:rFonts w:ascii="宋体" w:eastAsia="宋体" w:hAnsi="宋体" w:cs="微软雅黑"/>
          <w:sz w:val="24"/>
          <w:szCs w:val="24"/>
        </w:rPr>
      </w:pPr>
      <w:r w:rsidRPr="00073A4F">
        <w:rPr>
          <w:rFonts w:ascii="宋体" w:eastAsia="宋体" w:hAnsi="宋体" w:cs="微软雅黑" w:hint="eastAsia"/>
          <w:sz w:val="24"/>
          <w:szCs w:val="24"/>
        </w:rPr>
        <w:t>（</w:t>
      </w:r>
      <w:r w:rsidRPr="00073A4F">
        <w:rPr>
          <w:rFonts w:ascii="宋体" w:eastAsia="宋体" w:hAnsi="宋体" w:cs="微软雅黑" w:hint="eastAsia"/>
          <w:sz w:val="24"/>
          <w:szCs w:val="24"/>
        </w:rPr>
        <w:t>1</w:t>
      </w:r>
      <w:r w:rsidRPr="00073A4F">
        <w:rPr>
          <w:rFonts w:ascii="宋体" w:eastAsia="宋体" w:hAnsi="宋体" w:cs="微软雅黑" w:hint="eastAsia"/>
          <w:sz w:val="24"/>
          <w:szCs w:val="24"/>
        </w:rPr>
        <w:t>）电话支持</w:t>
      </w:r>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提供对应用系统的运行、维护提供</w:t>
      </w:r>
      <w:r w:rsidRPr="00073A4F">
        <w:rPr>
          <w:rFonts w:ascii="宋体" w:eastAsia="宋体" w:hAnsi="宋体" w:cs="微软雅黑" w:hint="eastAsia"/>
          <w:sz w:val="24"/>
          <w:szCs w:val="24"/>
        </w:rPr>
        <w:t>24</w:t>
      </w:r>
      <w:r w:rsidRPr="00073A4F">
        <w:rPr>
          <w:rFonts w:ascii="宋体" w:eastAsia="宋体" w:hAnsi="宋体" w:cs="微软雅黑" w:hint="eastAsia"/>
          <w:sz w:val="24"/>
          <w:szCs w:val="24"/>
        </w:rPr>
        <w:t>小时的实时技术支持。以热线电话或</w:t>
      </w:r>
      <w:r w:rsidRPr="00073A4F">
        <w:rPr>
          <w:rFonts w:ascii="宋体" w:eastAsia="宋体" w:hAnsi="宋体" w:cs="微软雅黑" w:hint="eastAsia"/>
          <w:sz w:val="24"/>
          <w:szCs w:val="24"/>
        </w:rPr>
        <w:t>Email</w:t>
      </w:r>
      <w:r w:rsidRPr="00073A4F">
        <w:rPr>
          <w:rFonts w:ascii="宋体" w:eastAsia="宋体" w:hAnsi="宋体" w:cs="微软雅黑" w:hint="eastAsia"/>
          <w:sz w:val="24"/>
          <w:szCs w:val="24"/>
        </w:rPr>
        <w:t>、传真等方式随时回答用户各种技术问题并在</w:t>
      </w:r>
      <w:r w:rsidRPr="00073A4F">
        <w:rPr>
          <w:rFonts w:ascii="宋体" w:eastAsia="宋体" w:hAnsi="宋体" w:cs="微软雅黑" w:hint="eastAsia"/>
          <w:sz w:val="24"/>
          <w:szCs w:val="24"/>
        </w:rPr>
        <w:t>24</w:t>
      </w:r>
      <w:r w:rsidRPr="00073A4F">
        <w:rPr>
          <w:rFonts w:ascii="宋体" w:eastAsia="宋体" w:hAnsi="宋体" w:cs="微软雅黑" w:hint="eastAsia"/>
          <w:sz w:val="24"/>
          <w:szCs w:val="24"/>
        </w:rPr>
        <w:t>小时内提出解决方案。需提供</w:t>
      </w:r>
      <w:r w:rsidRPr="00073A4F">
        <w:rPr>
          <w:rFonts w:ascii="宋体" w:eastAsia="宋体" w:hAnsi="宋体" w:cs="微软雅黑" w:hint="eastAsia"/>
          <w:sz w:val="24"/>
          <w:szCs w:val="24"/>
        </w:rPr>
        <w:t>7X24</w:t>
      </w:r>
      <w:r w:rsidRPr="00073A4F">
        <w:rPr>
          <w:rFonts w:ascii="宋体" w:eastAsia="宋体" w:hAnsi="宋体" w:cs="微软雅黑" w:hint="eastAsia"/>
          <w:sz w:val="24"/>
          <w:szCs w:val="24"/>
        </w:rPr>
        <w:t>小时内的全天服务热线，我们将及时地为您解答。</w:t>
      </w:r>
    </w:p>
    <w:p w:rsidR="00880213" w:rsidRPr="00073A4F" w:rsidRDefault="00443EC6">
      <w:pPr>
        <w:spacing w:line="276" w:lineRule="auto"/>
        <w:rPr>
          <w:rFonts w:ascii="宋体" w:eastAsia="宋体" w:hAnsi="宋体" w:cs="微软雅黑"/>
          <w:sz w:val="24"/>
          <w:szCs w:val="24"/>
        </w:rPr>
      </w:pPr>
      <w:r w:rsidRPr="00073A4F">
        <w:rPr>
          <w:rFonts w:ascii="宋体" w:eastAsia="宋体" w:hAnsi="宋体" w:cs="微软雅黑" w:hint="eastAsia"/>
          <w:sz w:val="24"/>
          <w:szCs w:val="24"/>
        </w:rPr>
        <w:lastRenderedPageBreak/>
        <w:t>（</w:t>
      </w:r>
      <w:r w:rsidRPr="00073A4F">
        <w:rPr>
          <w:rFonts w:ascii="宋体" w:eastAsia="宋体" w:hAnsi="宋体" w:cs="微软雅黑" w:hint="eastAsia"/>
          <w:sz w:val="24"/>
          <w:szCs w:val="24"/>
        </w:rPr>
        <w:t>2</w:t>
      </w:r>
      <w:r w:rsidRPr="00073A4F">
        <w:rPr>
          <w:rFonts w:ascii="宋体" w:eastAsia="宋体" w:hAnsi="宋体" w:cs="微软雅黑" w:hint="eastAsia"/>
          <w:sz w:val="24"/>
          <w:szCs w:val="24"/>
        </w:rPr>
        <w:t>）远程技术支持</w:t>
      </w:r>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当系统出现故障，需提供</w:t>
      </w:r>
      <w:r w:rsidRPr="00073A4F">
        <w:rPr>
          <w:rFonts w:ascii="宋体" w:eastAsia="宋体" w:hAnsi="宋体" w:cs="微软雅黑" w:hint="eastAsia"/>
          <w:sz w:val="24"/>
          <w:szCs w:val="24"/>
        </w:rPr>
        <w:t>7X24</w:t>
      </w:r>
      <w:r w:rsidRPr="00073A4F">
        <w:rPr>
          <w:rFonts w:ascii="宋体" w:eastAsia="宋体" w:hAnsi="宋体" w:cs="微软雅黑" w:hint="eastAsia"/>
          <w:sz w:val="24"/>
          <w:szCs w:val="24"/>
        </w:rPr>
        <w:t>小时的远程技术服务。</w:t>
      </w:r>
    </w:p>
    <w:p w:rsidR="00880213" w:rsidRPr="00073A4F" w:rsidRDefault="00443EC6">
      <w:pPr>
        <w:spacing w:line="276" w:lineRule="auto"/>
        <w:rPr>
          <w:rFonts w:ascii="宋体" w:eastAsia="宋体" w:hAnsi="宋体" w:cs="微软雅黑"/>
          <w:sz w:val="24"/>
          <w:szCs w:val="24"/>
        </w:rPr>
      </w:pPr>
      <w:r w:rsidRPr="00073A4F">
        <w:rPr>
          <w:rFonts w:ascii="宋体" w:eastAsia="宋体" w:hAnsi="宋体" w:cs="微软雅黑" w:hint="eastAsia"/>
          <w:sz w:val="24"/>
          <w:szCs w:val="24"/>
        </w:rPr>
        <w:t>（</w:t>
      </w:r>
      <w:r w:rsidRPr="00073A4F">
        <w:rPr>
          <w:rFonts w:ascii="宋体" w:eastAsia="宋体" w:hAnsi="宋体" w:cs="微软雅黑" w:hint="eastAsia"/>
          <w:sz w:val="24"/>
          <w:szCs w:val="24"/>
        </w:rPr>
        <w:t>3</w:t>
      </w:r>
      <w:r w:rsidRPr="00073A4F">
        <w:rPr>
          <w:rFonts w:ascii="宋体" w:eastAsia="宋体" w:hAnsi="宋体" w:cs="微软雅黑" w:hint="eastAsia"/>
          <w:sz w:val="24"/>
          <w:szCs w:val="24"/>
        </w:rPr>
        <w:t>）现场服务</w:t>
      </w:r>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当系统运行环境出现严重故障，</w:t>
      </w:r>
      <w:r w:rsidRPr="00073A4F">
        <w:rPr>
          <w:rFonts w:ascii="宋体" w:eastAsia="宋体" w:hAnsi="宋体" w:cs="微软雅黑" w:hint="eastAsia"/>
          <w:sz w:val="24"/>
          <w:szCs w:val="24"/>
        </w:rPr>
        <w:t>或因更换服务器等原因需要重新搭建系统时，通过</w:t>
      </w:r>
      <w:proofErr w:type="gramStart"/>
      <w:r w:rsidRPr="00073A4F">
        <w:rPr>
          <w:rFonts w:ascii="宋体" w:eastAsia="宋体" w:hAnsi="宋体" w:cs="微软雅黑" w:hint="eastAsia"/>
          <w:sz w:val="24"/>
          <w:szCs w:val="24"/>
        </w:rPr>
        <w:t>远程支持</w:t>
      </w:r>
      <w:proofErr w:type="gramEnd"/>
      <w:r w:rsidRPr="00073A4F">
        <w:rPr>
          <w:rFonts w:ascii="宋体" w:eastAsia="宋体" w:hAnsi="宋体" w:cs="微软雅黑" w:hint="eastAsia"/>
          <w:sz w:val="24"/>
          <w:szCs w:val="24"/>
        </w:rPr>
        <w:t>不能及时解决问题时，需要派技术支持人员赶赴现场，协助用户完成故障排除、升级或迁移操作，对系统进行完整性检查并跟踪运行。</w:t>
      </w:r>
    </w:p>
    <w:p w:rsidR="00880213" w:rsidRPr="00073A4F" w:rsidRDefault="00443EC6">
      <w:pPr>
        <w:spacing w:line="276" w:lineRule="auto"/>
        <w:rPr>
          <w:rFonts w:ascii="宋体" w:eastAsia="宋体" w:hAnsi="宋体" w:cs="微软雅黑"/>
          <w:sz w:val="24"/>
          <w:szCs w:val="24"/>
        </w:rPr>
      </w:pPr>
      <w:bookmarkStart w:id="7" w:name="_Toc529108599"/>
      <w:r w:rsidRPr="00073A4F">
        <w:rPr>
          <w:rFonts w:ascii="宋体" w:eastAsia="宋体" w:hAnsi="宋体" w:cs="微软雅黑" w:hint="eastAsia"/>
          <w:sz w:val="24"/>
          <w:szCs w:val="24"/>
        </w:rPr>
        <w:t>（</w:t>
      </w:r>
      <w:r w:rsidRPr="00073A4F">
        <w:rPr>
          <w:rFonts w:ascii="宋体" w:eastAsia="宋体" w:hAnsi="宋体" w:cs="微软雅黑"/>
          <w:sz w:val="24"/>
          <w:szCs w:val="24"/>
        </w:rPr>
        <w:t>4</w:t>
      </w:r>
      <w:r w:rsidRPr="00073A4F">
        <w:rPr>
          <w:rFonts w:ascii="宋体" w:eastAsia="宋体" w:hAnsi="宋体" w:cs="微软雅黑" w:hint="eastAsia"/>
          <w:sz w:val="24"/>
          <w:szCs w:val="24"/>
        </w:rPr>
        <w:t>）故障响应</w:t>
      </w:r>
      <w:bookmarkEnd w:id="7"/>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7 x 24</w:t>
      </w:r>
      <w:r w:rsidRPr="00073A4F">
        <w:rPr>
          <w:rFonts w:ascii="宋体" w:eastAsia="宋体" w:hAnsi="宋体" w:cs="微软雅黑" w:hint="eastAsia"/>
          <w:sz w:val="24"/>
          <w:szCs w:val="24"/>
        </w:rPr>
        <w:t>小时的实时故障响应。对于电话方式无法解决的问题或系统发生严重故障时，质保期内出现质量问题，需在接到通知后的</w:t>
      </w:r>
      <w:r w:rsidRPr="00073A4F">
        <w:rPr>
          <w:rFonts w:ascii="宋体" w:eastAsia="宋体" w:hAnsi="宋体" w:cs="微软雅黑" w:hint="eastAsia"/>
          <w:sz w:val="24"/>
          <w:szCs w:val="24"/>
        </w:rPr>
        <w:t>4</w:t>
      </w:r>
      <w:r w:rsidRPr="00073A4F">
        <w:rPr>
          <w:rFonts w:ascii="宋体" w:eastAsia="宋体" w:hAnsi="宋体" w:cs="微软雅黑" w:hint="eastAsia"/>
          <w:sz w:val="24"/>
          <w:szCs w:val="24"/>
        </w:rPr>
        <w:t>小时内给予响应，</w:t>
      </w:r>
      <w:r w:rsidRPr="00073A4F">
        <w:rPr>
          <w:rFonts w:ascii="宋体" w:eastAsia="宋体" w:hAnsi="宋体" w:cs="微软雅黑" w:hint="eastAsia"/>
          <w:sz w:val="24"/>
          <w:szCs w:val="24"/>
        </w:rPr>
        <w:t>24</w:t>
      </w:r>
      <w:r w:rsidRPr="00073A4F">
        <w:rPr>
          <w:rFonts w:ascii="宋体" w:eastAsia="宋体" w:hAnsi="宋体" w:cs="微软雅黑" w:hint="eastAsia"/>
          <w:sz w:val="24"/>
          <w:szCs w:val="24"/>
        </w:rPr>
        <w:t>小时内响应到场，</w:t>
      </w:r>
      <w:r w:rsidRPr="00073A4F">
        <w:rPr>
          <w:rFonts w:ascii="宋体" w:eastAsia="宋体" w:hAnsi="宋体" w:cs="微软雅黑" w:hint="eastAsia"/>
          <w:sz w:val="24"/>
          <w:szCs w:val="24"/>
        </w:rPr>
        <w:t>48</w:t>
      </w:r>
      <w:r w:rsidRPr="00073A4F">
        <w:rPr>
          <w:rFonts w:ascii="宋体" w:eastAsia="宋体" w:hAnsi="宋体" w:cs="微软雅黑" w:hint="eastAsia"/>
          <w:sz w:val="24"/>
          <w:szCs w:val="24"/>
        </w:rPr>
        <w:t>小时内完成维护（以上响应时间不含从出发到达甲方的路途时间），并承担维护的费用。</w:t>
      </w:r>
    </w:p>
    <w:p w:rsidR="00880213" w:rsidRPr="00073A4F" w:rsidRDefault="00443EC6">
      <w:pPr>
        <w:pStyle w:val="aa"/>
        <w:numPr>
          <w:ilvl w:val="0"/>
          <w:numId w:val="4"/>
        </w:numPr>
        <w:spacing w:line="276" w:lineRule="auto"/>
        <w:ind w:firstLineChars="0"/>
        <w:rPr>
          <w:rFonts w:ascii="宋体" w:eastAsia="宋体" w:hAnsi="宋体" w:cs="微软雅黑"/>
          <w:sz w:val="24"/>
          <w:szCs w:val="24"/>
        </w:rPr>
      </w:pPr>
      <w:bookmarkStart w:id="8" w:name="_Toc529108600"/>
      <w:bookmarkStart w:id="9" w:name="_Toc7997_WPSOffice_Level2"/>
      <w:bookmarkStart w:id="10" w:name="_Toc79607387"/>
      <w:bookmarkStart w:id="11" w:name="_Toc1827_WPSOffice_Level2"/>
      <w:r w:rsidRPr="00073A4F">
        <w:rPr>
          <w:rFonts w:ascii="宋体" w:eastAsia="宋体" w:hAnsi="宋体" w:cs="微软雅黑" w:hint="eastAsia"/>
          <w:sz w:val="24"/>
          <w:szCs w:val="24"/>
        </w:rPr>
        <w:t>定期跟踪</w:t>
      </w:r>
      <w:bookmarkEnd w:id="8"/>
      <w:bookmarkEnd w:id="9"/>
      <w:bookmarkEnd w:id="10"/>
      <w:bookmarkEnd w:id="11"/>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880213" w:rsidRPr="00073A4F" w:rsidRDefault="00443EC6">
      <w:pPr>
        <w:pStyle w:val="aa"/>
        <w:numPr>
          <w:ilvl w:val="0"/>
          <w:numId w:val="4"/>
        </w:numPr>
        <w:spacing w:line="276" w:lineRule="auto"/>
        <w:ind w:firstLineChars="0"/>
        <w:rPr>
          <w:rFonts w:ascii="宋体" w:eastAsia="宋体" w:hAnsi="宋体" w:cs="微软雅黑"/>
          <w:sz w:val="24"/>
          <w:szCs w:val="24"/>
        </w:rPr>
      </w:pPr>
      <w:bookmarkStart w:id="12" w:name="_Toc79607388"/>
      <w:bookmarkStart w:id="13" w:name="_Toc4581_WPSOffice_Level2"/>
      <w:bookmarkStart w:id="14" w:name="_Toc529108601"/>
      <w:bookmarkStart w:id="15" w:name="_Toc31176_WPSOffice_Level2"/>
      <w:r w:rsidRPr="00073A4F">
        <w:rPr>
          <w:rFonts w:ascii="宋体" w:eastAsia="宋体" w:hAnsi="宋体" w:cs="微软雅黑" w:hint="eastAsia"/>
          <w:sz w:val="24"/>
          <w:szCs w:val="24"/>
        </w:rPr>
        <w:t>系统升级</w:t>
      </w:r>
      <w:bookmarkEnd w:id="12"/>
      <w:bookmarkEnd w:id="13"/>
      <w:bookmarkEnd w:id="14"/>
      <w:bookmarkEnd w:id="15"/>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hint="eastAsia"/>
          <w:sz w:val="24"/>
          <w:szCs w:val="24"/>
        </w:rPr>
        <w:t>提供定时或不定时巡检服务，做到有问题早发现早解决。并及时向用户通报系统软件升级情况，若用户需要对系统软件升级，需提供升级版本和相应的支持服务。</w:t>
      </w:r>
    </w:p>
    <w:p w:rsidR="00880213" w:rsidRPr="00073A4F" w:rsidRDefault="00443EC6">
      <w:pPr>
        <w:pStyle w:val="aa"/>
        <w:numPr>
          <w:ilvl w:val="0"/>
          <w:numId w:val="4"/>
        </w:numPr>
        <w:spacing w:line="276" w:lineRule="auto"/>
        <w:ind w:firstLineChars="0"/>
        <w:rPr>
          <w:rFonts w:ascii="宋体" w:eastAsia="宋体" w:hAnsi="宋体" w:cs="微软雅黑"/>
          <w:sz w:val="24"/>
          <w:szCs w:val="24"/>
        </w:rPr>
      </w:pPr>
      <w:r w:rsidRPr="00073A4F">
        <w:rPr>
          <w:rFonts w:ascii="宋体" w:eastAsia="宋体" w:hAnsi="宋体" w:cs="微软雅黑" w:hint="eastAsia"/>
          <w:sz w:val="24"/>
          <w:szCs w:val="24"/>
        </w:rPr>
        <w:t>系统安全</w:t>
      </w:r>
    </w:p>
    <w:p w:rsidR="00880213" w:rsidRPr="00073A4F" w:rsidRDefault="00443EC6">
      <w:pPr>
        <w:spacing w:line="276" w:lineRule="auto"/>
        <w:ind w:firstLineChars="200" w:firstLine="480"/>
        <w:rPr>
          <w:rFonts w:ascii="宋体" w:eastAsia="宋体" w:hAnsi="宋体" w:cs="微软雅黑"/>
          <w:sz w:val="24"/>
          <w:szCs w:val="24"/>
        </w:rPr>
      </w:pPr>
      <w:r w:rsidRPr="00073A4F">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rsidR="00880213" w:rsidRPr="00073A4F" w:rsidRDefault="00443EC6">
      <w:pPr>
        <w:pStyle w:val="2"/>
        <w:numPr>
          <w:ilvl w:val="0"/>
          <w:numId w:val="1"/>
        </w:numPr>
        <w:spacing w:line="276" w:lineRule="auto"/>
        <w:rPr>
          <w:rFonts w:ascii="宋体" w:eastAsia="宋体" w:hAnsi="宋体" w:cs="微软雅黑"/>
          <w:sz w:val="24"/>
          <w:szCs w:val="24"/>
        </w:rPr>
      </w:pPr>
      <w:r w:rsidRPr="00073A4F">
        <w:rPr>
          <w:rFonts w:ascii="宋体" w:eastAsia="宋体" w:hAnsi="宋体" w:cs="微软雅黑" w:hint="eastAsia"/>
          <w:sz w:val="24"/>
          <w:szCs w:val="24"/>
        </w:rPr>
        <w:t>其它要求</w:t>
      </w:r>
    </w:p>
    <w:p w:rsidR="00880213" w:rsidRPr="00073A4F" w:rsidRDefault="00443EC6">
      <w:pPr>
        <w:spacing w:line="276" w:lineRule="auto"/>
        <w:ind w:left="210" w:firstLine="420"/>
        <w:rPr>
          <w:rFonts w:ascii="宋体" w:eastAsia="宋体" w:hAnsi="宋体" w:cs="宋体"/>
          <w:color w:val="000000"/>
          <w:sz w:val="24"/>
          <w:szCs w:val="21"/>
        </w:rPr>
      </w:pPr>
      <w:r w:rsidRPr="00073A4F">
        <w:rPr>
          <w:rFonts w:ascii="宋体" w:eastAsia="宋体" w:hAnsi="宋体" w:cs="宋体" w:hint="eastAsia"/>
          <w:color w:val="000000"/>
          <w:sz w:val="24"/>
          <w:szCs w:val="21"/>
        </w:rPr>
        <w:t>培训要求：</w:t>
      </w:r>
    </w:p>
    <w:p w:rsidR="00880213" w:rsidRPr="00073A4F" w:rsidRDefault="00443EC6">
      <w:pPr>
        <w:spacing w:line="276" w:lineRule="auto"/>
        <w:ind w:leftChars="300" w:left="630"/>
        <w:rPr>
          <w:rFonts w:ascii="宋体" w:eastAsia="宋体" w:hAnsi="宋体" w:cs="宋体"/>
          <w:color w:val="000000"/>
          <w:sz w:val="24"/>
          <w:szCs w:val="21"/>
        </w:rPr>
      </w:pPr>
      <w:r w:rsidRPr="00073A4F">
        <w:rPr>
          <w:rFonts w:ascii="宋体" w:eastAsia="宋体" w:hAnsi="宋体" w:cs="宋体" w:hint="eastAsia"/>
          <w:color w:val="000000"/>
          <w:sz w:val="24"/>
          <w:szCs w:val="21"/>
        </w:rPr>
        <w:t>1</w:t>
      </w:r>
      <w:r w:rsidRPr="00073A4F">
        <w:rPr>
          <w:rFonts w:ascii="宋体" w:eastAsia="宋体" w:hAnsi="宋体" w:cs="宋体" w:hint="eastAsia"/>
          <w:color w:val="000000"/>
          <w:sz w:val="24"/>
          <w:szCs w:val="21"/>
        </w:rPr>
        <w:t>、培训内容与课程要求</w:t>
      </w:r>
    </w:p>
    <w:p w:rsidR="00880213" w:rsidRPr="00073A4F" w:rsidRDefault="00443EC6">
      <w:pPr>
        <w:spacing w:line="276" w:lineRule="auto"/>
        <w:ind w:leftChars="300" w:left="630" w:firstLineChars="200" w:firstLine="480"/>
        <w:rPr>
          <w:rFonts w:ascii="宋体" w:eastAsia="宋体" w:hAnsi="宋体" w:cs="宋体"/>
          <w:color w:val="000000"/>
          <w:sz w:val="24"/>
          <w:szCs w:val="21"/>
        </w:rPr>
      </w:pPr>
      <w:r w:rsidRPr="00073A4F">
        <w:rPr>
          <w:rFonts w:ascii="宋体" w:eastAsia="宋体" w:hAnsi="宋体" w:cs="宋体" w:hint="eastAsia"/>
          <w:color w:val="000000"/>
          <w:sz w:val="24"/>
          <w:szCs w:val="21"/>
        </w:rPr>
        <w:t>对系统的使用，操作，维护进行</w:t>
      </w:r>
      <w:r w:rsidRPr="00073A4F">
        <w:rPr>
          <w:rFonts w:ascii="宋体" w:eastAsia="宋体" w:hAnsi="宋体" w:cs="宋体" w:hint="eastAsia"/>
          <w:color w:val="000000"/>
          <w:sz w:val="24"/>
          <w:szCs w:val="21"/>
        </w:rPr>
        <w:t>培训。培训时提供安装使用维护说明书，以确保招标人能够对系统有足够的了解和熟悉，能够独立进行系统的日常维护和管理。培训所需一切资料由服务商提供。</w:t>
      </w:r>
    </w:p>
    <w:p w:rsidR="00880213" w:rsidRPr="00073A4F" w:rsidRDefault="00443EC6">
      <w:pPr>
        <w:spacing w:line="276" w:lineRule="auto"/>
        <w:ind w:leftChars="300" w:left="630"/>
        <w:rPr>
          <w:rFonts w:ascii="宋体" w:eastAsia="宋体" w:hAnsi="宋体" w:cs="宋体"/>
          <w:color w:val="000000"/>
          <w:sz w:val="24"/>
          <w:szCs w:val="21"/>
        </w:rPr>
      </w:pPr>
      <w:r w:rsidRPr="00073A4F">
        <w:rPr>
          <w:rFonts w:ascii="宋体" w:eastAsia="宋体" w:hAnsi="宋体" w:cs="宋体" w:hint="eastAsia"/>
          <w:color w:val="000000"/>
          <w:sz w:val="24"/>
          <w:szCs w:val="21"/>
        </w:rPr>
        <w:t>2</w:t>
      </w:r>
      <w:r w:rsidRPr="00073A4F">
        <w:rPr>
          <w:rFonts w:ascii="宋体" w:eastAsia="宋体" w:hAnsi="宋体" w:cs="宋体" w:hint="eastAsia"/>
          <w:color w:val="000000"/>
          <w:sz w:val="24"/>
          <w:szCs w:val="21"/>
        </w:rPr>
        <w:t>、培训费用</w:t>
      </w:r>
    </w:p>
    <w:p w:rsidR="00880213" w:rsidRDefault="00443EC6">
      <w:pPr>
        <w:spacing w:line="276" w:lineRule="auto"/>
        <w:ind w:leftChars="300" w:left="630" w:firstLineChars="200" w:firstLine="480"/>
      </w:pPr>
      <w:r w:rsidRPr="00073A4F">
        <w:rPr>
          <w:rFonts w:ascii="宋体" w:eastAsia="宋体" w:hAnsi="宋体" w:cs="宋体" w:hint="eastAsia"/>
          <w:color w:val="000000"/>
          <w:sz w:val="24"/>
          <w:szCs w:val="21"/>
        </w:rPr>
        <w:t>培训过程中所发生的一切费用（</w:t>
      </w:r>
      <w:proofErr w:type="gramStart"/>
      <w:r w:rsidRPr="00073A4F">
        <w:rPr>
          <w:rFonts w:ascii="宋体" w:eastAsia="宋体" w:hAnsi="宋体" w:cs="宋体" w:hint="eastAsia"/>
          <w:color w:val="000000"/>
          <w:sz w:val="24"/>
          <w:szCs w:val="21"/>
        </w:rPr>
        <w:t>含培训</w:t>
      </w:r>
      <w:proofErr w:type="gramEnd"/>
      <w:r w:rsidRPr="00073A4F">
        <w:rPr>
          <w:rFonts w:ascii="宋体" w:eastAsia="宋体" w:hAnsi="宋体" w:cs="宋体" w:hint="eastAsia"/>
          <w:color w:val="000000"/>
          <w:sz w:val="24"/>
          <w:szCs w:val="21"/>
        </w:rPr>
        <w:t>教材费）均包含在报价中。</w:t>
      </w:r>
    </w:p>
    <w:sectPr w:rsidR="008802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C6" w:rsidRDefault="00443EC6">
      <w:r>
        <w:separator/>
      </w:r>
    </w:p>
  </w:endnote>
  <w:endnote w:type="continuationSeparator" w:id="0">
    <w:p w:rsidR="00443EC6" w:rsidRDefault="004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default"/>
    <w:sig w:usb0="A00002BF" w:usb1="38CF7CFA" w:usb2="00000016" w:usb3="00000000" w:csb0="0004000F" w:csb1="00000000"/>
  </w:font>
  <w:font w:name="等线 Light">
    <w:altName w:val="宋体"/>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rsidR="00880213" w:rsidRDefault="00443EC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643B8">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643B8">
              <w:rPr>
                <w:b/>
                <w:bCs/>
                <w:noProof/>
              </w:rPr>
              <w:t>6</w:t>
            </w:r>
            <w:r>
              <w:rPr>
                <w:b/>
                <w:bCs/>
                <w:sz w:val="24"/>
                <w:szCs w:val="24"/>
              </w:rPr>
              <w:fldChar w:fldCharType="end"/>
            </w:r>
          </w:p>
        </w:sdtContent>
      </w:sdt>
    </w:sdtContent>
  </w:sdt>
  <w:p w:rsidR="00880213" w:rsidRDefault="0088021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C6" w:rsidRDefault="00443EC6">
      <w:r>
        <w:separator/>
      </w:r>
    </w:p>
  </w:footnote>
  <w:footnote w:type="continuationSeparator" w:id="0">
    <w:p w:rsidR="00443EC6" w:rsidRDefault="00443E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AE0B1D"/>
    <w:multiLevelType w:val="singleLevel"/>
    <w:tmpl w:val="C1AE0B1D"/>
    <w:lvl w:ilvl="0">
      <w:start w:val="1"/>
      <w:numFmt w:val="decimal"/>
      <w:suff w:val="nothing"/>
      <w:lvlText w:val="%1．"/>
      <w:lvlJc w:val="left"/>
      <w:pPr>
        <w:ind w:left="0" w:firstLine="400"/>
      </w:pPr>
      <w:rPr>
        <w:rFonts w:hint="default"/>
      </w:rPr>
    </w:lvl>
  </w:abstractNum>
  <w:abstractNum w:abstractNumId="1" w15:restartNumberingAfterBreak="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32624BE"/>
    <w:multiLevelType w:val="multilevel"/>
    <w:tmpl w:val="532624BE"/>
    <w:lvl w:ilvl="0">
      <w:start w:val="1"/>
      <w:numFmt w:val="decimal"/>
      <w:lvlText w:val="%1."/>
      <w:lvlJc w:val="left"/>
      <w:pPr>
        <w:ind w:left="780" w:hanging="420"/>
      </w:p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jNDE1ZWNjYmRhMTlhNjQ5NDM4MTdiMDRlOTViN2MifQ=="/>
  </w:docVars>
  <w:rsids>
    <w:rsidRoot w:val="003D2B2E"/>
    <w:rsid w:val="000251D8"/>
    <w:rsid w:val="000329E3"/>
    <w:rsid w:val="00046722"/>
    <w:rsid w:val="000511E3"/>
    <w:rsid w:val="00073A4F"/>
    <w:rsid w:val="001960A5"/>
    <w:rsid w:val="001C5E1B"/>
    <w:rsid w:val="002114AD"/>
    <w:rsid w:val="00232777"/>
    <w:rsid w:val="00233AF6"/>
    <w:rsid w:val="0023505C"/>
    <w:rsid w:val="002B0411"/>
    <w:rsid w:val="003317B7"/>
    <w:rsid w:val="00364046"/>
    <w:rsid w:val="003D2B2E"/>
    <w:rsid w:val="00420E57"/>
    <w:rsid w:val="0043586D"/>
    <w:rsid w:val="00443EC6"/>
    <w:rsid w:val="004A741A"/>
    <w:rsid w:val="00511D14"/>
    <w:rsid w:val="00524883"/>
    <w:rsid w:val="005531B4"/>
    <w:rsid w:val="005C1C52"/>
    <w:rsid w:val="005E0299"/>
    <w:rsid w:val="00694F2A"/>
    <w:rsid w:val="00714ADD"/>
    <w:rsid w:val="00747414"/>
    <w:rsid w:val="007A43B9"/>
    <w:rsid w:val="007D08C7"/>
    <w:rsid w:val="007E1C18"/>
    <w:rsid w:val="00826AB8"/>
    <w:rsid w:val="00834568"/>
    <w:rsid w:val="00880213"/>
    <w:rsid w:val="00892200"/>
    <w:rsid w:val="0091230E"/>
    <w:rsid w:val="0096214C"/>
    <w:rsid w:val="00966121"/>
    <w:rsid w:val="00973F31"/>
    <w:rsid w:val="009826E3"/>
    <w:rsid w:val="009B0B45"/>
    <w:rsid w:val="009C0148"/>
    <w:rsid w:val="009E6300"/>
    <w:rsid w:val="00A15C82"/>
    <w:rsid w:val="00A31E8E"/>
    <w:rsid w:val="00A6383F"/>
    <w:rsid w:val="00AB7066"/>
    <w:rsid w:val="00AC7595"/>
    <w:rsid w:val="00B643B8"/>
    <w:rsid w:val="00BC10E0"/>
    <w:rsid w:val="00BE046E"/>
    <w:rsid w:val="00BE386B"/>
    <w:rsid w:val="00C945E9"/>
    <w:rsid w:val="00CF4623"/>
    <w:rsid w:val="00D00D7F"/>
    <w:rsid w:val="00DA62EA"/>
    <w:rsid w:val="00E776F7"/>
    <w:rsid w:val="00E9520C"/>
    <w:rsid w:val="00EA6BB3"/>
    <w:rsid w:val="00ED6F79"/>
    <w:rsid w:val="00F46AC2"/>
    <w:rsid w:val="00F52778"/>
    <w:rsid w:val="00F92BC6"/>
    <w:rsid w:val="00FE21C7"/>
    <w:rsid w:val="00FF461F"/>
    <w:rsid w:val="126A2B19"/>
    <w:rsid w:val="1DFB779B"/>
    <w:rsid w:val="201605FE"/>
    <w:rsid w:val="25786807"/>
    <w:rsid w:val="33D227F3"/>
    <w:rsid w:val="3B714954"/>
    <w:rsid w:val="3EE32380"/>
    <w:rsid w:val="58374B9A"/>
    <w:rsid w:val="59FD0475"/>
    <w:rsid w:val="78063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18A7FC-FC3D-496A-BCB7-C1370A90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pPr>
      <w:spacing w:before="25" w:after="25"/>
      <w:jc w:val="left"/>
    </w:pPr>
    <w:rPr>
      <w:bCs/>
      <w:spacing w:val="10"/>
      <w:kern w:val="0"/>
      <w:sz w:val="24"/>
    </w:rPr>
  </w:style>
  <w:style w:type="paragraph" w:styleId="a4">
    <w:name w:val="Body Text"/>
    <w:basedOn w:val="a"/>
    <w:uiPriority w:val="99"/>
    <w:qFormat/>
    <w:pPr>
      <w:widowControl/>
      <w:spacing w:after="120"/>
      <w:jc w:val="left"/>
    </w:pPr>
    <w:rPr>
      <w:rFonts w:ascii="Times New Roman" w:hAnsi="Times New Roman"/>
      <w:kern w:val="0"/>
      <w:sz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paragraph" w:styleId="aa">
    <w:name w:val="List Paragraph"/>
    <w:basedOn w:val="a"/>
    <w:uiPriority w:val="99"/>
    <w:qFormat/>
    <w:pPr>
      <w:ind w:firstLineChars="200" w:firstLine="420"/>
    </w:p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XX</cp:lastModifiedBy>
  <cp:revision>67</cp:revision>
  <dcterms:created xsi:type="dcterms:W3CDTF">2022-01-10T02:21:00Z</dcterms:created>
  <dcterms:modified xsi:type="dcterms:W3CDTF">2022-07-28T00:25:00Z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3C1EF75A89BF4772B1944573D2851EE7</vt:lpwstr>
  </property>
</Properties>
</file>