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CD" w:rsidRPr="00BC7757" w:rsidRDefault="00F26CCD" w:rsidP="00F26CCD">
      <w:pPr>
        <w:snapToGrid w:val="0"/>
        <w:rPr>
          <w:rFonts w:ascii="宋体" w:hAnsi="宋体"/>
          <w:sz w:val="28"/>
          <w:szCs w:val="28"/>
        </w:rPr>
      </w:pPr>
      <w:r w:rsidRPr="00BC7757">
        <w:rPr>
          <w:rFonts w:ascii="宋体" w:hAnsi="宋体" w:hint="eastAsia"/>
          <w:sz w:val="28"/>
          <w:szCs w:val="28"/>
        </w:rPr>
        <w:t>项目相关技术参数及配置参阅附件</w:t>
      </w:r>
    </w:p>
    <w:p w:rsidR="00F26CCD" w:rsidRPr="00BC7757" w:rsidRDefault="00F26CCD" w:rsidP="00F26CCD">
      <w:pPr>
        <w:snapToGrid w:val="0"/>
        <w:rPr>
          <w:rFonts w:ascii="宋体" w:hAnsi="宋体"/>
          <w:b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附件：</w:t>
      </w:r>
    </w:p>
    <w:p w:rsidR="00F26CCD" w:rsidRPr="00BC7757" w:rsidRDefault="00F26CCD" w:rsidP="00F26CCD">
      <w:pPr>
        <w:snapToGrid w:val="0"/>
        <w:rPr>
          <w:rFonts w:ascii="宋体" w:hAnsi="宋体"/>
          <w:kern w:val="0"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说明：</w:t>
      </w:r>
      <w:r w:rsidRPr="00BC7757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063F17" w:rsidRPr="00BF1DB5" w:rsidRDefault="00063F17" w:rsidP="00063F17">
      <w:pPr>
        <w:pStyle w:val="1"/>
        <w:numPr>
          <w:ilvl w:val="0"/>
          <w:numId w:val="8"/>
        </w:numPr>
        <w:ind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B33DE0">
        <w:rPr>
          <w:rFonts w:ascii="宋体" w:hAnsi="宋体" w:hint="eastAsia"/>
          <w:b/>
          <w:bCs/>
          <w:color w:val="000000"/>
          <w:sz w:val="28"/>
          <w:szCs w:val="28"/>
        </w:rPr>
        <w:t>术中神经监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测系统</w:t>
      </w:r>
    </w:p>
    <w:p w:rsidR="00063F17" w:rsidRPr="00BF1DB5" w:rsidRDefault="00063F17" w:rsidP="00063F17">
      <w:pPr>
        <w:numPr>
          <w:ilvl w:val="0"/>
          <w:numId w:val="14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bCs/>
          <w:sz w:val="28"/>
          <w:szCs w:val="28"/>
        </w:rPr>
        <w:t>品牌：</w:t>
      </w:r>
      <w:r w:rsidRPr="00BF1DB5">
        <w:rPr>
          <w:rFonts w:ascii="宋体" w:hAnsi="宋体" w:hint="eastAsia"/>
          <w:sz w:val="28"/>
          <w:szCs w:val="28"/>
        </w:rPr>
        <w:t>国内外知名品牌</w:t>
      </w:r>
    </w:p>
    <w:p w:rsidR="00063F17" w:rsidRPr="00BF1DB5" w:rsidRDefault="00063F17" w:rsidP="00063F17">
      <w:pPr>
        <w:numPr>
          <w:ilvl w:val="0"/>
          <w:numId w:val="14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数量</w:t>
      </w:r>
      <w:r w:rsidRPr="00BF1DB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1</w:t>
      </w:r>
      <w:r w:rsidRPr="00BF1DB5">
        <w:rPr>
          <w:rFonts w:ascii="宋体" w:hAnsi="宋体" w:hint="eastAsia"/>
          <w:sz w:val="28"/>
          <w:szCs w:val="28"/>
        </w:rPr>
        <w:t>套</w:t>
      </w:r>
    </w:p>
    <w:p w:rsidR="00063F17" w:rsidRPr="00BF1DB5" w:rsidRDefault="00063F17" w:rsidP="00063F17">
      <w:pPr>
        <w:numPr>
          <w:ilvl w:val="0"/>
          <w:numId w:val="14"/>
        </w:numPr>
        <w:contextualSpacing/>
        <w:rPr>
          <w:rFonts w:ascii="宋体" w:hAnsi="宋体"/>
          <w:b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技术要求</w:t>
      </w:r>
    </w:p>
    <w:p w:rsidR="00063F17" w:rsidRDefault="00063F17" w:rsidP="00063F17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放大器</w:t>
      </w:r>
    </w:p>
    <w:p w:rsidR="00063F17" w:rsidRDefault="00063F17" w:rsidP="00063F17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E</w:t>
      </w:r>
      <w:r>
        <w:rPr>
          <w:rFonts w:ascii="宋体" w:hAnsi="宋体"/>
          <w:sz w:val="28"/>
          <w:szCs w:val="28"/>
        </w:rPr>
        <w:t>MG</w:t>
      </w:r>
      <w:r>
        <w:rPr>
          <w:rFonts w:ascii="宋体" w:hAnsi="宋体" w:hint="eastAsia"/>
          <w:sz w:val="28"/>
          <w:szCs w:val="28"/>
        </w:rPr>
        <w:t>通道：≥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通道。</w:t>
      </w:r>
    </w:p>
    <w:p w:rsidR="00063F17" w:rsidRDefault="00063F17" w:rsidP="00063F17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连接通道：≥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通道。</w:t>
      </w:r>
    </w:p>
    <w:p w:rsidR="00063F17" w:rsidRDefault="00063F17" w:rsidP="00063F17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输入范围：</w:t>
      </w:r>
      <w:r>
        <w:rPr>
          <w:rFonts w:ascii="宋体" w:hAnsi="宋体"/>
          <w:sz w:val="28"/>
          <w:szCs w:val="28"/>
        </w:rPr>
        <w:t>0.1-5000H</w:t>
      </w:r>
      <w:r>
        <w:rPr>
          <w:rFonts w:ascii="宋体" w:hAnsi="宋体" w:hint="eastAsia"/>
          <w:sz w:val="28"/>
          <w:szCs w:val="28"/>
        </w:rPr>
        <w:t>z并可调。</w:t>
      </w:r>
    </w:p>
    <w:p w:rsidR="00063F17" w:rsidRDefault="00063F17" w:rsidP="00063F17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测量范围：8</w:t>
      </w:r>
      <w:r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μ</w:t>
      </w:r>
      <w:r>
        <w:rPr>
          <w:rFonts w:ascii="宋体" w:hAnsi="宋体"/>
          <w:sz w:val="28"/>
          <w:szCs w:val="28"/>
        </w:rPr>
        <w:t>V</w:t>
      </w:r>
      <w:r>
        <w:rPr>
          <w:rFonts w:ascii="宋体" w:hAnsi="宋体" w:hint="eastAsia"/>
          <w:sz w:val="28"/>
          <w:szCs w:val="28"/>
        </w:rPr>
        <w:t>pp</w:t>
      </w:r>
      <w:r>
        <w:rPr>
          <w:rFonts w:ascii="宋体" w:hAnsi="宋体"/>
          <w:sz w:val="28"/>
          <w:szCs w:val="28"/>
        </w:rPr>
        <w:t>-800</w:t>
      </w:r>
      <w:r>
        <w:rPr>
          <w:rFonts w:ascii="宋体" w:hAnsi="宋体" w:hint="eastAsia"/>
          <w:sz w:val="28"/>
          <w:szCs w:val="28"/>
        </w:rPr>
        <w:t>m</w:t>
      </w:r>
      <w:r>
        <w:rPr>
          <w:rFonts w:ascii="宋体" w:hAnsi="宋体"/>
          <w:sz w:val="28"/>
          <w:szCs w:val="28"/>
        </w:rPr>
        <w:t>V</w:t>
      </w:r>
      <w:r>
        <w:rPr>
          <w:rFonts w:ascii="宋体" w:hAnsi="宋体" w:hint="eastAsia"/>
          <w:sz w:val="28"/>
          <w:szCs w:val="28"/>
        </w:rPr>
        <w:t>pp并可调。</w:t>
      </w:r>
    </w:p>
    <w:p w:rsidR="00063F17" w:rsidRDefault="00063F17" w:rsidP="00063F17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消隐时间：1</w:t>
      </w:r>
      <w:r>
        <w:rPr>
          <w:rFonts w:ascii="宋体" w:hAnsi="宋体"/>
          <w:sz w:val="28"/>
          <w:szCs w:val="28"/>
        </w:rPr>
        <w:t>-4</w:t>
      </w:r>
      <w:r>
        <w:rPr>
          <w:rFonts w:ascii="宋体" w:hAnsi="宋体" w:hint="eastAsia"/>
          <w:sz w:val="28"/>
          <w:szCs w:val="28"/>
        </w:rPr>
        <w:t>ms并可调。</w:t>
      </w:r>
    </w:p>
    <w:p w:rsidR="00063F17" w:rsidRPr="00B33DE0" w:rsidRDefault="00063F17" w:rsidP="00063F17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刺激器</w:t>
      </w:r>
    </w:p>
    <w:p w:rsidR="00063F17" w:rsidRDefault="00063F17" w:rsidP="00063F17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刺激通道：≥2</w:t>
      </w:r>
      <w:r w:rsidRPr="00F3252A">
        <w:rPr>
          <w:rFonts w:ascii="宋体" w:hAnsi="宋体" w:hint="eastAsia"/>
          <w:sz w:val="28"/>
          <w:szCs w:val="28"/>
        </w:rPr>
        <w:t>。</w:t>
      </w:r>
    </w:p>
    <w:p w:rsidR="00063F17" w:rsidRDefault="00063F17" w:rsidP="00063F17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连接通道数：≥</w:t>
      </w:r>
      <w:r>
        <w:rPr>
          <w:rFonts w:ascii="宋体" w:hAnsi="宋体"/>
          <w:sz w:val="28"/>
          <w:szCs w:val="28"/>
        </w:rPr>
        <w:t>2.</w:t>
      </w:r>
    </w:p>
    <w:p w:rsidR="00063F17" w:rsidRDefault="00063F17" w:rsidP="00063F17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刺激频率：1</w:t>
      </w:r>
      <w:r>
        <w:rPr>
          <w:rFonts w:ascii="宋体" w:hAnsi="宋体"/>
          <w:sz w:val="28"/>
          <w:szCs w:val="28"/>
        </w:rPr>
        <w:t>-30H</w:t>
      </w:r>
      <w:r>
        <w:rPr>
          <w:rFonts w:ascii="宋体" w:hAnsi="宋体" w:hint="eastAsia"/>
          <w:sz w:val="28"/>
          <w:szCs w:val="28"/>
        </w:rPr>
        <w:t>z并可调。</w:t>
      </w:r>
    </w:p>
    <w:p w:rsidR="00063F17" w:rsidRDefault="00063F17" w:rsidP="00063F17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刺激电流范围：0</w:t>
      </w:r>
      <w:r>
        <w:rPr>
          <w:rFonts w:ascii="宋体" w:hAnsi="宋体"/>
          <w:sz w:val="28"/>
          <w:szCs w:val="28"/>
        </w:rPr>
        <w:t>.01-25</w:t>
      </w:r>
      <w:r>
        <w:rPr>
          <w:rFonts w:ascii="宋体" w:hAnsi="宋体" w:hint="eastAsia"/>
          <w:sz w:val="28"/>
          <w:szCs w:val="28"/>
        </w:rPr>
        <w:t>m</w:t>
      </w:r>
      <w:r>
        <w:rPr>
          <w:rFonts w:ascii="宋体" w:hAnsi="宋体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 xml:space="preserve">。 </w:t>
      </w:r>
    </w:p>
    <w:p w:rsidR="00063F17" w:rsidRPr="0045515B" w:rsidRDefault="00063F17" w:rsidP="00063F17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负载阻抗范围：0</w:t>
      </w:r>
      <w:r>
        <w:rPr>
          <w:rFonts w:ascii="宋体" w:hAnsi="宋体"/>
          <w:sz w:val="28"/>
          <w:szCs w:val="28"/>
        </w:rPr>
        <w:t>-10</w:t>
      </w:r>
      <w:r>
        <w:rPr>
          <w:rFonts w:ascii="宋体" w:hAnsi="宋体" w:hint="eastAsia"/>
          <w:sz w:val="28"/>
          <w:szCs w:val="28"/>
        </w:rPr>
        <w:t>kΩ。</w:t>
      </w:r>
    </w:p>
    <w:p w:rsidR="00063F17" w:rsidRDefault="00063F17" w:rsidP="00063F17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F3252A">
        <w:rPr>
          <w:rFonts w:ascii="宋体" w:hAnsi="宋体" w:hint="eastAsia"/>
          <w:sz w:val="28"/>
          <w:szCs w:val="28"/>
        </w:rPr>
        <w:t>具备</w:t>
      </w:r>
      <w:r>
        <w:rPr>
          <w:rFonts w:ascii="宋体" w:hAnsi="宋体" w:hint="eastAsia"/>
          <w:sz w:val="28"/>
          <w:szCs w:val="28"/>
        </w:rPr>
        <w:t>皮下记录电极、E</w:t>
      </w:r>
      <w:r>
        <w:rPr>
          <w:rFonts w:ascii="宋体" w:hAnsi="宋体"/>
          <w:sz w:val="28"/>
          <w:szCs w:val="28"/>
        </w:rPr>
        <w:t>MG</w:t>
      </w:r>
      <w:r>
        <w:rPr>
          <w:rFonts w:ascii="宋体" w:hAnsi="宋体" w:hint="eastAsia"/>
          <w:sz w:val="28"/>
          <w:szCs w:val="28"/>
        </w:rPr>
        <w:t>贴片电极和神经监护气管插管功能</w:t>
      </w:r>
      <w:r w:rsidRPr="00F3252A">
        <w:rPr>
          <w:rFonts w:ascii="宋体" w:hAnsi="宋体" w:hint="eastAsia"/>
          <w:sz w:val="28"/>
          <w:szCs w:val="28"/>
        </w:rPr>
        <w:t>。</w:t>
      </w:r>
    </w:p>
    <w:p w:rsidR="00063F17" w:rsidRDefault="00063F17" w:rsidP="00063F17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具备条码扫描仪读取患者数据功能。</w:t>
      </w:r>
    </w:p>
    <w:p w:rsidR="00063F17" w:rsidRDefault="00063F17" w:rsidP="00063F17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具备脚踏控制器数据采集及标识功能。</w:t>
      </w:r>
    </w:p>
    <w:p w:rsidR="00063F17" w:rsidRDefault="00063F17" w:rsidP="00063F17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具备自动测量神经波形数据功能。</w:t>
      </w:r>
    </w:p>
    <w:p w:rsidR="00063F17" w:rsidRDefault="00063F17" w:rsidP="00063F17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具备内置患者数据库及数据导出功能。</w:t>
      </w:r>
    </w:p>
    <w:p w:rsidR="00063F17" w:rsidRDefault="00063F17" w:rsidP="00063F17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具备网络接口及连接外置显示器功能。</w:t>
      </w:r>
    </w:p>
    <w:p w:rsidR="00063F17" w:rsidRDefault="00063F17" w:rsidP="00063F17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具备支持触发器输入及输出并可编辑功能。</w:t>
      </w:r>
    </w:p>
    <w:p w:rsidR="00063F17" w:rsidRDefault="00063F17" w:rsidP="00063F17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具备支持迷走神经连续刺激电极功能。</w:t>
      </w:r>
    </w:p>
    <w:p w:rsidR="00063F17" w:rsidRPr="0045515B" w:rsidRDefault="00063F17" w:rsidP="00063F17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具备内置电极放置及使用帮助图像及视频功能。</w:t>
      </w:r>
    </w:p>
    <w:p w:rsidR="00063F17" w:rsidRPr="00CE6458" w:rsidRDefault="00063F17" w:rsidP="00063F17">
      <w:pPr>
        <w:numPr>
          <w:ilvl w:val="0"/>
          <w:numId w:val="14"/>
        </w:numPr>
        <w:contextualSpacing/>
        <w:rPr>
          <w:rFonts w:ascii="宋体" w:hAnsi="宋体"/>
          <w:b/>
          <w:bCs/>
          <w:sz w:val="28"/>
          <w:szCs w:val="28"/>
        </w:rPr>
      </w:pPr>
      <w:r w:rsidRPr="00CE6458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063F17" w:rsidRDefault="00063F17" w:rsidP="00063F17">
      <w:pPr>
        <w:pStyle w:val="a3"/>
        <w:numPr>
          <w:ilvl w:val="1"/>
          <w:numId w:val="14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t>主机</w:t>
      </w:r>
      <w:r>
        <w:rPr>
          <w:rFonts w:ascii="宋体" w:hAnsi="宋体"/>
          <w:bCs/>
          <w:color w:val="000000"/>
          <w:sz w:val="28"/>
          <w:szCs w:val="28"/>
        </w:rPr>
        <w:t xml:space="preserve">            1</w:t>
      </w:r>
      <w:r w:rsidRPr="00BF1DB5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063F17" w:rsidRPr="00BF1DB5" w:rsidRDefault="00063F17" w:rsidP="00063F17">
      <w:pPr>
        <w:pStyle w:val="1"/>
        <w:numPr>
          <w:ilvl w:val="0"/>
          <w:numId w:val="8"/>
        </w:numPr>
        <w:ind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F3252A">
        <w:rPr>
          <w:rFonts w:ascii="宋体" w:hAnsi="宋体" w:hint="eastAsia"/>
          <w:b/>
          <w:bCs/>
          <w:sz w:val="28"/>
          <w:szCs w:val="28"/>
        </w:rPr>
        <w:t>内镜清洗机</w:t>
      </w:r>
    </w:p>
    <w:p w:rsidR="00063F17" w:rsidRPr="00BF1DB5" w:rsidRDefault="00063F17" w:rsidP="00063F17">
      <w:pPr>
        <w:numPr>
          <w:ilvl w:val="0"/>
          <w:numId w:val="16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bCs/>
          <w:sz w:val="28"/>
          <w:szCs w:val="28"/>
        </w:rPr>
        <w:t>品牌：</w:t>
      </w:r>
      <w:r w:rsidRPr="00BF1DB5">
        <w:rPr>
          <w:rFonts w:ascii="宋体" w:hAnsi="宋体" w:hint="eastAsia"/>
          <w:sz w:val="28"/>
          <w:szCs w:val="28"/>
        </w:rPr>
        <w:t>国内外知名品牌</w:t>
      </w:r>
    </w:p>
    <w:p w:rsidR="00063F17" w:rsidRPr="00BF1DB5" w:rsidRDefault="00063F17" w:rsidP="00063F17">
      <w:pPr>
        <w:numPr>
          <w:ilvl w:val="0"/>
          <w:numId w:val="16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数量</w:t>
      </w:r>
      <w:r w:rsidRPr="00BF1DB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1</w:t>
      </w:r>
      <w:r w:rsidRPr="00BF1DB5">
        <w:rPr>
          <w:rFonts w:ascii="宋体" w:hAnsi="宋体" w:hint="eastAsia"/>
          <w:sz w:val="28"/>
          <w:szCs w:val="28"/>
        </w:rPr>
        <w:t>套</w:t>
      </w:r>
    </w:p>
    <w:p w:rsidR="00063F17" w:rsidRPr="00BF1DB5" w:rsidRDefault="00063F17" w:rsidP="00063F17">
      <w:pPr>
        <w:numPr>
          <w:ilvl w:val="0"/>
          <w:numId w:val="16"/>
        </w:numPr>
        <w:contextualSpacing/>
        <w:rPr>
          <w:rFonts w:ascii="宋体" w:hAnsi="宋体"/>
          <w:b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技术要求</w:t>
      </w:r>
    </w:p>
    <w:p w:rsidR="00063F17" w:rsidRPr="00F3252A" w:rsidRDefault="00063F17" w:rsidP="00063F17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F3252A">
        <w:rPr>
          <w:rFonts w:ascii="宋体" w:hAnsi="宋体" w:hint="eastAsia"/>
          <w:sz w:val="28"/>
          <w:szCs w:val="28"/>
        </w:rPr>
        <w:t>具备适用于胃镜、肠镜、十二指肠镜、超声内镜、支气管镜的清洗、消毒、测漏、吹干等功能。</w:t>
      </w:r>
    </w:p>
    <w:p w:rsidR="00063F17" w:rsidRPr="00F3252A" w:rsidRDefault="00063F17" w:rsidP="00063F17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F3252A">
        <w:rPr>
          <w:rFonts w:ascii="宋体" w:hAnsi="宋体" w:hint="eastAsia"/>
          <w:sz w:val="28"/>
          <w:szCs w:val="28"/>
        </w:rPr>
        <w:t>具备超声清洗、高压清洗、洗涤液清洗等清洗方式。</w:t>
      </w:r>
    </w:p>
    <w:p w:rsidR="00063F17" w:rsidRPr="00F3252A" w:rsidRDefault="00063F17" w:rsidP="00063F17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F3252A">
        <w:rPr>
          <w:rFonts w:ascii="宋体" w:hAnsi="宋体" w:hint="eastAsia"/>
          <w:sz w:val="28"/>
          <w:szCs w:val="28"/>
        </w:rPr>
        <w:t>具备内镜外表面消毒液浸泡，内镜水/气管道、活检管道、内部消毒液冲洗和灌注，内镜按钮消毒液冲洗和浸泡功能。</w:t>
      </w:r>
    </w:p>
    <w:p w:rsidR="00063F17" w:rsidRPr="00F3252A" w:rsidRDefault="00063F17" w:rsidP="00063F17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F3252A">
        <w:rPr>
          <w:rFonts w:ascii="宋体" w:hAnsi="宋体" w:hint="eastAsia"/>
          <w:sz w:val="28"/>
          <w:szCs w:val="28"/>
        </w:rPr>
        <w:t>具备消毒液加热功能。</w:t>
      </w:r>
    </w:p>
    <w:p w:rsidR="00063F17" w:rsidRDefault="00063F17" w:rsidP="00063F17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F3252A">
        <w:rPr>
          <w:rFonts w:ascii="宋体" w:hAnsi="宋体" w:hint="eastAsia"/>
          <w:sz w:val="28"/>
          <w:szCs w:val="28"/>
        </w:rPr>
        <w:t>具备对内镜进行测漏、超声清洗、洗涤液清洗、高压冲洗、消毒液消毒、清水冲洗、酒精喷洒（灌注）、吹干管道功能。</w:t>
      </w:r>
    </w:p>
    <w:p w:rsidR="00063F17" w:rsidRPr="00F3252A" w:rsidRDefault="00063F17" w:rsidP="00063F17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F3252A">
        <w:rPr>
          <w:rFonts w:ascii="宋体" w:hAnsi="宋体" w:hint="eastAsia"/>
          <w:sz w:val="28"/>
          <w:szCs w:val="28"/>
        </w:rPr>
        <w:t>具备自清洁程序，可对自身内部管道系统进行洗消功能。</w:t>
      </w:r>
    </w:p>
    <w:p w:rsidR="00063F17" w:rsidRPr="00F3252A" w:rsidRDefault="00063F17" w:rsidP="00063F17">
      <w:pPr>
        <w:pStyle w:val="a3"/>
        <w:numPr>
          <w:ilvl w:val="1"/>
          <w:numId w:val="17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F3252A">
        <w:rPr>
          <w:rFonts w:ascii="宋体" w:hAnsi="宋体" w:hint="eastAsia"/>
          <w:sz w:val="28"/>
          <w:szCs w:val="28"/>
        </w:rPr>
        <w:t>具备同时清洗2条或以上内镜功能。</w:t>
      </w:r>
    </w:p>
    <w:p w:rsidR="00063F17" w:rsidRPr="00CE6458" w:rsidRDefault="00063F17" w:rsidP="00063F17">
      <w:pPr>
        <w:numPr>
          <w:ilvl w:val="0"/>
          <w:numId w:val="16"/>
        </w:numPr>
        <w:contextualSpacing/>
        <w:rPr>
          <w:rFonts w:ascii="宋体" w:hAnsi="宋体"/>
          <w:b/>
          <w:bCs/>
          <w:sz w:val="28"/>
          <w:szCs w:val="28"/>
        </w:rPr>
      </w:pPr>
      <w:r w:rsidRPr="00CE6458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063F17" w:rsidRDefault="00063F17" w:rsidP="00063F17">
      <w:pPr>
        <w:pStyle w:val="a3"/>
        <w:numPr>
          <w:ilvl w:val="1"/>
          <w:numId w:val="16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lastRenderedPageBreak/>
        <w:t>主机</w:t>
      </w:r>
      <w:r>
        <w:rPr>
          <w:rFonts w:ascii="宋体" w:hAnsi="宋体"/>
          <w:bCs/>
          <w:color w:val="000000"/>
          <w:sz w:val="28"/>
          <w:szCs w:val="28"/>
        </w:rPr>
        <w:t xml:space="preserve">            1</w:t>
      </w:r>
      <w:r w:rsidRPr="00BF1DB5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063F17" w:rsidRPr="00944A09" w:rsidRDefault="00063F17" w:rsidP="00063F17">
      <w:pPr>
        <w:contextualSpacing/>
        <w:rPr>
          <w:rFonts w:ascii="宋体" w:hAnsi="宋体"/>
          <w:bCs/>
          <w:color w:val="000000"/>
          <w:sz w:val="28"/>
          <w:szCs w:val="28"/>
        </w:rPr>
      </w:pPr>
    </w:p>
    <w:p w:rsidR="000F0D0D" w:rsidRPr="00866433" w:rsidRDefault="000F0D0D" w:rsidP="00F26CCD"/>
    <w:sectPr w:rsidR="000F0D0D" w:rsidRPr="00866433" w:rsidSect="00725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2E" w:rsidRDefault="008B622E" w:rsidP="00B259FE">
      <w:r>
        <w:separator/>
      </w:r>
    </w:p>
  </w:endnote>
  <w:endnote w:type="continuationSeparator" w:id="1">
    <w:p w:rsidR="008B622E" w:rsidRDefault="008B622E" w:rsidP="00B2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2E" w:rsidRDefault="008B622E" w:rsidP="00B259FE">
      <w:r>
        <w:separator/>
      </w:r>
    </w:p>
  </w:footnote>
  <w:footnote w:type="continuationSeparator" w:id="1">
    <w:p w:rsidR="008B622E" w:rsidRDefault="008B622E" w:rsidP="00B2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14E6D"/>
    <w:multiLevelType w:val="singleLevel"/>
    <w:tmpl w:val="D2414E6D"/>
    <w:lvl w:ilvl="0">
      <w:start w:val="1"/>
      <w:numFmt w:val="decimal"/>
      <w:suff w:val="nothing"/>
      <w:lvlText w:val="%1、"/>
      <w:lvlJc w:val="left"/>
      <w:pPr>
        <w:ind w:left="459"/>
      </w:pPr>
    </w:lvl>
  </w:abstractNum>
  <w:abstractNum w:abstractNumId="1">
    <w:nsid w:val="02CA3013"/>
    <w:multiLevelType w:val="multilevel"/>
    <w:tmpl w:val="8D54567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3AE04B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E37A8B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109968E2"/>
    <w:multiLevelType w:val="hybridMultilevel"/>
    <w:tmpl w:val="5A0A93CC"/>
    <w:lvl w:ilvl="0" w:tplc="44A00C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650D19"/>
    <w:multiLevelType w:val="multilevel"/>
    <w:tmpl w:val="8D54567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CA0B34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E9627D8"/>
    <w:multiLevelType w:val="multilevel"/>
    <w:tmpl w:val="8D54567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DB3A00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76601C8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3BA855AA"/>
    <w:multiLevelType w:val="hybridMultilevel"/>
    <w:tmpl w:val="3F2A9616"/>
    <w:lvl w:ilvl="0" w:tplc="20888588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1">
    <w:nsid w:val="41E51E52"/>
    <w:multiLevelType w:val="multilevel"/>
    <w:tmpl w:val="B6DEE708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12">
    <w:nsid w:val="478C0126"/>
    <w:multiLevelType w:val="multilevel"/>
    <w:tmpl w:val="8D54567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14">
    <w:nsid w:val="5CA85A73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65DC6766"/>
    <w:multiLevelType w:val="hybridMultilevel"/>
    <w:tmpl w:val="B7D01D26"/>
    <w:lvl w:ilvl="0" w:tplc="2B1E8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683F97"/>
    <w:multiLevelType w:val="hybridMultilevel"/>
    <w:tmpl w:val="D13CA5C4"/>
    <w:lvl w:ilvl="0" w:tplc="18945C0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C374233"/>
    <w:multiLevelType w:val="multilevel"/>
    <w:tmpl w:val="C3064A2C"/>
    <w:lvl w:ilvl="0">
      <w:start w:val="2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18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D952B5C"/>
    <w:multiLevelType w:val="hybridMultilevel"/>
    <w:tmpl w:val="FB7083A4"/>
    <w:lvl w:ilvl="0" w:tplc="28B64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57905FF"/>
    <w:multiLevelType w:val="hybridMultilevel"/>
    <w:tmpl w:val="E4DC8856"/>
    <w:lvl w:ilvl="0" w:tplc="3F5E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15"/>
  </w:num>
  <w:num w:numId="5">
    <w:abstractNumId w:val="0"/>
  </w:num>
  <w:num w:numId="6">
    <w:abstractNumId w:val="19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7"/>
  </w:num>
  <w:num w:numId="15">
    <w:abstractNumId w:val="3"/>
  </w:num>
  <w:num w:numId="16">
    <w:abstractNumId w:val="1"/>
  </w:num>
  <w:num w:numId="17">
    <w:abstractNumId w:val="9"/>
  </w:num>
  <w:num w:numId="18">
    <w:abstractNumId w:val="12"/>
  </w:num>
  <w:num w:numId="19">
    <w:abstractNumId w:val="14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368"/>
    <w:rsid w:val="00043368"/>
    <w:rsid w:val="00052CA4"/>
    <w:rsid w:val="00063F17"/>
    <w:rsid w:val="000F0D0D"/>
    <w:rsid w:val="00317EA9"/>
    <w:rsid w:val="003B092C"/>
    <w:rsid w:val="00401A18"/>
    <w:rsid w:val="00410E1C"/>
    <w:rsid w:val="0044561D"/>
    <w:rsid w:val="00505067"/>
    <w:rsid w:val="00581B6A"/>
    <w:rsid w:val="0058334D"/>
    <w:rsid w:val="005B7059"/>
    <w:rsid w:val="006423DE"/>
    <w:rsid w:val="006603A0"/>
    <w:rsid w:val="006F50C9"/>
    <w:rsid w:val="00707104"/>
    <w:rsid w:val="00725C37"/>
    <w:rsid w:val="007603DC"/>
    <w:rsid w:val="00792584"/>
    <w:rsid w:val="007A3368"/>
    <w:rsid w:val="007E74B3"/>
    <w:rsid w:val="00822DDC"/>
    <w:rsid w:val="008578B6"/>
    <w:rsid w:val="00866433"/>
    <w:rsid w:val="008A28F9"/>
    <w:rsid w:val="008B622E"/>
    <w:rsid w:val="00970863"/>
    <w:rsid w:val="009909FA"/>
    <w:rsid w:val="00A711AB"/>
    <w:rsid w:val="00A72B4F"/>
    <w:rsid w:val="00B259FE"/>
    <w:rsid w:val="00B53205"/>
    <w:rsid w:val="00BC7757"/>
    <w:rsid w:val="00C62C9C"/>
    <w:rsid w:val="00C87BA6"/>
    <w:rsid w:val="00EC47B4"/>
    <w:rsid w:val="00F26CCD"/>
    <w:rsid w:val="00F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6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2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59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2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9FE"/>
    <w:rPr>
      <w:sz w:val="18"/>
      <w:szCs w:val="18"/>
    </w:rPr>
  </w:style>
  <w:style w:type="paragraph" w:styleId="a6">
    <w:name w:val="Body Text"/>
    <w:basedOn w:val="a"/>
    <w:next w:val="a"/>
    <w:link w:val="Char1"/>
    <w:qFormat/>
    <w:rsid w:val="00EC47B4"/>
    <w:pPr>
      <w:spacing w:after="120"/>
    </w:pPr>
    <w:rPr>
      <w:rFonts w:cs="宋体"/>
    </w:rPr>
  </w:style>
  <w:style w:type="character" w:customStyle="1" w:styleId="Char1">
    <w:name w:val="正文文本 Char"/>
    <w:basedOn w:val="a0"/>
    <w:link w:val="a6"/>
    <w:rsid w:val="00EC47B4"/>
    <w:rPr>
      <w:rFonts w:ascii="Times New Roman" w:eastAsia="宋体" w:hAnsi="Times New Roman" w:cs="宋体"/>
      <w:szCs w:val="24"/>
    </w:rPr>
  </w:style>
  <w:style w:type="paragraph" w:customStyle="1" w:styleId="1">
    <w:name w:val="列出段落1"/>
    <w:basedOn w:val="a"/>
    <w:uiPriority w:val="34"/>
    <w:qFormat/>
    <w:rsid w:val="00F26CCD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605</Characters>
  <Application>Microsoft Office Word</Application>
  <DocSecurity>0</DocSecurity>
  <Lines>5</Lines>
  <Paragraphs>1</Paragraphs>
  <ScaleCrop>false</ScaleCrop>
  <Company>gd2h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2023-05-04T03:42:00Z</dcterms:created>
  <dcterms:modified xsi:type="dcterms:W3CDTF">2023-05-04T03:42:00Z</dcterms:modified>
</cp:coreProperties>
</file>