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29" w:rsidRPr="00B113AB" w:rsidRDefault="00175FE8" w:rsidP="00510165">
      <w:pPr>
        <w:pStyle w:val="2"/>
        <w:spacing w:line="276" w:lineRule="auto"/>
        <w:jc w:val="center"/>
        <w:rPr>
          <w:rFonts w:ascii="宋体" w:eastAsia="宋体" w:hAnsi="宋体" w:cs="微软雅黑"/>
          <w:szCs w:val="24"/>
        </w:rPr>
      </w:pPr>
      <w:r w:rsidRPr="00B113AB">
        <w:rPr>
          <w:rFonts w:ascii="宋体" w:eastAsia="宋体" w:hAnsi="宋体" w:cs="微软雅黑" w:hint="eastAsia"/>
          <w:szCs w:val="24"/>
        </w:rPr>
        <w:t>智慧家庭病房</w:t>
      </w:r>
      <w:r w:rsidR="00510165" w:rsidRPr="00B113AB">
        <w:rPr>
          <w:rFonts w:ascii="宋体" w:eastAsia="宋体" w:hAnsi="宋体" w:cs="微软雅黑" w:hint="eastAsia"/>
          <w:szCs w:val="24"/>
        </w:rPr>
        <w:t>生命体征检测</w:t>
      </w:r>
      <w:r w:rsidR="00184B49">
        <w:rPr>
          <w:rFonts w:ascii="宋体" w:eastAsia="宋体" w:hAnsi="宋体" w:cs="微软雅黑" w:hint="eastAsia"/>
          <w:szCs w:val="24"/>
        </w:rPr>
        <w:t>设备采购</w:t>
      </w:r>
      <w:r w:rsidR="00EA1279">
        <w:rPr>
          <w:rFonts w:ascii="宋体" w:eastAsia="宋体" w:hAnsi="宋体" w:cs="微软雅黑" w:hint="eastAsia"/>
          <w:szCs w:val="24"/>
        </w:rPr>
        <w:t>用户需求书</w:t>
      </w:r>
    </w:p>
    <w:p w:rsidR="00776D29" w:rsidRPr="00B113AB" w:rsidRDefault="00175FE8">
      <w:pPr>
        <w:pStyle w:val="2"/>
        <w:numPr>
          <w:ilvl w:val="0"/>
          <w:numId w:val="1"/>
        </w:numPr>
        <w:spacing w:line="276" w:lineRule="auto"/>
        <w:rPr>
          <w:rFonts w:ascii="宋体" w:eastAsia="宋体" w:hAnsi="宋体" w:cs="微软雅黑"/>
          <w:sz w:val="24"/>
          <w:szCs w:val="24"/>
        </w:rPr>
      </w:pPr>
      <w:r w:rsidRPr="00B113AB">
        <w:rPr>
          <w:rFonts w:ascii="宋体" w:eastAsia="宋体" w:hAnsi="宋体" w:cs="微软雅黑" w:hint="eastAsia"/>
          <w:sz w:val="24"/>
          <w:szCs w:val="24"/>
        </w:rPr>
        <w:t>项目概况</w:t>
      </w:r>
    </w:p>
    <w:p w:rsidR="00776D29" w:rsidRPr="00B113AB" w:rsidRDefault="00175FE8" w:rsidP="00B113AB">
      <w:pPr>
        <w:widowControl/>
        <w:spacing w:line="276" w:lineRule="auto"/>
        <w:ind w:firstLineChars="100" w:firstLine="240"/>
        <w:jc w:val="left"/>
        <w:rPr>
          <w:rFonts w:ascii="宋体" w:eastAsia="宋体" w:hAnsi="宋体"/>
        </w:rPr>
      </w:pPr>
      <w:r w:rsidRPr="00B113AB">
        <w:rPr>
          <w:rFonts w:ascii="宋体" w:eastAsia="宋体" w:hAnsi="宋体" w:cs="宋体" w:hint="eastAsia"/>
          <w:color w:val="000000"/>
          <w:kern w:val="0"/>
          <w:sz w:val="24"/>
          <w:szCs w:val="28"/>
          <w:lang/>
        </w:rPr>
        <w:t xml:space="preserve"> 按照</w:t>
      </w:r>
      <w:r w:rsidR="000C3335" w:rsidRPr="00B113AB">
        <w:rPr>
          <w:rFonts w:ascii="宋体" w:eastAsia="宋体" w:hAnsi="宋体" w:cs="宋体" w:hint="eastAsia"/>
          <w:color w:val="000000"/>
          <w:kern w:val="0"/>
          <w:sz w:val="24"/>
          <w:szCs w:val="28"/>
          <w:lang/>
        </w:rPr>
        <w:t>“</w:t>
      </w:r>
      <w:r w:rsidR="00C300F4" w:rsidRPr="00C300F4">
        <w:rPr>
          <w:rFonts w:ascii="宋体" w:eastAsia="宋体" w:hAnsi="宋体" w:cs="宋体" w:hint="eastAsia"/>
          <w:color w:val="000000"/>
          <w:kern w:val="0"/>
          <w:sz w:val="24"/>
          <w:szCs w:val="28"/>
          <w:lang/>
        </w:rPr>
        <w:t>养老助残友好智慧家庭病房应用示范</w:t>
      </w:r>
      <w:r w:rsidR="000C3335" w:rsidRPr="00B113AB">
        <w:rPr>
          <w:rFonts w:ascii="宋体" w:eastAsia="宋体" w:hAnsi="宋体" w:cs="宋体" w:hint="eastAsia"/>
          <w:color w:val="000000"/>
          <w:kern w:val="0"/>
          <w:sz w:val="24"/>
          <w:szCs w:val="28"/>
          <w:lang/>
        </w:rPr>
        <w:t>”项目</w:t>
      </w:r>
      <w:r w:rsidRPr="00B113AB">
        <w:rPr>
          <w:rFonts w:ascii="宋体" w:eastAsia="宋体" w:hAnsi="宋体" w:cs="宋体" w:hint="eastAsia"/>
          <w:color w:val="000000"/>
          <w:kern w:val="0"/>
          <w:sz w:val="24"/>
          <w:szCs w:val="28"/>
          <w:lang/>
        </w:rPr>
        <w:t>任务要求，开展基于5G、互联网、人工智能等新技术背景下的</w:t>
      </w:r>
      <w:r w:rsidRPr="00B113AB">
        <w:rPr>
          <w:rFonts w:ascii="宋体" w:eastAsia="宋体" w:hAnsi="宋体" w:cs="微软雅黑" w:hint="eastAsia"/>
          <w:sz w:val="24"/>
          <w:szCs w:val="28"/>
        </w:rPr>
        <w:t>“养老、康复、护理、医疗”一体化的养老助残服务体系构建研究，采购研究所需的生命体征</w:t>
      </w:r>
      <w:r w:rsidR="00184B49">
        <w:rPr>
          <w:rFonts w:ascii="宋体" w:eastAsia="宋体" w:hAnsi="宋体" w:cs="微软雅黑" w:hint="eastAsia"/>
          <w:sz w:val="24"/>
          <w:szCs w:val="28"/>
        </w:rPr>
        <w:t>信息检</w:t>
      </w:r>
      <w:r w:rsidR="00510165" w:rsidRPr="00B113AB">
        <w:rPr>
          <w:rFonts w:ascii="宋体" w:eastAsia="宋体" w:hAnsi="宋体" w:cs="微软雅黑" w:hint="eastAsia"/>
          <w:sz w:val="24"/>
          <w:szCs w:val="28"/>
        </w:rPr>
        <w:t>测</w:t>
      </w:r>
      <w:r w:rsidR="00254C6A" w:rsidRPr="00B113AB">
        <w:rPr>
          <w:rFonts w:ascii="宋体" w:eastAsia="宋体" w:hAnsi="宋体" w:cs="微软雅黑" w:hint="eastAsia"/>
          <w:sz w:val="24"/>
          <w:szCs w:val="28"/>
        </w:rPr>
        <w:t>采集等设备。</w:t>
      </w:r>
    </w:p>
    <w:p w:rsidR="00424765" w:rsidRPr="00B113AB" w:rsidRDefault="00424765" w:rsidP="00424765">
      <w:pPr>
        <w:pStyle w:val="2"/>
        <w:numPr>
          <w:ilvl w:val="0"/>
          <w:numId w:val="1"/>
        </w:numPr>
        <w:spacing w:line="276" w:lineRule="auto"/>
        <w:rPr>
          <w:rFonts w:ascii="宋体" w:eastAsia="宋体" w:hAnsi="宋体" w:cs="微软雅黑"/>
          <w:sz w:val="24"/>
          <w:szCs w:val="24"/>
        </w:rPr>
      </w:pPr>
      <w:bookmarkStart w:id="0" w:name="_Hlk135761369"/>
      <w:r w:rsidRPr="00B113AB">
        <w:rPr>
          <w:rFonts w:ascii="宋体" w:eastAsia="宋体" w:hAnsi="宋体" w:cs="微软雅黑" w:hint="eastAsia"/>
          <w:sz w:val="24"/>
          <w:szCs w:val="24"/>
        </w:rPr>
        <w:t>需求清单</w:t>
      </w:r>
    </w:p>
    <w:tbl>
      <w:tblPr>
        <w:tblW w:w="8075" w:type="dxa"/>
        <w:tblLook w:val="04A0"/>
      </w:tblPr>
      <w:tblGrid>
        <w:gridCol w:w="1129"/>
        <w:gridCol w:w="3544"/>
        <w:gridCol w:w="1701"/>
        <w:gridCol w:w="1701"/>
      </w:tblGrid>
      <w:tr w:rsidR="00424765" w:rsidRPr="00B113AB" w:rsidTr="005D301A">
        <w:trPr>
          <w:trHeight w:val="56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rsidR="00424765" w:rsidRPr="00B113AB" w:rsidRDefault="00424765" w:rsidP="00ED4D8B">
            <w:pPr>
              <w:spacing w:line="360" w:lineRule="auto"/>
              <w:rPr>
                <w:rFonts w:ascii="宋体" w:eastAsia="宋体" w:hAnsi="宋体"/>
                <w:b/>
                <w:bCs/>
                <w:sz w:val="24"/>
                <w:szCs w:val="28"/>
              </w:rPr>
            </w:pPr>
            <w:r w:rsidRPr="00B113AB">
              <w:rPr>
                <w:rFonts w:ascii="宋体" w:eastAsia="宋体" w:hAnsi="宋体" w:hint="eastAsia"/>
                <w:b/>
                <w:bCs/>
                <w:sz w:val="24"/>
                <w:szCs w:val="28"/>
              </w:rPr>
              <w:t>序号</w:t>
            </w:r>
          </w:p>
        </w:tc>
        <w:tc>
          <w:tcPr>
            <w:tcW w:w="3544" w:type="dxa"/>
            <w:tcBorders>
              <w:top w:val="single" w:sz="4" w:space="0" w:color="auto"/>
              <w:left w:val="nil"/>
              <w:bottom w:val="single" w:sz="4" w:space="0" w:color="auto"/>
              <w:right w:val="single" w:sz="4" w:space="0" w:color="000000"/>
            </w:tcBorders>
            <w:shd w:val="clear" w:color="000000" w:fill="FFFFFF"/>
            <w:vAlign w:val="center"/>
          </w:tcPr>
          <w:p w:rsidR="00424765" w:rsidRPr="00B113AB" w:rsidRDefault="00424765" w:rsidP="00ED4D8B">
            <w:pPr>
              <w:spacing w:line="360" w:lineRule="auto"/>
              <w:rPr>
                <w:rFonts w:ascii="宋体" w:eastAsia="宋体" w:hAnsi="宋体"/>
                <w:b/>
                <w:bCs/>
                <w:sz w:val="24"/>
                <w:szCs w:val="28"/>
              </w:rPr>
            </w:pPr>
            <w:r w:rsidRPr="00B113AB">
              <w:rPr>
                <w:rFonts w:ascii="宋体" w:eastAsia="宋体" w:hAnsi="宋体" w:hint="eastAsia"/>
                <w:b/>
                <w:bCs/>
                <w:sz w:val="24"/>
                <w:szCs w:val="28"/>
              </w:rPr>
              <w:t>内容</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24765" w:rsidRPr="00B113AB" w:rsidRDefault="00424765" w:rsidP="00ED4D8B">
            <w:pPr>
              <w:spacing w:line="360" w:lineRule="auto"/>
              <w:rPr>
                <w:rFonts w:ascii="宋体" w:eastAsia="宋体" w:hAnsi="宋体"/>
                <w:b/>
                <w:bCs/>
                <w:sz w:val="24"/>
                <w:szCs w:val="28"/>
              </w:rPr>
            </w:pPr>
            <w:r w:rsidRPr="00B113AB">
              <w:rPr>
                <w:rFonts w:ascii="宋体" w:eastAsia="宋体" w:hAnsi="宋体" w:hint="eastAsia"/>
                <w:b/>
                <w:bCs/>
                <w:sz w:val="24"/>
                <w:szCs w:val="28"/>
              </w:rPr>
              <w:t>数量</w:t>
            </w:r>
          </w:p>
        </w:tc>
        <w:tc>
          <w:tcPr>
            <w:tcW w:w="1701" w:type="dxa"/>
            <w:tcBorders>
              <w:top w:val="single" w:sz="4" w:space="0" w:color="auto"/>
              <w:left w:val="nil"/>
              <w:bottom w:val="single" w:sz="4" w:space="0" w:color="auto"/>
              <w:right w:val="single" w:sz="4" w:space="0" w:color="auto"/>
            </w:tcBorders>
            <w:shd w:val="clear" w:color="000000" w:fill="FFFFFF"/>
          </w:tcPr>
          <w:p w:rsidR="00424765" w:rsidRPr="00B113AB" w:rsidRDefault="00F64709" w:rsidP="00ED4D8B">
            <w:pPr>
              <w:spacing w:line="360" w:lineRule="auto"/>
              <w:rPr>
                <w:rFonts w:ascii="宋体" w:eastAsia="宋体" w:hAnsi="宋体"/>
                <w:b/>
                <w:bCs/>
                <w:sz w:val="24"/>
                <w:szCs w:val="28"/>
              </w:rPr>
            </w:pPr>
            <w:r>
              <w:rPr>
                <w:rFonts w:ascii="宋体" w:eastAsia="宋体" w:hAnsi="宋体" w:hint="eastAsia"/>
                <w:b/>
                <w:bCs/>
                <w:sz w:val="24"/>
                <w:szCs w:val="28"/>
              </w:rPr>
              <w:t>质</w:t>
            </w:r>
            <w:r w:rsidR="00424765" w:rsidRPr="00B113AB">
              <w:rPr>
                <w:rFonts w:ascii="宋体" w:eastAsia="宋体" w:hAnsi="宋体" w:hint="eastAsia"/>
                <w:b/>
                <w:bCs/>
                <w:sz w:val="24"/>
                <w:szCs w:val="28"/>
              </w:rPr>
              <w:t>保期</w:t>
            </w:r>
          </w:p>
        </w:tc>
      </w:tr>
      <w:tr w:rsidR="00424765" w:rsidRPr="00B113AB" w:rsidTr="005D301A">
        <w:trPr>
          <w:trHeight w:val="50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rsidR="00424765" w:rsidRPr="00B113AB" w:rsidRDefault="00424765" w:rsidP="00ED4D8B">
            <w:pPr>
              <w:spacing w:line="360" w:lineRule="auto"/>
              <w:rPr>
                <w:rFonts w:ascii="宋体" w:eastAsia="宋体" w:hAnsi="宋体"/>
                <w:sz w:val="24"/>
                <w:szCs w:val="28"/>
              </w:rPr>
            </w:pPr>
            <w:r w:rsidRPr="00B113AB">
              <w:rPr>
                <w:rFonts w:ascii="宋体" w:eastAsia="宋体" w:hAnsi="宋体"/>
                <w:sz w:val="24"/>
                <w:szCs w:val="28"/>
              </w:rPr>
              <w:t>1</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424765" w:rsidRPr="00B113AB" w:rsidRDefault="00424765" w:rsidP="00ED4D8B">
            <w:pPr>
              <w:spacing w:line="360" w:lineRule="auto"/>
              <w:rPr>
                <w:rFonts w:ascii="宋体" w:eastAsia="宋体" w:hAnsi="宋体"/>
                <w:sz w:val="24"/>
                <w:szCs w:val="28"/>
              </w:rPr>
            </w:pPr>
            <w:r w:rsidRPr="00B113AB">
              <w:rPr>
                <w:rFonts w:ascii="宋体" w:eastAsia="宋体" w:hAnsi="宋体" w:hint="eastAsia"/>
                <w:sz w:val="24"/>
                <w:szCs w:val="28"/>
              </w:rPr>
              <w:t>平板</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424765" w:rsidRPr="00B113AB" w:rsidRDefault="00424765" w:rsidP="00ED4D8B">
            <w:pPr>
              <w:spacing w:line="360" w:lineRule="auto"/>
              <w:rPr>
                <w:rFonts w:ascii="宋体" w:eastAsia="宋体" w:hAnsi="宋体"/>
                <w:sz w:val="24"/>
                <w:szCs w:val="28"/>
              </w:rPr>
            </w:pPr>
            <w:r w:rsidRPr="00B113AB">
              <w:rPr>
                <w:rFonts w:ascii="宋体" w:eastAsia="宋体" w:hAnsi="宋体"/>
                <w:sz w:val="24"/>
                <w:szCs w:val="28"/>
              </w:rPr>
              <w:t>50</w:t>
            </w:r>
            <w:r w:rsidR="0005408C">
              <w:rPr>
                <w:rFonts w:ascii="宋体" w:eastAsia="宋体" w:hAnsi="宋体" w:hint="eastAsia"/>
                <w:sz w:val="24"/>
                <w:szCs w:val="28"/>
              </w:rPr>
              <w:t>台</w:t>
            </w:r>
          </w:p>
        </w:tc>
        <w:tc>
          <w:tcPr>
            <w:tcW w:w="1701" w:type="dxa"/>
            <w:tcBorders>
              <w:top w:val="single" w:sz="4" w:space="0" w:color="auto"/>
              <w:left w:val="nil"/>
              <w:bottom w:val="single" w:sz="4" w:space="0" w:color="auto"/>
              <w:right w:val="single" w:sz="4" w:space="0" w:color="auto"/>
            </w:tcBorders>
            <w:shd w:val="clear" w:color="000000" w:fill="FFFFFF"/>
          </w:tcPr>
          <w:p w:rsidR="00424765" w:rsidRPr="00B113AB" w:rsidRDefault="00424765" w:rsidP="00ED4D8B">
            <w:pPr>
              <w:spacing w:line="360" w:lineRule="auto"/>
              <w:rPr>
                <w:rFonts w:ascii="宋体" w:eastAsia="宋体" w:hAnsi="宋体"/>
                <w:sz w:val="24"/>
                <w:szCs w:val="28"/>
              </w:rPr>
            </w:pPr>
            <w:r w:rsidRPr="00B113AB">
              <w:rPr>
                <w:rFonts w:ascii="宋体" w:eastAsia="宋体" w:hAnsi="宋体" w:hint="eastAsia"/>
                <w:sz w:val="24"/>
                <w:szCs w:val="28"/>
              </w:rPr>
              <w:t>三年</w:t>
            </w:r>
          </w:p>
        </w:tc>
      </w:tr>
      <w:tr w:rsidR="00424765" w:rsidRPr="00B113AB" w:rsidTr="005D301A">
        <w:trPr>
          <w:trHeight w:val="50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rsidR="00424765" w:rsidRPr="00B113AB" w:rsidRDefault="00424765" w:rsidP="00ED4D8B">
            <w:pPr>
              <w:spacing w:line="360" w:lineRule="auto"/>
              <w:rPr>
                <w:rFonts w:ascii="宋体" w:eastAsia="宋体" w:hAnsi="宋体"/>
                <w:sz w:val="24"/>
                <w:szCs w:val="28"/>
              </w:rPr>
            </w:pPr>
            <w:r w:rsidRPr="00B113AB">
              <w:rPr>
                <w:rFonts w:ascii="宋体" w:eastAsia="宋体" w:hAnsi="宋体" w:hint="eastAsia"/>
                <w:sz w:val="24"/>
                <w:szCs w:val="28"/>
              </w:rPr>
              <w:t>2</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424765" w:rsidRPr="00B113AB" w:rsidRDefault="00424765" w:rsidP="00ED4D8B">
            <w:pPr>
              <w:spacing w:line="360" w:lineRule="auto"/>
              <w:rPr>
                <w:rFonts w:ascii="宋体" w:eastAsia="宋体" w:hAnsi="宋体"/>
                <w:sz w:val="24"/>
                <w:szCs w:val="28"/>
              </w:rPr>
            </w:pPr>
            <w:r w:rsidRPr="00B113AB">
              <w:rPr>
                <w:rFonts w:ascii="宋体" w:eastAsia="宋体" w:hAnsi="宋体" w:cs="宋体" w:hint="eastAsia"/>
                <w:color w:val="000000"/>
                <w:kern w:val="0"/>
                <w:sz w:val="24"/>
                <w:lang/>
              </w:rPr>
              <w:t>体脂秤</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424765" w:rsidRPr="00B113AB" w:rsidRDefault="00424765" w:rsidP="00ED4D8B">
            <w:pPr>
              <w:spacing w:line="360" w:lineRule="auto"/>
              <w:rPr>
                <w:rFonts w:ascii="宋体" w:eastAsia="宋体" w:hAnsi="宋体"/>
                <w:sz w:val="24"/>
                <w:szCs w:val="28"/>
              </w:rPr>
            </w:pPr>
            <w:r w:rsidRPr="00B113AB">
              <w:rPr>
                <w:rFonts w:ascii="宋体" w:eastAsia="宋体" w:hAnsi="宋体"/>
                <w:sz w:val="24"/>
                <w:szCs w:val="28"/>
              </w:rPr>
              <w:t>50</w:t>
            </w:r>
            <w:r w:rsidR="0005408C">
              <w:rPr>
                <w:rFonts w:ascii="宋体" w:eastAsia="宋体" w:hAnsi="宋体" w:hint="eastAsia"/>
                <w:sz w:val="24"/>
                <w:szCs w:val="28"/>
              </w:rPr>
              <w:t>台</w:t>
            </w:r>
          </w:p>
        </w:tc>
        <w:tc>
          <w:tcPr>
            <w:tcW w:w="1701" w:type="dxa"/>
            <w:tcBorders>
              <w:top w:val="single" w:sz="4" w:space="0" w:color="auto"/>
              <w:left w:val="nil"/>
              <w:bottom w:val="single" w:sz="4" w:space="0" w:color="auto"/>
              <w:right w:val="single" w:sz="4" w:space="0" w:color="auto"/>
            </w:tcBorders>
            <w:shd w:val="clear" w:color="000000" w:fill="FFFFFF"/>
          </w:tcPr>
          <w:p w:rsidR="00424765" w:rsidRPr="00B113AB" w:rsidRDefault="00424765" w:rsidP="00ED4D8B">
            <w:pPr>
              <w:spacing w:line="360" w:lineRule="auto"/>
              <w:rPr>
                <w:rFonts w:ascii="宋体" w:eastAsia="宋体" w:hAnsi="宋体"/>
                <w:sz w:val="24"/>
                <w:szCs w:val="28"/>
              </w:rPr>
            </w:pPr>
            <w:r w:rsidRPr="00B113AB">
              <w:rPr>
                <w:rFonts w:ascii="宋体" w:eastAsia="宋体" w:hAnsi="宋体" w:hint="eastAsia"/>
                <w:sz w:val="24"/>
                <w:szCs w:val="28"/>
              </w:rPr>
              <w:t>三年</w:t>
            </w:r>
          </w:p>
        </w:tc>
      </w:tr>
      <w:tr w:rsidR="00424765" w:rsidRPr="00B113AB" w:rsidTr="005D301A">
        <w:trPr>
          <w:trHeight w:val="50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rsidR="00424765" w:rsidRPr="00B113AB" w:rsidRDefault="00424765" w:rsidP="00424765">
            <w:pPr>
              <w:spacing w:line="360" w:lineRule="auto"/>
              <w:rPr>
                <w:rFonts w:ascii="宋体" w:eastAsia="宋体" w:hAnsi="宋体"/>
                <w:sz w:val="24"/>
                <w:szCs w:val="28"/>
              </w:rPr>
            </w:pPr>
            <w:r w:rsidRPr="00B113AB">
              <w:rPr>
                <w:rFonts w:ascii="宋体" w:eastAsia="宋体" w:hAnsi="宋体" w:hint="eastAsia"/>
                <w:sz w:val="24"/>
                <w:szCs w:val="28"/>
              </w:rPr>
              <w:t>3</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424765" w:rsidRPr="00B113AB" w:rsidRDefault="00424765" w:rsidP="00424765">
            <w:pPr>
              <w:spacing w:line="360" w:lineRule="auto"/>
              <w:rPr>
                <w:rFonts w:ascii="宋体" w:eastAsia="宋体" w:hAnsi="宋体"/>
                <w:sz w:val="24"/>
                <w:szCs w:val="28"/>
              </w:rPr>
            </w:pPr>
            <w:r w:rsidRPr="00B113AB">
              <w:rPr>
                <w:rFonts w:ascii="宋体" w:eastAsia="宋体" w:hAnsi="宋体" w:cs="宋体" w:hint="eastAsia"/>
                <w:color w:val="000000"/>
                <w:kern w:val="0"/>
                <w:sz w:val="24"/>
                <w:lang/>
              </w:rPr>
              <w:t>血糖仪</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424765" w:rsidRPr="00B113AB" w:rsidRDefault="00424765" w:rsidP="00424765">
            <w:pPr>
              <w:spacing w:line="360" w:lineRule="auto"/>
              <w:rPr>
                <w:rFonts w:ascii="宋体" w:eastAsia="宋体" w:hAnsi="宋体"/>
                <w:sz w:val="24"/>
                <w:szCs w:val="28"/>
              </w:rPr>
            </w:pPr>
            <w:r w:rsidRPr="00B113AB">
              <w:rPr>
                <w:rFonts w:ascii="宋体" w:eastAsia="宋体" w:hAnsi="宋体" w:hint="eastAsia"/>
                <w:sz w:val="24"/>
                <w:szCs w:val="28"/>
              </w:rPr>
              <w:t>5</w:t>
            </w:r>
            <w:r w:rsidRPr="00B113AB">
              <w:rPr>
                <w:rFonts w:ascii="宋体" w:eastAsia="宋体" w:hAnsi="宋体"/>
                <w:sz w:val="24"/>
                <w:szCs w:val="28"/>
              </w:rPr>
              <w:t>0</w:t>
            </w:r>
            <w:r w:rsidR="0005408C">
              <w:rPr>
                <w:rFonts w:ascii="宋体" w:eastAsia="宋体" w:hAnsi="宋体" w:hint="eastAsia"/>
                <w:sz w:val="24"/>
                <w:szCs w:val="28"/>
              </w:rPr>
              <w:t>台</w:t>
            </w:r>
          </w:p>
        </w:tc>
        <w:tc>
          <w:tcPr>
            <w:tcW w:w="1701" w:type="dxa"/>
            <w:tcBorders>
              <w:top w:val="single" w:sz="4" w:space="0" w:color="auto"/>
              <w:left w:val="nil"/>
              <w:bottom w:val="single" w:sz="4" w:space="0" w:color="auto"/>
              <w:right w:val="single" w:sz="4" w:space="0" w:color="auto"/>
            </w:tcBorders>
            <w:shd w:val="clear" w:color="000000" w:fill="FFFFFF"/>
          </w:tcPr>
          <w:p w:rsidR="00424765" w:rsidRPr="00B113AB" w:rsidRDefault="00424765" w:rsidP="00424765">
            <w:pPr>
              <w:spacing w:line="360" w:lineRule="auto"/>
              <w:rPr>
                <w:rFonts w:ascii="宋体" w:eastAsia="宋体" w:hAnsi="宋体"/>
                <w:sz w:val="24"/>
                <w:szCs w:val="28"/>
              </w:rPr>
            </w:pPr>
            <w:r w:rsidRPr="00B113AB">
              <w:rPr>
                <w:rFonts w:ascii="宋体" w:eastAsia="宋体" w:hAnsi="宋体" w:hint="eastAsia"/>
                <w:sz w:val="24"/>
                <w:szCs w:val="28"/>
              </w:rPr>
              <w:t>三年</w:t>
            </w:r>
          </w:p>
        </w:tc>
      </w:tr>
      <w:tr w:rsidR="00424765" w:rsidRPr="00B113AB" w:rsidTr="005D301A">
        <w:trPr>
          <w:trHeight w:val="50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rsidR="00424765" w:rsidRPr="00B113AB" w:rsidRDefault="00424765" w:rsidP="00424765">
            <w:pPr>
              <w:spacing w:line="360" w:lineRule="auto"/>
              <w:rPr>
                <w:rFonts w:ascii="宋体" w:eastAsia="宋体" w:hAnsi="宋体"/>
                <w:sz w:val="24"/>
                <w:szCs w:val="28"/>
              </w:rPr>
            </w:pPr>
            <w:r w:rsidRPr="00B113AB">
              <w:rPr>
                <w:rFonts w:ascii="宋体" w:eastAsia="宋体" w:hAnsi="宋体" w:hint="eastAsia"/>
                <w:sz w:val="24"/>
                <w:szCs w:val="28"/>
              </w:rPr>
              <w:t>4</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424765" w:rsidRPr="00B113AB" w:rsidRDefault="00424765" w:rsidP="00424765">
            <w:pPr>
              <w:spacing w:line="360" w:lineRule="auto"/>
              <w:rPr>
                <w:rFonts w:ascii="宋体" w:eastAsia="宋体" w:hAnsi="宋体" w:cs="宋体"/>
                <w:color w:val="000000"/>
                <w:kern w:val="0"/>
                <w:sz w:val="24"/>
                <w:lang/>
              </w:rPr>
            </w:pPr>
            <w:r w:rsidRPr="00B113AB">
              <w:rPr>
                <w:rFonts w:ascii="宋体" w:eastAsia="宋体" w:hAnsi="宋体" w:cs="宋体" w:hint="eastAsia"/>
                <w:color w:val="000000"/>
                <w:kern w:val="0"/>
                <w:sz w:val="24"/>
                <w:lang/>
              </w:rPr>
              <w:t>智能床垫</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424765" w:rsidRPr="00B113AB" w:rsidRDefault="00424765" w:rsidP="00424765">
            <w:pPr>
              <w:spacing w:line="360" w:lineRule="auto"/>
              <w:rPr>
                <w:rFonts w:ascii="宋体" w:eastAsia="宋体" w:hAnsi="宋体"/>
                <w:sz w:val="24"/>
                <w:szCs w:val="28"/>
              </w:rPr>
            </w:pPr>
            <w:r w:rsidRPr="00B113AB">
              <w:rPr>
                <w:rFonts w:ascii="宋体" w:eastAsia="宋体" w:hAnsi="宋体" w:hint="eastAsia"/>
                <w:sz w:val="24"/>
                <w:szCs w:val="28"/>
              </w:rPr>
              <w:t>5</w:t>
            </w:r>
            <w:r w:rsidRPr="00B113AB">
              <w:rPr>
                <w:rFonts w:ascii="宋体" w:eastAsia="宋体" w:hAnsi="宋体"/>
                <w:sz w:val="24"/>
                <w:szCs w:val="28"/>
              </w:rPr>
              <w:t>0</w:t>
            </w:r>
            <w:r w:rsidR="00835D8B">
              <w:rPr>
                <w:rFonts w:ascii="宋体" w:eastAsia="宋体" w:hAnsi="宋体" w:hint="eastAsia"/>
                <w:sz w:val="24"/>
                <w:szCs w:val="28"/>
              </w:rPr>
              <w:t>张</w:t>
            </w:r>
          </w:p>
        </w:tc>
        <w:tc>
          <w:tcPr>
            <w:tcW w:w="1701" w:type="dxa"/>
            <w:tcBorders>
              <w:top w:val="single" w:sz="4" w:space="0" w:color="auto"/>
              <w:left w:val="nil"/>
              <w:bottom w:val="single" w:sz="4" w:space="0" w:color="auto"/>
              <w:right w:val="single" w:sz="4" w:space="0" w:color="auto"/>
            </w:tcBorders>
            <w:shd w:val="clear" w:color="000000" w:fill="FFFFFF"/>
          </w:tcPr>
          <w:p w:rsidR="00424765" w:rsidRPr="00B113AB" w:rsidRDefault="00424765" w:rsidP="00424765">
            <w:pPr>
              <w:spacing w:line="360" w:lineRule="auto"/>
              <w:rPr>
                <w:rFonts w:ascii="宋体" w:eastAsia="宋体" w:hAnsi="宋体"/>
                <w:sz w:val="24"/>
                <w:szCs w:val="28"/>
              </w:rPr>
            </w:pPr>
            <w:r w:rsidRPr="00B113AB">
              <w:rPr>
                <w:rFonts w:ascii="宋体" w:eastAsia="宋体" w:hAnsi="宋体" w:hint="eastAsia"/>
                <w:sz w:val="24"/>
                <w:szCs w:val="28"/>
              </w:rPr>
              <w:t>三年</w:t>
            </w:r>
          </w:p>
        </w:tc>
      </w:tr>
    </w:tbl>
    <w:bookmarkEnd w:id="0"/>
    <w:p w:rsidR="00776D29" w:rsidRPr="00B113AB" w:rsidRDefault="00424765" w:rsidP="00424765">
      <w:pPr>
        <w:pStyle w:val="2"/>
        <w:numPr>
          <w:ilvl w:val="0"/>
          <w:numId w:val="1"/>
        </w:numPr>
        <w:spacing w:line="276" w:lineRule="auto"/>
        <w:rPr>
          <w:rFonts w:ascii="宋体" w:eastAsia="宋体" w:hAnsi="宋体" w:cs="微软雅黑"/>
          <w:sz w:val="24"/>
          <w:szCs w:val="24"/>
        </w:rPr>
      </w:pPr>
      <w:r w:rsidRPr="00B113AB">
        <w:rPr>
          <w:rFonts w:ascii="宋体" w:eastAsia="宋体" w:hAnsi="宋体" w:cs="微软雅黑" w:hint="eastAsia"/>
          <w:sz w:val="24"/>
          <w:szCs w:val="24"/>
        </w:rPr>
        <w:t>功能参数</w:t>
      </w:r>
    </w:p>
    <w:tbl>
      <w:tblPr>
        <w:tblW w:w="5469" w:type="pct"/>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1"/>
        <w:gridCol w:w="960"/>
        <w:gridCol w:w="5481"/>
        <w:gridCol w:w="1445"/>
        <w:gridCol w:w="744"/>
      </w:tblGrid>
      <w:tr w:rsidR="00776D29" w:rsidRPr="00B113AB" w:rsidTr="001D1078">
        <w:trPr>
          <w:trHeight w:val="636"/>
        </w:trPr>
        <w:tc>
          <w:tcPr>
            <w:tcW w:w="371" w:type="pct"/>
            <w:shd w:val="clear" w:color="auto" w:fill="auto"/>
            <w:noWrap/>
            <w:vAlign w:val="center"/>
          </w:tcPr>
          <w:p w:rsidR="00776D29" w:rsidRPr="00B113AB" w:rsidRDefault="00175FE8">
            <w:pPr>
              <w:widowControl/>
              <w:jc w:val="center"/>
              <w:textAlignment w:val="center"/>
              <w:rPr>
                <w:rFonts w:ascii="宋体" w:eastAsia="宋体" w:hAnsi="宋体" w:cs="宋体"/>
                <w:b/>
                <w:bCs/>
                <w:sz w:val="22"/>
              </w:rPr>
            </w:pPr>
            <w:r w:rsidRPr="00B113AB">
              <w:rPr>
                <w:rFonts w:ascii="宋体" w:eastAsia="宋体" w:hAnsi="宋体" w:cs="宋体" w:hint="eastAsia"/>
                <w:b/>
                <w:bCs/>
                <w:kern w:val="0"/>
                <w:sz w:val="22"/>
                <w:lang/>
              </w:rPr>
              <w:t>序号</w:t>
            </w:r>
          </w:p>
        </w:tc>
        <w:tc>
          <w:tcPr>
            <w:tcW w:w="515" w:type="pct"/>
            <w:shd w:val="clear" w:color="auto" w:fill="auto"/>
            <w:noWrap/>
            <w:vAlign w:val="center"/>
          </w:tcPr>
          <w:p w:rsidR="00776D29" w:rsidRPr="00B113AB" w:rsidRDefault="00175FE8">
            <w:pPr>
              <w:widowControl/>
              <w:jc w:val="center"/>
              <w:textAlignment w:val="center"/>
              <w:rPr>
                <w:rFonts w:ascii="宋体" w:eastAsia="宋体" w:hAnsi="宋体" w:cs="宋体"/>
                <w:b/>
                <w:bCs/>
                <w:sz w:val="22"/>
              </w:rPr>
            </w:pPr>
            <w:r w:rsidRPr="00B113AB">
              <w:rPr>
                <w:rFonts w:ascii="宋体" w:eastAsia="宋体" w:hAnsi="宋体" w:cs="宋体" w:hint="eastAsia"/>
                <w:b/>
                <w:bCs/>
                <w:kern w:val="0"/>
                <w:sz w:val="22"/>
                <w:lang/>
              </w:rPr>
              <w:t>硬件</w:t>
            </w:r>
          </w:p>
        </w:tc>
        <w:tc>
          <w:tcPr>
            <w:tcW w:w="2940" w:type="pct"/>
            <w:shd w:val="clear" w:color="auto" w:fill="auto"/>
            <w:noWrap/>
            <w:vAlign w:val="center"/>
          </w:tcPr>
          <w:p w:rsidR="00776D29" w:rsidRPr="00B113AB" w:rsidRDefault="00175FE8">
            <w:pPr>
              <w:widowControl/>
              <w:jc w:val="center"/>
              <w:textAlignment w:val="center"/>
              <w:rPr>
                <w:rFonts w:ascii="宋体" w:eastAsia="宋体" w:hAnsi="宋体" w:cs="宋体"/>
                <w:b/>
                <w:bCs/>
                <w:sz w:val="22"/>
              </w:rPr>
            </w:pPr>
            <w:r w:rsidRPr="00B113AB">
              <w:rPr>
                <w:rFonts w:ascii="宋体" w:eastAsia="宋体" w:hAnsi="宋体" w:cs="宋体" w:hint="eastAsia"/>
                <w:b/>
                <w:bCs/>
                <w:kern w:val="0"/>
                <w:sz w:val="22"/>
                <w:lang/>
              </w:rPr>
              <w:t>参数</w:t>
            </w:r>
            <w:bookmarkStart w:id="1" w:name="_GoBack"/>
            <w:bookmarkEnd w:id="1"/>
          </w:p>
        </w:tc>
        <w:tc>
          <w:tcPr>
            <w:tcW w:w="775" w:type="pct"/>
            <w:shd w:val="clear" w:color="auto" w:fill="auto"/>
            <w:noWrap/>
            <w:vAlign w:val="center"/>
          </w:tcPr>
          <w:p w:rsidR="00776D29" w:rsidRPr="00B113AB" w:rsidRDefault="00175FE8">
            <w:pPr>
              <w:widowControl/>
              <w:jc w:val="center"/>
              <w:textAlignment w:val="center"/>
              <w:rPr>
                <w:rFonts w:ascii="宋体" w:eastAsia="宋体" w:hAnsi="宋体" w:cs="宋体"/>
                <w:b/>
                <w:bCs/>
                <w:kern w:val="0"/>
                <w:sz w:val="22"/>
                <w:lang/>
              </w:rPr>
            </w:pPr>
            <w:r w:rsidRPr="00B113AB">
              <w:rPr>
                <w:rFonts w:ascii="宋体" w:eastAsia="宋体" w:hAnsi="宋体" w:cs="宋体" w:hint="eastAsia"/>
                <w:b/>
                <w:bCs/>
                <w:kern w:val="0"/>
                <w:sz w:val="22"/>
                <w:lang/>
              </w:rPr>
              <w:t>医疗器械证</w:t>
            </w:r>
          </w:p>
          <w:p w:rsidR="00776D29" w:rsidRPr="00B113AB" w:rsidRDefault="00175FE8">
            <w:pPr>
              <w:widowControl/>
              <w:jc w:val="center"/>
              <w:textAlignment w:val="center"/>
              <w:rPr>
                <w:rFonts w:ascii="宋体" w:eastAsia="宋体" w:hAnsi="宋体" w:cs="宋体"/>
                <w:b/>
                <w:bCs/>
                <w:sz w:val="22"/>
              </w:rPr>
            </w:pPr>
            <w:r w:rsidRPr="00B113AB">
              <w:rPr>
                <w:rFonts w:ascii="宋体" w:eastAsia="宋体" w:hAnsi="宋体" w:cs="宋体" w:hint="eastAsia"/>
                <w:b/>
                <w:bCs/>
                <w:kern w:val="0"/>
                <w:sz w:val="22"/>
                <w:lang/>
              </w:rPr>
              <w:t>要求</w:t>
            </w:r>
          </w:p>
        </w:tc>
        <w:tc>
          <w:tcPr>
            <w:tcW w:w="399" w:type="pct"/>
            <w:shd w:val="clear" w:color="auto" w:fill="auto"/>
            <w:noWrap/>
            <w:vAlign w:val="center"/>
          </w:tcPr>
          <w:p w:rsidR="00776D29" w:rsidRPr="00B113AB" w:rsidRDefault="00175FE8">
            <w:pPr>
              <w:widowControl/>
              <w:jc w:val="center"/>
              <w:textAlignment w:val="center"/>
              <w:rPr>
                <w:rFonts w:ascii="宋体" w:eastAsia="宋体" w:hAnsi="宋体" w:cs="宋体"/>
                <w:b/>
                <w:bCs/>
                <w:kern w:val="0"/>
                <w:sz w:val="22"/>
                <w:lang/>
              </w:rPr>
            </w:pPr>
            <w:r w:rsidRPr="00B113AB">
              <w:rPr>
                <w:rFonts w:ascii="宋体" w:eastAsia="宋体" w:hAnsi="宋体" w:cs="宋体" w:hint="eastAsia"/>
                <w:b/>
                <w:bCs/>
                <w:kern w:val="0"/>
                <w:sz w:val="22"/>
                <w:lang/>
              </w:rPr>
              <w:t>数量</w:t>
            </w:r>
          </w:p>
        </w:tc>
      </w:tr>
      <w:tr w:rsidR="00776D29" w:rsidRPr="00B113AB" w:rsidTr="001D1078">
        <w:trPr>
          <w:trHeight w:val="1200"/>
        </w:trPr>
        <w:tc>
          <w:tcPr>
            <w:tcW w:w="371" w:type="pct"/>
            <w:shd w:val="clear" w:color="auto" w:fill="auto"/>
            <w:noWrap/>
            <w:vAlign w:val="center"/>
          </w:tcPr>
          <w:p w:rsidR="00776D29" w:rsidRPr="00B113AB" w:rsidRDefault="004C131A">
            <w:pPr>
              <w:widowControl/>
              <w:jc w:val="center"/>
              <w:textAlignment w:val="center"/>
              <w:rPr>
                <w:rFonts w:ascii="宋体" w:eastAsia="宋体" w:hAnsi="宋体" w:cs="宋体"/>
                <w:color w:val="000000"/>
                <w:sz w:val="22"/>
              </w:rPr>
            </w:pPr>
            <w:r w:rsidRPr="00B113AB">
              <w:rPr>
                <w:rFonts w:ascii="宋体" w:eastAsia="宋体" w:hAnsi="宋体" w:cs="宋体"/>
                <w:color w:val="000000"/>
                <w:kern w:val="0"/>
                <w:sz w:val="22"/>
                <w:lang/>
              </w:rPr>
              <w:t>1</w:t>
            </w:r>
          </w:p>
        </w:tc>
        <w:tc>
          <w:tcPr>
            <w:tcW w:w="515" w:type="pct"/>
            <w:shd w:val="clear" w:color="auto" w:fill="auto"/>
            <w:noWrap/>
            <w:vAlign w:val="center"/>
          </w:tcPr>
          <w:p w:rsidR="00776D29" w:rsidRPr="00B113AB" w:rsidRDefault="00175FE8">
            <w:pPr>
              <w:widowControl/>
              <w:jc w:val="left"/>
              <w:textAlignment w:val="center"/>
              <w:rPr>
                <w:rFonts w:ascii="宋体" w:eastAsia="宋体" w:hAnsi="宋体" w:cs="宋体"/>
                <w:color w:val="000000"/>
                <w:sz w:val="22"/>
              </w:rPr>
            </w:pPr>
            <w:r w:rsidRPr="00B113AB">
              <w:rPr>
                <w:rFonts w:ascii="宋体" w:eastAsia="宋体" w:hAnsi="宋体" w:cs="宋体" w:hint="eastAsia"/>
                <w:color w:val="000000"/>
                <w:kern w:val="0"/>
                <w:sz w:val="22"/>
                <w:lang/>
              </w:rPr>
              <w:t>平板</w:t>
            </w:r>
          </w:p>
        </w:tc>
        <w:tc>
          <w:tcPr>
            <w:tcW w:w="2940" w:type="pct"/>
            <w:shd w:val="clear" w:color="auto" w:fill="auto"/>
            <w:vAlign w:val="center"/>
          </w:tcPr>
          <w:p w:rsidR="00776D29" w:rsidRPr="00B113AB" w:rsidRDefault="00175FE8">
            <w:pPr>
              <w:widowControl/>
              <w:jc w:val="left"/>
              <w:textAlignment w:val="center"/>
              <w:rPr>
                <w:rFonts w:ascii="宋体" w:eastAsia="宋体" w:hAnsi="宋体" w:cs="宋体"/>
                <w:color w:val="000000"/>
                <w:sz w:val="20"/>
                <w:szCs w:val="20"/>
              </w:rPr>
            </w:pPr>
            <w:r w:rsidRPr="00B113AB">
              <w:rPr>
                <w:rFonts w:ascii="宋体" w:eastAsia="宋体" w:hAnsi="宋体" w:cs="宋体" w:hint="eastAsia"/>
                <w:color w:val="000000"/>
                <w:kern w:val="0"/>
                <w:sz w:val="22"/>
                <w:lang/>
              </w:rPr>
              <w:t>CPU:Kirin 820</w:t>
            </w:r>
            <w:r w:rsidRPr="00B113AB">
              <w:rPr>
                <w:rFonts w:ascii="宋体" w:eastAsia="宋体" w:hAnsi="宋体" w:cs="宋体" w:hint="eastAsia"/>
                <w:color w:val="000000"/>
                <w:kern w:val="0"/>
                <w:sz w:val="22"/>
                <w:lang/>
              </w:rPr>
              <w:br/>
              <w:t>（8核：1 × A76 2.36GHz + 3 × A76 2.22GHz + 4 × A55 1.84GHz）/4G/64G/10.4英寸/2000*1200/后摄：800MP/前摄：800MP/系统：华为 EMUI 10.1</w:t>
            </w:r>
          </w:p>
        </w:tc>
        <w:tc>
          <w:tcPr>
            <w:tcW w:w="775" w:type="pct"/>
            <w:shd w:val="clear" w:color="auto" w:fill="auto"/>
            <w:noWrap/>
            <w:vAlign w:val="center"/>
          </w:tcPr>
          <w:p w:rsidR="00776D29" w:rsidRPr="00B113AB" w:rsidRDefault="00175FE8">
            <w:pPr>
              <w:widowControl/>
              <w:jc w:val="center"/>
              <w:textAlignment w:val="center"/>
              <w:rPr>
                <w:rFonts w:ascii="宋体" w:eastAsia="宋体" w:hAnsi="宋体" w:cs="宋体"/>
                <w:color w:val="000000"/>
                <w:sz w:val="22"/>
              </w:rPr>
            </w:pPr>
            <w:r w:rsidRPr="00B113AB">
              <w:rPr>
                <w:rFonts w:ascii="宋体" w:eastAsia="宋体" w:hAnsi="宋体" w:cs="宋体" w:hint="eastAsia"/>
                <w:color w:val="000000"/>
                <w:sz w:val="22"/>
              </w:rPr>
              <w:t>否</w:t>
            </w:r>
          </w:p>
        </w:tc>
        <w:tc>
          <w:tcPr>
            <w:tcW w:w="399" w:type="pct"/>
            <w:shd w:val="clear" w:color="auto" w:fill="auto"/>
            <w:noWrap/>
            <w:vAlign w:val="center"/>
          </w:tcPr>
          <w:p w:rsidR="00776D29" w:rsidRPr="00B113AB" w:rsidRDefault="004C131A">
            <w:pPr>
              <w:widowControl/>
              <w:jc w:val="center"/>
              <w:textAlignment w:val="center"/>
              <w:rPr>
                <w:rFonts w:ascii="宋体" w:eastAsia="宋体" w:hAnsi="宋体" w:cs="宋体"/>
                <w:color w:val="000000"/>
                <w:sz w:val="22"/>
              </w:rPr>
            </w:pPr>
            <w:r w:rsidRPr="00B113AB">
              <w:rPr>
                <w:rFonts w:ascii="宋体" w:eastAsia="宋体" w:hAnsi="宋体" w:cs="宋体"/>
                <w:color w:val="000000"/>
                <w:sz w:val="22"/>
              </w:rPr>
              <w:t>50</w:t>
            </w:r>
          </w:p>
        </w:tc>
      </w:tr>
      <w:tr w:rsidR="00776D29" w:rsidRPr="00B113AB" w:rsidTr="001D1078">
        <w:trPr>
          <w:trHeight w:val="1620"/>
        </w:trPr>
        <w:tc>
          <w:tcPr>
            <w:tcW w:w="371" w:type="pct"/>
            <w:shd w:val="clear" w:color="auto" w:fill="auto"/>
            <w:noWrap/>
            <w:vAlign w:val="center"/>
          </w:tcPr>
          <w:p w:rsidR="00776D29" w:rsidRPr="00B113AB" w:rsidRDefault="004C131A">
            <w:pPr>
              <w:widowControl/>
              <w:jc w:val="center"/>
              <w:textAlignment w:val="center"/>
              <w:rPr>
                <w:rFonts w:ascii="宋体" w:eastAsia="宋体" w:hAnsi="宋体" w:cs="宋体"/>
                <w:color w:val="000000"/>
                <w:sz w:val="22"/>
              </w:rPr>
            </w:pPr>
            <w:r w:rsidRPr="00B113AB">
              <w:rPr>
                <w:rFonts w:ascii="宋体" w:eastAsia="宋体" w:hAnsi="宋体" w:cs="宋体"/>
                <w:color w:val="000000"/>
                <w:kern w:val="0"/>
                <w:sz w:val="22"/>
                <w:lang/>
              </w:rPr>
              <w:t>2</w:t>
            </w:r>
          </w:p>
        </w:tc>
        <w:tc>
          <w:tcPr>
            <w:tcW w:w="515" w:type="pct"/>
            <w:shd w:val="clear" w:color="auto" w:fill="auto"/>
            <w:noWrap/>
            <w:vAlign w:val="center"/>
          </w:tcPr>
          <w:p w:rsidR="00776D29" w:rsidRPr="00B113AB" w:rsidRDefault="00175FE8">
            <w:pPr>
              <w:widowControl/>
              <w:jc w:val="left"/>
              <w:textAlignment w:val="center"/>
              <w:rPr>
                <w:rFonts w:ascii="宋体" w:eastAsia="宋体" w:hAnsi="宋体" w:cs="宋体"/>
                <w:color w:val="000000"/>
                <w:sz w:val="22"/>
              </w:rPr>
            </w:pPr>
            <w:r w:rsidRPr="00B113AB">
              <w:rPr>
                <w:rFonts w:ascii="宋体" w:eastAsia="宋体" w:hAnsi="宋体" w:cs="宋体" w:hint="eastAsia"/>
                <w:color w:val="000000"/>
                <w:kern w:val="0"/>
                <w:sz w:val="22"/>
                <w:lang/>
              </w:rPr>
              <w:t>体脂秤</w:t>
            </w:r>
          </w:p>
        </w:tc>
        <w:tc>
          <w:tcPr>
            <w:tcW w:w="2940" w:type="pct"/>
            <w:shd w:val="clear" w:color="auto" w:fill="auto"/>
            <w:vAlign w:val="center"/>
          </w:tcPr>
          <w:p w:rsidR="00776D29" w:rsidRPr="00B113AB" w:rsidRDefault="00175FE8">
            <w:pPr>
              <w:widowControl/>
              <w:jc w:val="left"/>
              <w:textAlignment w:val="center"/>
              <w:rPr>
                <w:rFonts w:ascii="宋体" w:eastAsia="宋体" w:hAnsi="宋体" w:cs="宋体"/>
                <w:color w:val="000000"/>
                <w:sz w:val="22"/>
              </w:rPr>
            </w:pPr>
            <w:r w:rsidRPr="00B113AB">
              <w:rPr>
                <w:rFonts w:ascii="宋体" w:eastAsia="宋体" w:hAnsi="宋体" w:cs="宋体" w:hint="eastAsia"/>
                <w:color w:val="000000"/>
                <w:kern w:val="0"/>
                <w:sz w:val="22"/>
                <w:lang/>
              </w:rPr>
              <w:t>材质：钢化玻璃+不锈钢金属电极+ABS工程塑料</w:t>
            </w:r>
            <w:r w:rsidRPr="00B113AB">
              <w:rPr>
                <w:rFonts w:ascii="宋体" w:eastAsia="宋体" w:hAnsi="宋体" w:cs="宋体" w:hint="eastAsia"/>
                <w:color w:val="000000"/>
                <w:kern w:val="0"/>
                <w:sz w:val="22"/>
                <w:lang/>
              </w:rPr>
              <w:br/>
              <w:t>工作时间：180天（每天测量3次）</w:t>
            </w:r>
            <w:r w:rsidRPr="00B113AB">
              <w:rPr>
                <w:rFonts w:ascii="宋体" w:eastAsia="宋体" w:hAnsi="宋体" w:cs="宋体" w:hint="eastAsia"/>
                <w:color w:val="000000"/>
                <w:kern w:val="0"/>
                <w:sz w:val="22"/>
                <w:lang/>
              </w:rPr>
              <w:br/>
              <w:t>屏幕：隐藏式LED显示</w:t>
            </w:r>
            <w:r w:rsidRPr="00B113AB">
              <w:rPr>
                <w:rFonts w:ascii="宋体" w:eastAsia="宋体" w:hAnsi="宋体" w:cs="宋体" w:hint="eastAsia"/>
                <w:color w:val="000000"/>
                <w:kern w:val="0"/>
                <w:sz w:val="22"/>
                <w:lang/>
              </w:rPr>
              <w:br/>
              <w:t>传感器：电阻应变式压力传感器</w:t>
            </w:r>
            <w:r w:rsidRPr="00B113AB">
              <w:rPr>
                <w:rFonts w:ascii="宋体" w:eastAsia="宋体" w:hAnsi="宋体" w:cs="宋体" w:hint="eastAsia"/>
                <w:color w:val="000000"/>
                <w:kern w:val="0"/>
                <w:sz w:val="22"/>
                <w:lang/>
              </w:rPr>
              <w:br/>
              <w:t>连接方式：WiFi&amp;蓝牙</w:t>
            </w:r>
          </w:p>
        </w:tc>
        <w:tc>
          <w:tcPr>
            <w:tcW w:w="775" w:type="pct"/>
            <w:shd w:val="clear" w:color="auto" w:fill="auto"/>
            <w:noWrap/>
            <w:vAlign w:val="center"/>
          </w:tcPr>
          <w:p w:rsidR="00776D29" w:rsidRPr="00B113AB" w:rsidRDefault="00175FE8">
            <w:pPr>
              <w:widowControl/>
              <w:jc w:val="center"/>
              <w:textAlignment w:val="center"/>
              <w:rPr>
                <w:rFonts w:ascii="宋体" w:eastAsia="宋体" w:hAnsi="宋体" w:cs="宋体"/>
                <w:color w:val="000000"/>
                <w:sz w:val="22"/>
              </w:rPr>
            </w:pPr>
            <w:r w:rsidRPr="00B113AB">
              <w:rPr>
                <w:rFonts w:ascii="宋体" w:eastAsia="宋体" w:hAnsi="宋体" w:cs="宋体" w:hint="eastAsia"/>
                <w:color w:val="000000"/>
                <w:sz w:val="22"/>
              </w:rPr>
              <w:t>否</w:t>
            </w:r>
          </w:p>
        </w:tc>
        <w:tc>
          <w:tcPr>
            <w:tcW w:w="399" w:type="pct"/>
            <w:shd w:val="clear" w:color="auto" w:fill="auto"/>
            <w:noWrap/>
            <w:vAlign w:val="center"/>
          </w:tcPr>
          <w:p w:rsidR="00776D29" w:rsidRPr="00B113AB" w:rsidRDefault="004C131A">
            <w:pPr>
              <w:widowControl/>
              <w:jc w:val="center"/>
              <w:textAlignment w:val="center"/>
              <w:rPr>
                <w:rFonts w:ascii="宋体" w:eastAsia="宋体" w:hAnsi="宋体" w:cs="宋体"/>
                <w:color w:val="000000"/>
                <w:sz w:val="22"/>
              </w:rPr>
            </w:pPr>
            <w:r w:rsidRPr="00B113AB">
              <w:rPr>
                <w:rFonts w:ascii="宋体" w:eastAsia="宋体" w:hAnsi="宋体" w:cs="宋体"/>
                <w:color w:val="000000"/>
                <w:sz w:val="22"/>
              </w:rPr>
              <w:t>50</w:t>
            </w:r>
          </w:p>
        </w:tc>
      </w:tr>
      <w:tr w:rsidR="00776D29" w:rsidRPr="00B113AB" w:rsidTr="001D1078">
        <w:trPr>
          <w:trHeight w:val="1620"/>
        </w:trPr>
        <w:tc>
          <w:tcPr>
            <w:tcW w:w="371" w:type="pct"/>
            <w:shd w:val="clear" w:color="auto" w:fill="auto"/>
            <w:noWrap/>
            <w:vAlign w:val="center"/>
          </w:tcPr>
          <w:p w:rsidR="00776D29" w:rsidRPr="00B113AB" w:rsidRDefault="004C131A">
            <w:pPr>
              <w:widowControl/>
              <w:jc w:val="center"/>
              <w:textAlignment w:val="center"/>
              <w:rPr>
                <w:rFonts w:ascii="宋体" w:eastAsia="宋体" w:hAnsi="宋体" w:cs="宋体"/>
                <w:color w:val="000000"/>
                <w:sz w:val="22"/>
              </w:rPr>
            </w:pPr>
            <w:r w:rsidRPr="00B113AB">
              <w:rPr>
                <w:rFonts w:ascii="宋体" w:eastAsia="宋体" w:hAnsi="宋体" w:cs="宋体"/>
                <w:color w:val="000000"/>
                <w:kern w:val="0"/>
                <w:sz w:val="22"/>
                <w:lang/>
              </w:rPr>
              <w:t>3</w:t>
            </w:r>
          </w:p>
        </w:tc>
        <w:tc>
          <w:tcPr>
            <w:tcW w:w="515" w:type="pct"/>
            <w:shd w:val="clear" w:color="auto" w:fill="auto"/>
            <w:noWrap/>
            <w:vAlign w:val="center"/>
          </w:tcPr>
          <w:p w:rsidR="00776D29" w:rsidRPr="00B113AB" w:rsidRDefault="00175FE8">
            <w:pPr>
              <w:widowControl/>
              <w:jc w:val="left"/>
              <w:textAlignment w:val="center"/>
              <w:rPr>
                <w:rFonts w:ascii="宋体" w:eastAsia="宋体" w:hAnsi="宋体" w:cs="宋体"/>
                <w:color w:val="000000"/>
                <w:sz w:val="22"/>
              </w:rPr>
            </w:pPr>
            <w:r w:rsidRPr="00B113AB">
              <w:rPr>
                <w:rFonts w:ascii="宋体" w:eastAsia="宋体" w:hAnsi="宋体" w:cs="宋体" w:hint="eastAsia"/>
                <w:color w:val="000000"/>
                <w:kern w:val="0"/>
                <w:sz w:val="22"/>
                <w:lang/>
              </w:rPr>
              <w:t>血糖仪</w:t>
            </w:r>
          </w:p>
        </w:tc>
        <w:tc>
          <w:tcPr>
            <w:tcW w:w="2940" w:type="pct"/>
            <w:shd w:val="clear" w:color="auto" w:fill="auto"/>
            <w:vAlign w:val="center"/>
          </w:tcPr>
          <w:p w:rsidR="00776D29" w:rsidRPr="00B113AB" w:rsidRDefault="00175FE8">
            <w:pPr>
              <w:widowControl/>
              <w:jc w:val="left"/>
              <w:textAlignment w:val="center"/>
              <w:rPr>
                <w:rFonts w:ascii="宋体" w:eastAsia="宋体" w:hAnsi="宋体" w:cs="宋体"/>
                <w:color w:val="000000"/>
                <w:sz w:val="22"/>
              </w:rPr>
            </w:pPr>
            <w:r w:rsidRPr="00B113AB">
              <w:rPr>
                <w:rFonts w:ascii="宋体" w:eastAsia="宋体" w:hAnsi="宋体" w:cs="宋体" w:hint="eastAsia"/>
                <w:color w:val="000000"/>
                <w:kern w:val="0"/>
                <w:sz w:val="22"/>
                <w:lang/>
              </w:rPr>
              <w:t>医疗器械类别：Ⅱ类6840</w:t>
            </w:r>
            <w:r w:rsidRPr="00B113AB">
              <w:rPr>
                <w:rFonts w:ascii="宋体" w:eastAsia="宋体" w:hAnsi="宋体" w:cs="宋体" w:hint="eastAsia"/>
                <w:color w:val="000000"/>
                <w:kern w:val="0"/>
                <w:sz w:val="22"/>
                <w:lang/>
              </w:rPr>
              <w:br/>
              <w:t>商品适用范围：血糖测量</w:t>
            </w:r>
            <w:r w:rsidRPr="00B113AB">
              <w:rPr>
                <w:rFonts w:ascii="宋体" w:eastAsia="宋体" w:hAnsi="宋体" w:cs="宋体" w:hint="eastAsia"/>
                <w:color w:val="000000"/>
                <w:kern w:val="0"/>
                <w:sz w:val="22"/>
                <w:lang/>
              </w:rPr>
              <w:br/>
              <w:t>结构及组成：血糖仪、采血笔、血糖试纸组成</w:t>
            </w:r>
            <w:r w:rsidRPr="00B113AB">
              <w:rPr>
                <w:rFonts w:ascii="宋体" w:eastAsia="宋体" w:hAnsi="宋体" w:cs="宋体" w:hint="eastAsia"/>
                <w:color w:val="000000"/>
                <w:kern w:val="0"/>
                <w:sz w:val="22"/>
                <w:lang/>
              </w:rPr>
              <w:br/>
              <w:t>调码方式：全自动免调码</w:t>
            </w:r>
            <w:r w:rsidRPr="00B113AB">
              <w:rPr>
                <w:rFonts w:ascii="宋体" w:eastAsia="宋体" w:hAnsi="宋体" w:cs="宋体" w:hint="eastAsia"/>
                <w:color w:val="000000"/>
                <w:kern w:val="0"/>
                <w:sz w:val="22"/>
                <w:lang/>
              </w:rPr>
              <w:br/>
              <w:t>商品标准：GBT 19634-2005</w:t>
            </w:r>
          </w:p>
        </w:tc>
        <w:tc>
          <w:tcPr>
            <w:tcW w:w="775" w:type="pct"/>
            <w:shd w:val="clear" w:color="auto" w:fill="auto"/>
            <w:noWrap/>
            <w:vAlign w:val="center"/>
          </w:tcPr>
          <w:p w:rsidR="00776D29" w:rsidRPr="00B113AB" w:rsidRDefault="00175FE8">
            <w:pPr>
              <w:widowControl/>
              <w:jc w:val="center"/>
              <w:textAlignment w:val="center"/>
              <w:rPr>
                <w:rFonts w:ascii="宋体" w:eastAsia="宋体" w:hAnsi="宋体" w:cs="宋体"/>
                <w:color w:val="000000"/>
                <w:sz w:val="22"/>
              </w:rPr>
            </w:pPr>
            <w:r w:rsidRPr="00B113AB">
              <w:rPr>
                <w:rFonts w:ascii="宋体" w:eastAsia="宋体" w:hAnsi="宋体" w:cs="宋体" w:hint="eastAsia"/>
                <w:color w:val="000000"/>
                <w:kern w:val="0"/>
                <w:sz w:val="22"/>
                <w:lang/>
              </w:rPr>
              <w:t>Ⅱ类</w:t>
            </w:r>
          </w:p>
        </w:tc>
        <w:tc>
          <w:tcPr>
            <w:tcW w:w="399" w:type="pct"/>
            <w:shd w:val="clear" w:color="auto" w:fill="auto"/>
            <w:noWrap/>
            <w:vAlign w:val="center"/>
          </w:tcPr>
          <w:p w:rsidR="00776D29" w:rsidRPr="00B113AB" w:rsidRDefault="004C131A">
            <w:pPr>
              <w:widowControl/>
              <w:jc w:val="center"/>
              <w:textAlignment w:val="center"/>
              <w:rPr>
                <w:rFonts w:ascii="宋体" w:eastAsia="宋体" w:hAnsi="宋体" w:cs="宋体"/>
                <w:color w:val="000000"/>
                <w:kern w:val="0"/>
                <w:sz w:val="22"/>
                <w:lang/>
              </w:rPr>
            </w:pPr>
            <w:r w:rsidRPr="00B113AB">
              <w:rPr>
                <w:rFonts w:ascii="宋体" w:eastAsia="宋体" w:hAnsi="宋体" w:cs="宋体"/>
                <w:color w:val="000000"/>
                <w:kern w:val="0"/>
                <w:sz w:val="22"/>
                <w:lang/>
              </w:rPr>
              <w:t>50</w:t>
            </w:r>
          </w:p>
        </w:tc>
      </w:tr>
      <w:tr w:rsidR="00776D29" w:rsidRPr="00B113AB" w:rsidTr="001D1078">
        <w:trPr>
          <w:trHeight w:val="540"/>
        </w:trPr>
        <w:tc>
          <w:tcPr>
            <w:tcW w:w="371" w:type="pct"/>
            <w:shd w:val="clear" w:color="auto" w:fill="auto"/>
            <w:vAlign w:val="center"/>
          </w:tcPr>
          <w:p w:rsidR="00776D29" w:rsidRPr="00B113AB" w:rsidRDefault="004C131A">
            <w:pPr>
              <w:widowControl/>
              <w:jc w:val="center"/>
              <w:textAlignment w:val="center"/>
              <w:rPr>
                <w:rFonts w:ascii="宋体" w:eastAsia="宋体" w:hAnsi="宋体" w:cs="宋体"/>
                <w:color w:val="000000"/>
                <w:kern w:val="0"/>
                <w:sz w:val="22"/>
                <w:lang/>
              </w:rPr>
            </w:pPr>
            <w:r w:rsidRPr="00B113AB">
              <w:rPr>
                <w:rFonts w:ascii="宋体" w:eastAsia="宋体" w:hAnsi="宋体" w:cs="宋体"/>
                <w:color w:val="000000"/>
                <w:kern w:val="0"/>
                <w:sz w:val="22"/>
                <w:lang/>
              </w:rPr>
              <w:t>4</w:t>
            </w:r>
          </w:p>
        </w:tc>
        <w:tc>
          <w:tcPr>
            <w:tcW w:w="515" w:type="pct"/>
            <w:shd w:val="clear" w:color="auto" w:fill="auto"/>
            <w:vAlign w:val="center"/>
          </w:tcPr>
          <w:p w:rsidR="00776D29" w:rsidRPr="00B113AB" w:rsidRDefault="00175FE8">
            <w:pPr>
              <w:widowControl/>
              <w:jc w:val="left"/>
              <w:textAlignment w:val="center"/>
              <w:rPr>
                <w:rFonts w:ascii="宋体" w:eastAsia="宋体" w:hAnsi="宋体" w:cs="宋体"/>
                <w:b/>
                <w:bCs/>
                <w:color w:val="000000"/>
                <w:sz w:val="18"/>
                <w:szCs w:val="18"/>
              </w:rPr>
            </w:pPr>
            <w:r w:rsidRPr="00B113AB">
              <w:rPr>
                <w:rFonts w:ascii="宋体" w:eastAsia="宋体" w:hAnsi="宋体" w:cs="宋体" w:hint="eastAsia"/>
                <w:color w:val="000000"/>
                <w:kern w:val="0"/>
                <w:sz w:val="22"/>
                <w:lang/>
              </w:rPr>
              <w:t>智能床垫</w:t>
            </w:r>
          </w:p>
        </w:tc>
        <w:tc>
          <w:tcPr>
            <w:tcW w:w="2940" w:type="pct"/>
            <w:shd w:val="clear" w:color="auto" w:fill="auto"/>
            <w:vAlign w:val="center"/>
          </w:tcPr>
          <w:p w:rsidR="00776D29" w:rsidRPr="00B113AB" w:rsidRDefault="00175FE8">
            <w:pPr>
              <w:pStyle w:val="a8"/>
              <w:widowControl/>
              <w:spacing w:line="360" w:lineRule="exact"/>
              <w:ind w:firstLineChars="0" w:firstLine="0"/>
              <w:jc w:val="left"/>
              <w:rPr>
                <w:rFonts w:ascii="宋体" w:eastAsia="宋体" w:hAnsi="宋体" w:cs="宋体"/>
                <w:color w:val="000000"/>
                <w:kern w:val="0"/>
                <w:sz w:val="22"/>
                <w:lang/>
              </w:rPr>
            </w:pPr>
            <w:r w:rsidRPr="00B113AB">
              <w:rPr>
                <w:rFonts w:ascii="宋体" w:eastAsia="宋体" w:hAnsi="宋体" w:cs="宋体" w:hint="eastAsia"/>
                <w:color w:val="000000"/>
                <w:kern w:val="0"/>
                <w:sz w:val="22"/>
                <w:lang/>
              </w:rPr>
              <w:t>1支持WiFi传输协议（802.11 b/g/n）；</w:t>
            </w:r>
          </w:p>
          <w:p w:rsidR="00776D29" w:rsidRPr="00B113AB" w:rsidRDefault="00175FE8">
            <w:pPr>
              <w:pStyle w:val="a8"/>
              <w:widowControl/>
              <w:spacing w:line="360" w:lineRule="exact"/>
              <w:ind w:firstLineChars="0" w:firstLine="0"/>
              <w:jc w:val="left"/>
              <w:rPr>
                <w:rFonts w:ascii="宋体" w:eastAsia="宋体" w:hAnsi="宋体" w:cs="宋体"/>
                <w:color w:val="000000"/>
                <w:kern w:val="0"/>
                <w:sz w:val="22"/>
                <w:lang/>
              </w:rPr>
            </w:pPr>
            <w:r w:rsidRPr="00B113AB">
              <w:rPr>
                <w:rFonts w:ascii="宋体" w:eastAsia="宋体" w:hAnsi="宋体" w:cs="宋体" w:hint="eastAsia"/>
                <w:color w:val="000000"/>
                <w:kern w:val="0"/>
                <w:sz w:val="22"/>
                <w:lang/>
              </w:rPr>
              <w:t>2供电方式：5V/1A 适配器</w:t>
            </w:r>
          </w:p>
          <w:p w:rsidR="00776D29" w:rsidRPr="00B113AB" w:rsidRDefault="00175FE8">
            <w:pPr>
              <w:pStyle w:val="a8"/>
              <w:widowControl/>
              <w:spacing w:line="360" w:lineRule="exact"/>
              <w:ind w:firstLineChars="0" w:firstLine="0"/>
              <w:jc w:val="left"/>
              <w:rPr>
                <w:rFonts w:ascii="宋体" w:eastAsia="宋体" w:hAnsi="宋体" w:cs="宋体"/>
                <w:color w:val="000000"/>
                <w:kern w:val="0"/>
                <w:sz w:val="22"/>
                <w:lang/>
              </w:rPr>
            </w:pPr>
            <w:r w:rsidRPr="00B113AB">
              <w:rPr>
                <w:rFonts w:ascii="宋体" w:eastAsia="宋体" w:hAnsi="宋体" w:cs="宋体" w:hint="eastAsia"/>
                <w:color w:val="000000"/>
                <w:kern w:val="0"/>
                <w:sz w:val="22"/>
                <w:lang/>
              </w:rPr>
              <w:t>3长度不超过840mm，宽度不超过580mm；</w:t>
            </w:r>
          </w:p>
          <w:p w:rsidR="00776D29" w:rsidRPr="00B113AB" w:rsidRDefault="00175FE8">
            <w:pPr>
              <w:pStyle w:val="a8"/>
              <w:widowControl/>
              <w:spacing w:line="360" w:lineRule="exact"/>
              <w:ind w:firstLineChars="0" w:firstLine="0"/>
              <w:jc w:val="left"/>
              <w:rPr>
                <w:rFonts w:ascii="宋体" w:eastAsia="宋体" w:hAnsi="宋体" w:cs="宋体"/>
                <w:color w:val="000000"/>
                <w:kern w:val="0"/>
                <w:sz w:val="22"/>
                <w:lang/>
              </w:rPr>
            </w:pPr>
            <w:r w:rsidRPr="00B113AB">
              <w:rPr>
                <w:rFonts w:ascii="宋体" w:eastAsia="宋体" w:hAnsi="宋体" w:cs="宋体" w:hint="eastAsia"/>
                <w:color w:val="000000"/>
                <w:kern w:val="0"/>
                <w:sz w:val="22"/>
                <w:lang/>
              </w:rPr>
              <w:t>4采用非接触式高精度监测方式；提供产品规格书、厂</w:t>
            </w:r>
            <w:r w:rsidRPr="00B113AB">
              <w:rPr>
                <w:rFonts w:ascii="宋体" w:eastAsia="宋体" w:hAnsi="宋体" w:cs="宋体" w:hint="eastAsia"/>
                <w:color w:val="000000"/>
                <w:kern w:val="0"/>
                <w:sz w:val="22"/>
                <w:lang/>
              </w:rPr>
              <w:lastRenderedPageBreak/>
              <w:t>商承诺函，并加盖公章。</w:t>
            </w:r>
          </w:p>
          <w:p w:rsidR="00776D29" w:rsidRPr="00B113AB" w:rsidRDefault="00175FE8">
            <w:pPr>
              <w:pStyle w:val="a8"/>
              <w:widowControl/>
              <w:spacing w:line="360" w:lineRule="exact"/>
              <w:ind w:firstLineChars="0" w:firstLine="0"/>
              <w:jc w:val="left"/>
              <w:rPr>
                <w:rFonts w:ascii="宋体" w:eastAsia="宋体" w:hAnsi="宋体" w:cs="宋体"/>
                <w:color w:val="000000"/>
                <w:kern w:val="0"/>
                <w:sz w:val="22"/>
                <w:lang/>
              </w:rPr>
            </w:pPr>
            <w:r w:rsidRPr="00B113AB">
              <w:rPr>
                <w:rFonts w:ascii="宋体" w:eastAsia="宋体" w:hAnsi="宋体" w:cs="宋体" w:hint="eastAsia"/>
                <w:color w:val="000000"/>
                <w:kern w:val="0"/>
                <w:sz w:val="22"/>
                <w:lang/>
              </w:rPr>
              <w:t>5监测数据种类必须包括：心率、呼吸率、体动频率、BCG信号、在离床状态；</w:t>
            </w:r>
          </w:p>
          <w:p w:rsidR="00776D29" w:rsidRPr="00B113AB" w:rsidRDefault="00175FE8">
            <w:pPr>
              <w:pStyle w:val="a8"/>
              <w:widowControl/>
              <w:spacing w:line="360" w:lineRule="exact"/>
              <w:ind w:firstLineChars="0" w:firstLine="0"/>
              <w:jc w:val="left"/>
              <w:rPr>
                <w:rFonts w:ascii="宋体" w:eastAsia="宋体" w:hAnsi="宋体" w:cs="宋体"/>
                <w:color w:val="000000"/>
                <w:kern w:val="0"/>
                <w:sz w:val="22"/>
                <w:lang/>
              </w:rPr>
            </w:pPr>
            <w:r w:rsidRPr="00B113AB">
              <w:rPr>
                <w:rFonts w:ascii="宋体" w:eastAsia="宋体" w:hAnsi="宋体" w:cs="宋体" w:hint="eastAsia"/>
                <w:color w:val="000000"/>
                <w:kern w:val="0"/>
                <w:sz w:val="22"/>
                <w:lang/>
              </w:rPr>
              <w:t>6最大可支持间隔不低于50cm的垫子精准监测；提供产品规格书、厂商承诺函，并加盖公章。</w:t>
            </w:r>
          </w:p>
          <w:p w:rsidR="00776D29" w:rsidRPr="00B113AB" w:rsidRDefault="00175FE8">
            <w:pPr>
              <w:pStyle w:val="a8"/>
              <w:widowControl/>
              <w:spacing w:line="360" w:lineRule="exact"/>
              <w:ind w:firstLineChars="0" w:firstLine="0"/>
              <w:jc w:val="left"/>
              <w:rPr>
                <w:rFonts w:ascii="宋体" w:eastAsia="宋体" w:hAnsi="宋体" w:cs="宋体"/>
                <w:color w:val="000000"/>
                <w:kern w:val="0"/>
                <w:sz w:val="22"/>
                <w:lang/>
              </w:rPr>
            </w:pPr>
            <w:r w:rsidRPr="00B113AB">
              <w:rPr>
                <w:rFonts w:ascii="宋体" w:eastAsia="宋体" w:hAnsi="宋体" w:cs="宋体" w:hint="eastAsia"/>
                <w:color w:val="000000"/>
                <w:kern w:val="0"/>
                <w:sz w:val="22"/>
                <w:lang/>
              </w:rPr>
              <w:t>7提供多维数据分析：睡眠质量分析、心率变异性（HRV）分析、24小时心率/呼吸率/体动频率分布统计；</w:t>
            </w:r>
          </w:p>
          <w:p w:rsidR="00776D29" w:rsidRPr="00B113AB" w:rsidRDefault="00175FE8">
            <w:pPr>
              <w:pStyle w:val="a8"/>
              <w:widowControl/>
              <w:spacing w:line="360" w:lineRule="exact"/>
              <w:ind w:firstLineChars="0" w:firstLine="0"/>
              <w:jc w:val="left"/>
              <w:rPr>
                <w:rFonts w:ascii="宋体" w:eastAsia="宋体" w:hAnsi="宋体" w:cs="宋体"/>
                <w:color w:val="000000"/>
                <w:kern w:val="0"/>
                <w:sz w:val="22"/>
                <w:lang/>
              </w:rPr>
            </w:pPr>
            <w:r w:rsidRPr="00B113AB">
              <w:rPr>
                <w:rFonts w:ascii="宋体" w:eastAsia="宋体" w:hAnsi="宋体" w:cs="宋体" w:hint="eastAsia"/>
                <w:color w:val="000000"/>
                <w:kern w:val="0"/>
                <w:sz w:val="22"/>
                <w:lang/>
              </w:rPr>
              <w:t>8睡眠周期分析包括：睡眠质量、入睡时长、睡眠时间、睡眠效率、睡眠障碍、醒来时间、上床时间、起床时间；</w:t>
            </w:r>
          </w:p>
          <w:p w:rsidR="00776D29" w:rsidRPr="00B113AB" w:rsidRDefault="00175FE8">
            <w:pPr>
              <w:widowControl/>
              <w:jc w:val="left"/>
              <w:textAlignment w:val="center"/>
              <w:rPr>
                <w:rFonts w:ascii="宋体" w:eastAsia="宋体" w:hAnsi="宋体" w:cs="宋体"/>
                <w:color w:val="000000"/>
                <w:kern w:val="0"/>
                <w:sz w:val="18"/>
                <w:szCs w:val="18"/>
                <w:lang/>
              </w:rPr>
            </w:pPr>
            <w:r w:rsidRPr="00B113AB">
              <w:rPr>
                <w:rFonts w:ascii="宋体" w:eastAsia="宋体" w:hAnsi="宋体" w:cs="宋体" w:hint="eastAsia"/>
                <w:color w:val="000000"/>
                <w:kern w:val="0"/>
                <w:sz w:val="22"/>
                <w:lang/>
              </w:rPr>
              <w:t>9须提供生产商所取得的《中华人民共和国医疗器械注册证》；提供证书复印件，并加盖公章。</w:t>
            </w:r>
          </w:p>
        </w:tc>
        <w:tc>
          <w:tcPr>
            <w:tcW w:w="775" w:type="pct"/>
            <w:shd w:val="clear" w:color="auto" w:fill="auto"/>
            <w:vAlign w:val="center"/>
          </w:tcPr>
          <w:p w:rsidR="00776D29" w:rsidRPr="00B113AB" w:rsidRDefault="00175FE8">
            <w:pPr>
              <w:widowControl/>
              <w:jc w:val="center"/>
              <w:textAlignment w:val="center"/>
              <w:rPr>
                <w:rFonts w:ascii="宋体" w:eastAsia="宋体" w:hAnsi="宋体"/>
              </w:rPr>
            </w:pPr>
            <w:r w:rsidRPr="00B113AB">
              <w:rPr>
                <w:rFonts w:ascii="宋体" w:eastAsia="宋体" w:hAnsi="宋体" w:cs="宋体" w:hint="eastAsia"/>
                <w:color w:val="000000"/>
                <w:kern w:val="0"/>
                <w:sz w:val="22"/>
                <w:lang/>
              </w:rPr>
              <w:lastRenderedPageBreak/>
              <w:t>Ⅱ类</w:t>
            </w:r>
          </w:p>
        </w:tc>
        <w:tc>
          <w:tcPr>
            <w:tcW w:w="399" w:type="pct"/>
            <w:shd w:val="clear" w:color="auto" w:fill="auto"/>
            <w:vAlign w:val="center"/>
          </w:tcPr>
          <w:p w:rsidR="00776D29" w:rsidRPr="00B113AB" w:rsidRDefault="004C131A">
            <w:pPr>
              <w:widowControl/>
              <w:jc w:val="center"/>
              <w:textAlignment w:val="center"/>
              <w:rPr>
                <w:rFonts w:ascii="宋体" w:eastAsia="宋体" w:hAnsi="宋体"/>
              </w:rPr>
            </w:pPr>
            <w:r w:rsidRPr="00B113AB">
              <w:rPr>
                <w:rFonts w:ascii="宋体" w:eastAsia="宋体" w:hAnsi="宋体" w:cs="宋体"/>
                <w:color w:val="000000"/>
                <w:kern w:val="0"/>
                <w:sz w:val="22"/>
                <w:lang/>
              </w:rPr>
              <w:t>50</w:t>
            </w:r>
          </w:p>
        </w:tc>
      </w:tr>
    </w:tbl>
    <w:p w:rsidR="00424765" w:rsidRPr="00B113AB" w:rsidRDefault="00424765" w:rsidP="00424765">
      <w:pPr>
        <w:pStyle w:val="2"/>
        <w:numPr>
          <w:ilvl w:val="0"/>
          <w:numId w:val="1"/>
        </w:numPr>
        <w:spacing w:line="276" w:lineRule="auto"/>
        <w:rPr>
          <w:rFonts w:ascii="宋体" w:eastAsia="宋体" w:hAnsi="宋体" w:cs="微软雅黑"/>
          <w:sz w:val="24"/>
          <w:szCs w:val="24"/>
        </w:rPr>
      </w:pPr>
      <w:bookmarkStart w:id="2" w:name="_Toc529108596"/>
      <w:bookmarkStart w:id="3" w:name="_Toc79607384"/>
      <w:bookmarkStart w:id="4" w:name="_Hlk135761294"/>
      <w:r w:rsidRPr="00B113AB">
        <w:rPr>
          <w:rFonts w:ascii="宋体" w:eastAsia="宋体" w:hAnsi="宋体" w:cs="微软雅黑" w:hint="eastAsia"/>
          <w:sz w:val="24"/>
          <w:szCs w:val="24"/>
        </w:rPr>
        <w:lastRenderedPageBreak/>
        <w:t>售后服务要求</w:t>
      </w:r>
    </w:p>
    <w:p w:rsidR="00776D29" w:rsidRPr="00B113AB" w:rsidRDefault="00175FE8">
      <w:pPr>
        <w:pStyle w:val="a8"/>
        <w:numPr>
          <w:ilvl w:val="0"/>
          <w:numId w:val="2"/>
        </w:numPr>
        <w:spacing w:line="276" w:lineRule="auto"/>
        <w:ind w:firstLineChars="0"/>
        <w:rPr>
          <w:rFonts w:ascii="宋体" w:eastAsia="宋体" w:hAnsi="宋体" w:cs="微软雅黑"/>
          <w:sz w:val="24"/>
          <w:szCs w:val="24"/>
        </w:rPr>
      </w:pPr>
      <w:r w:rsidRPr="00B113AB">
        <w:rPr>
          <w:rFonts w:ascii="宋体" w:eastAsia="宋体" w:hAnsi="宋体" w:cs="微软雅黑" w:hint="eastAsia"/>
          <w:sz w:val="24"/>
          <w:szCs w:val="24"/>
        </w:rPr>
        <w:t>免费维保</w:t>
      </w:r>
      <w:bookmarkEnd w:id="2"/>
      <w:bookmarkEnd w:id="3"/>
    </w:p>
    <w:p w:rsidR="00776D29" w:rsidRPr="00B113AB" w:rsidRDefault="00175FE8">
      <w:pPr>
        <w:spacing w:line="276" w:lineRule="auto"/>
        <w:ind w:firstLineChars="200" w:firstLine="480"/>
        <w:rPr>
          <w:rFonts w:ascii="宋体" w:eastAsia="宋体" w:hAnsi="宋体" w:cs="微软雅黑"/>
          <w:sz w:val="24"/>
          <w:szCs w:val="24"/>
        </w:rPr>
      </w:pPr>
      <w:r w:rsidRPr="00B113AB">
        <w:rPr>
          <w:rFonts w:ascii="宋体" w:eastAsia="宋体" w:hAnsi="宋体" w:cs="微软雅黑" w:hint="eastAsia"/>
          <w:sz w:val="24"/>
          <w:szCs w:val="24"/>
        </w:rPr>
        <w:t>本项目应用系统从项目总体验收合格之日（从双方代表终验签字之日起计算）起，提供三年免费的质保服务。</w:t>
      </w:r>
      <w:bookmarkStart w:id="5" w:name="_Toc79607385"/>
      <w:bookmarkStart w:id="6" w:name="_Toc529108597"/>
    </w:p>
    <w:p w:rsidR="00776D29" w:rsidRPr="00B113AB" w:rsidRDefault="00B80846">
      <w:pPr>
        <w:pStyle w:val="a8"/>
        <w:numPr>
          <w:ilvl w:val="0"/>
          <w:numId w:val="2"/>
        </w:numPr>
        <w:spacing w:line="276" w:lineRule="auto"/>
        <w:ind w:firstLineChars="0"/>
        <w:rPr>
          <w:rFonts w:ascii="宋体" w:eastAsia="宋体" w:hAnsi="宋体" w:cs="微软雅黑"/>
          <w:sz w:val="24"/>
          <w:szCs w:val="24"/>
        </w:rPr>
      </w:pPr>
      <w:r>
        <w:rPr>
          <w:rFonts w:ascii="宋体" w:eastAsia="宋体" w:hAnsi="宋体" w:cs="微软雅黑" w:hint="eastAsia"/>
          <w:sz w:val="24"/>
          <w:szCs w:val="24"/>
        </w:rPr>
        <w:t>接口</w:t>
      </w:r>
      <w:r w:rsidR="00175FE8" w:rsidRPr="00B113AB">
        <w:rPr>
          <w:rFonts w:ascii="宋体" w:eastAsia="宋体" w:hAnsi="宋体" w:cs="微软雅黑" w:hint="eastAsia"/>
          <w:sz w:val="24"/>
          <w:szCs w:val="24"/>
        </w:rPr>
        <w:t>开发</w:t>
      </w:r>
      <w:bookmarkEnd w:id="5"/>
      <w:bookmarkEnd w:id="6"/>
      <w:r>
        <w:rPr>
          <w:rFonts w:ascii="宋体" w:eastAsia="宋体" w:hAnsi="宋体" w:cs="微软雅黑" w:hint="eastAsia"/>
          <w:sz w:val="24"/>
          <w:szCs w:val="24"/>
        </w:rPr>
        <w:t>服务</w:t>
      </w:r>
    </w:p>
    <w:p w:rsidR="00B80846" w:rsidRPr="00B80846" w:rsidRDefault="00B80846" w:rsidP="00B80846">
      <w:pPr>
        <w:pStyle w:val="a8"/>
        <w:spacing w:line="276" w:lineRule="auto"/>
        <w:ind w:left="420" w:firstLineChars="0" w:firstLine="0"/>
        <w:rPr>
          <w:rFonts w:ascii="宋体" w:eastAsia="宋体" w:hAnsi="宋体" w:cs="微软雅黑"/>
          <w:sz w:val="24"/>
          <w:szCs w:val="24"/>
        </w:rPr>
      </w:pPr>
      <w:bookmarkStart w:id="7" w:name="_Toc79607386"/>
      <w:bookmarkStart w:id="8" w:name="_Toc529108598"/>
      <w:r w:rsidRPr="00B80846">
        <w:rPr>
          <w:rFonts w:ascii="宋体" w:eastAsia="宋体" w:hAnsi="宋体" w:cs="微软雅黑" w:hint="eastAsia"/>
          <w:sz w:val="24"/>
          <w:szCs w:val="24"/>
        </w:rPr>
        <w:t>免费开放接口，并提供开发服务接入到智慧家庭病房系统。</w:t>
      </w:r>
    </w:p>
    <w:p w:rsidR="00776D29" w:rsidRPr="00B113AB" w:rsidRDefault="00175FE8">
      <w:pPr>
        <w:pStyle w:val="a8"/>
        <w:numPr>
          <w:ilvl w:val="0"/>
          <w:numId w:val="2"/>
        </w:numPr>
        <w:spacing w:line="276" w:lineRule="auto"/>
        <w:ind w:firstLineChars="0"/>
        <w:rPr>
          <w:rFonts w:ascii="宋体" w:eastAsia="宋体" w:hAnsi="宋体" w:cs="微软雅黑"/>
          <w:sz w:val="24"/>
          <w:szCs w:val="24"/>
        </w:rPr>
      </w:pPr>
      <w:r w:rsidRPr="00B113AB">
        <w:rPr>
          <w:rFonts w:ascii="宋体" w:eastAsia="宋体" w:hAnsi="宋体" w:cs="微软雅黑" w:hint="eastAsia"/>
          <w:sz w:val="24"/>
          <w:szCs w:val="24"/>
        </w:rPr>
        <w:t>技术服务</w:t>
      </w:r>
      <w:bookmarkEnd w:id="7"/>
      <w:bookmarkEnd w:id="8"/>
    </w:p>
    <w:p w:rsidR="00776D29" w:rsidRPr="00B113AB" w:rsidRDefault="00175FE8">
      <w:pPr>
        <w:spacing w:line="276" w:lineRule="auto"/>
        <w:rPr>
          <w:rFonts w:ascii="宋体" w:eastAsia="宋体" w:hAnsi="宋体" w:cs="微软雅黑"/>
          <w:sz w:val="24"/>
          <w:szCs w:val="24"/>
        </w:rPr>
      </w:pPr>
      <w:r w:rsidRPr="00B113AB">
        <w:rPr>
          <w:rFonts w:ascii="宋体" w:eastAsia="宋体" w:hAnsi="宋体" w:cs="微软雅黑" w:hint="eastAsia"/>
          <w:sz w:val="24"/>
          <w:szCs w:val="24"/>
        </w:rPr>
        <w:t>（1）电话支持</w:t>
      </w:r>
    </w:p>
    <w:p w:rsidR="00776D29" w:rsidRPr="00B113AB" w:rsidRDefault="00175FE8">
      <w:pPr>
        <w:spacing w:line="276" w:lineRule="auto"/>
        <w:ind w:firstLineChars="200" w:firstLine="480"/>
        <w:rPr>
          <w:rFonts w:ascii="宋体" w:eastAsia="宋体" w:hAnsi="宋体" w:cs="微软雅黑"/>
          <w:sz w:val="24"/>
          <w:szCs w:val="24"/>
        </w:rPr>
      </w:pPr>
      <w:r w:rsidRPr="00B113AB">
        <w:rPr>
          <w:rFonts w:ascii="宋体" w:eastAsia="宋体" w:hAnsi="宋体" w:cs="微软雅黑" w:hint="eastAsia"/>
          <w:sz w:val="24"/>
          <w:szCs w:val="24"/>
        </w:rPr>
        <w:t>提供对应用系统的运行、维护提供24小时的实时技术支持。以热线电话或Email、传真等方式随时回答用户各种技术问题并在24小时内提出解决方案。需提供7X24小时内的全天服务热线，我们将及时地为您解答。</w:t>
      </w:r>
    </w:p>
    <w:p w:rsidR="00776D29" w:rsidRPr="00B113AB" w:rsidRDefault="00175FE8">
      <w:pPr>
        <w:spacing w:line="276" w:lineRule="auto"/>
        <w:rPr>
          <w:rFonts w:ascii="宋体" w:eastAsia="宋体" w:hAnsi="宋体" w:cs="微软雅黑"/>
          <w:sz w:val="24"/>
          <w:szCs w:val="24"/>
        </w:rPr>
      </w:pPr>
      <w:r w:rsidRPr="00B113AB">
        <w:rPr>
          <w:rFonts w:ascii="宋体" w:eastAsia="宋体" w:hAnsi="宋体" w:cs="微软雅黑" w:hint="eastAsia"/>
          <w:sz w:val="24"/>
          <w:szCs w:val="24"/>
        </w:rPr>
        <w:t>（2）远程技术支持</w:t>
      </w:r>
    </w:p>
    <w:p w:rsidR="00776D29" w:rsidRPr="00B113AB" w:rsidRDefault="00175FE8">
      <w:pPr>
        <w:spacing w:line="276" w:lineRule="auto"/>
        <w:ind w:firstLineChars="200" w:firstLine="480"/>
        <w:rPr>
          <w:rFonts w:ascii="宋体" w:eastAsia="宋体" w:hAnsi="宋体" w:cs="微软雅黑"/>
          <w:sz w:val="24"/>
          <w:szCs w:val="24"/>
        </w:rPr>
      </w:pPr>
      <w:r w:rsidRPr="00B113AB">
        <w:rPr>
          <w:rFonts w:ascii="宋体" w:eastAsia="宋体" w:hAnsi="宋体" w:cs="微软雅黑" w:hint="eastAsia"/>
          <w:sz w:val="24"/>
          <w:szCs w:val="24"/>
        </w:rPr>
        <w:t>当系统出现故障，需提供7X24小时的远程技术服务。</w:t>
      </w:r>
    </w:p>
    <w:p w:rsidR="00776D29" w:rsidRPr="00B113AB" w:rsidRDefault="00175FE8">
      <w:pPr>
        <w:spacing w:line="276" w:lineRule="auto"/>
        <w:rPr>
          <w:rFonts w:ascii="宋体" w:eastAsia="宋体" w:hAnsi="宋体" w:cs="微软雅黑"/>
          <w:sz w:val="24"/>
          <w:szCs w:val="24"/>
        </w:rPr>
      </w:pPr>
      <w:r w:rsidRPr="00B113AB">
        <w:rPr>
          <w:rFonts w:ascii="宋体" w:eastAsia="宋体" w:hAnsi="宋体" w:cs="微软雅黑" w:hint="eastAsia"/>
          <w:sz w:val="24"/>
          <w:szCs w:val="24"/>
        </w:rPr>
        <w:t>（3）现场服务</w:t>
      </w:r>
    </w:p>
    <w:p w:rsidR="00776D29" w:rsidRPr="00B113AB" w:rsidRDefault="00175FE8">
      <w:pPr>
        <w:spacing w:line="276" w:lineRule="auto"/>
        <w:ind w:firstLineChars="200" w:firstLine="480"/>
        <w:rPr>
          <w:rFonts w:ascii="宋体" w:eastAsia="宋体" w:hAnsi="宋体" w:cs="微软雅黑"/>
          <w:sz w:val="24"/>
          <w:szCs w:val="24"/>
        </w:rPr>
      </w:pPr>
      <w:r w:rsidRPr="00B113AB">
        <w:rPr>
          <w:rFonts w:ascii="宋体" w:eastAsia="宋体" w:hAnsi="宋体" w:cs="微软雅黑" w:hint="eastAsia"/>
          <w:sz w:val="24"/>
          <w:szCs w:val="24"/>
        </w:rPr>
        <w:t>当系统运行环境出现严重故障，或因更换服务器等原因需要重新搭建系统时，通过远程支持不能及时解决问题时，需要派技术支持人员赶赴现场，协助用户完成故障排除、升级或迁移操作，对系统进行完整性检查并跟踪运行。</w:t>
      </w:r>
    </w:p>
    <w:p w:rsidR="00776D29" w:rsidRPr="00B113AB" w:rsidRDefault="00175FE8">
      <w:pPr>
        <w:spacing w:line="276" w:lineRule="auto"/>
        <w:rPr>
          <w:rFonts w:ascii="宋体" w:eastAsia="宋体" w:hAnsi="宋体" w:cs="微软雅黑"/>
          <w:sz w:val="24"/>
          <w:szCs w:val="24"/>
        </w:rPr>
      </w:pPr>
      <w:bookmarkStart w:id="9" w:name="_Toc529108599"/>
      <w:r w:rsidRPr="00B113AB">
        <w:rPr>
          <w:rFonts w:ascii="宋体" w:eastAsia="宋体" w:hAnsi="宋体" w:cs="微软雅黑" w:hint="eastAsia"/>
          <w:sz w:val="24"/>
          <w:szCs w:val="24"/>
        </w:rPr>
        <w:t>（</w:t>
      </w:r>
      <w:r w:rsidRPr="00B113AB">
        <w:rPr>
          <w:rFonts w:ascii="宋体" w:eastAsia="宋体" w:hAnsi="宋体" w:cs="微软雅黑"/>
          <w:sz w:val="24"/>
          <w:szCs w:val="24"/>
        </w:rPr>
        <w:t>4</w:t>
      </w:r>
      <w:r w:rsidRPr="00B113AB">
        <w:rPr>
          <w:rFonts w:ascii="宋体" w:eastAsia="宋体" w:hAnsi="宋体" w:cs="微软雅黑" w:hint="eastAsia"/>
          <w:sz w:val="24"/>
          <w:szCs w:val="24"/>
        </w:rPr>
        <w:t>）故障响应</w:t>
      </w:r>
      <w:bookmarkEnd w:id="9"/>
    </w:p>
    <w:p w:rsidR="00776D29" w:rsidRPr="00B113AB" w:rsidRDefault="00175FE8">
      <w:pPr>
        <w:spacing w:line="276" w:lineRule="auto"/>
        <w:ind w:firstLineChars="200" w:firstLine="480"/>
        <w:rPr>
          <w:rFonts w:ascii="宋体" w:eastAsia="宋体" w:hAnsi="宋体" w:cs="微软雅黑"/>
          <w:sz w:val="24"/>
          <w:szCs w:val="24"/>
        </w:rPr>
      </w:pPr>
      <w:r w:rsidRPr="00B113AB">
        <w:rPr>
          <w:rFonts w:ascii="宋体" w:eastAsia="宋体" w:hAnsi="宋体" w:cs="微软雅黑" w:hint="eastAsia"/>
          <w:sz w:val="24"/>
          <w:szCs w:val="24"/>
        </w:rPr>
        <w:t>7 x 24小时的实时故障响应。对于电话方式无法解决的问题或系统发生严重故障时，质保期内出现质量问题，需在接到通知后的4小时内给予响应，24小时内响应到场，48小时内完成维护（以上响应时间不含从出发到达甲方的路途时间），并承担维护的费用。</w:t>
      </w:r>
    </w:p>
    <w:p w:rsidR="00776D29" w:rsidRPr="00B113AB" w:rsidRDefault="00175FE8">
      <w:pPr>
        <w:pStyle w:val="a8"/>
        <w:numPr>
          <w:ilvl w:val="0"/>
          <w:numId w:val="2"/>
        </w:numPr>
        <w:spacing w:line="276" w:lineRule="auto"/>
        <w:ind w:firstLineChars="0"/>
        <w:rPr>
          <w:rFonts w:ascii="宋体" w:eastAsia="宋体" w:hAnsi="宋体" w:cs="微软雅黑"/>
          <w:sz w:val="24"/>
          <w:szCs w:val="24"/>
        </w:rPr>
      </w:pPr>
      <w:bookmarkStart w:id="10" w:name="_Toc79607387"/>
      <w:bookmarkStart w:id="11" w:name="_Toc529108600"/>
      <w:bookmarkStart w:id="12" w:name="_Toc7997_WPSOffice_Level2"/>
      <w:bookmarkStart w:id="13" w:name="_Toc1827_WPSOffice_Level2"/>
      <w:r w:rsidRPr="00B113AB">
        <w:rPr>
          <w:rFonts w:ascii="宋体" w:eastAsia="宋体" w:hAnsi="宋体" w:cs="微软雅黑" w:hint="eastAsia"/>
          <w:sz w:val="24"/>
          <w:szCs w:val="24"/>
        </w:rPr>
        <w:t>定期跟踪</w:t>
      </w:r>
      <w:bookmarkEnd w:id="10"/>
      <w:bookmarkEnd w:id="11"/>
      <w:bookmarkEnd w:id="12"/>
      <w:bookmarkEnd w:id="13"/>
    </w:p>
    <w:p w:rsidR="00776D29" w:rsidRPr="00B113AB" w:rsidRDefault="00175FE8">
      <w:pPr>
        <w:spacing w:line="276" w:lineRule="auto"/>
        <w:ind w:firstLineChars="200" w:firstLine="480"/>
        <w:rPr>
          <w:rFonts w:ascii="宋体" w:eastAsia="宋体" w:hAnsi="宋体" w:cs="微软雅黑"/>
          <w:sz w:val="24"/>
          <w:szCs w:val="24"/>
        </w:rPr>
      </w:pPr>
      <w:r w:rsidRPr="00B113AB">
        <w:rPr>
          <w:rFonts w:ascii="宋体" w:eastAsia="宋体" w:hAnsi="宋体" w:cs="微软雅黑" w:hint="eastAsia"/>
          <w:sz w:val="24"/>
          <w:szCs w:val="24"/>
        </w:rPr>
        <w:t>项目验收完毕后，需定期电话、现场跟踪系统使用情况，听取意见和建议，及时分析系统存在的问题，并随时给予解决。必要时，需派遣技术人员去现场解决存在的问题。</w:t>
      </w:r>
    </w:p>
    <w:p w:rsidR="00776D29" w:rsidRPr="00B113AB" w:rsidRDefault="00175FE8">
      <w:pPr>
        <w:pStyle w:val="a8"/>
        <w:numPr>
          <w:ilvl w:val="0"/>
          <w:numId w:val="2"/>
        </w:numPr>
        <w:spacing w:line="276" w:lineRule="auto"/>
        <w:ind w:firstLineChars="0"/>
        <w:rPr>
          <w:rFonts w:ascii="宋体" w:eastAsia="宋体" w:hAnsi="宋体" w:cs="微软雅黑"/>
          <w:sz w:val="24"/>
          <w:szCs w:val="24"/>
        </w:rPr>
      </w:pPr>
      <w:bookmarkStart w:id="14" w:name="_Toc4581_WPSOffice_Level2"/>
      <w:bookmarkStart w:id="15" w:name="_Toc31176_WPSOffice_Level2"/>
      <w:bookmarkStart w:id="16" w:name="_Toc529108601"/>
      <w:bookmarkStart w:id="17" w:name="_Toc79607388"/>
      <w:r w:rsidRPr="00B113AB">
        <w:rPr>
          <w:rFonts w:ascii="宋体" w:eastAsia="宋体" w:hAnsi="宋体" w:cs="微软雅黑" w:hint="eastAsia"/>
          <w:sz w:val="24"/>
          <w:szCs w:val="24"/>
        </w:rPr>
        <w:lastRenderedPageBreak/>
        <w:t>系统升级</w:t>
      </w:r>
      <w:bookmarkEnd w:id="14"/>
      <w:bookmarkEnd w:id="15"/>
      <w:bookmarkEnd w:id="16"/>
      <w:bookmarkEnd w:id="17"/>
    </w:p>
    <w:p w:rsidR="00776D29" w:rsidRPr="00B113AB" w:rsidRDefault="00175FE8">
      <w:pPr>
        <w:spacing w:line="276" w:lineRule="auto"/>
        <w:ind w:firstLineChars="200" w:firstLine="480"/>
        <w:rPr>
          <w:rFonts w:ascii="宋体" w:eastAsia="宋体" w:hAnsi="宋体" w:cs="微软雅黑"/>
          <w:sz w:val="24"/>
          <w:szCs w:val="24"/>
        </w:rPr>
      </w:pPr>
      <w:r w:rsidRPr="00B113AB">
        <w:rPr>
          <w:rFonts w:ascii="宋体" w:eastAsia="宋体" w:hAnsi="宋体" w:cs="微软雅黑" w:hint="eastAsia"/>
          <w:sz w:val="24"/>
          <w:szCs w:val="24"/>
        </w:rPr>
        <w:t>提供定时或不定时巡检服务，做到有问题早发现早解决。并及时向用户通报系统软件升级情况，若用户需要对系统软件升级，需提供升级版本和相应的支持服务。</w:t>
      </w:r>
    </w:p>
    <w:p w:rsidR="00776D29" w:rsidRPr="00B113AB" w:rsidRDefault="00175FE8">
      <w:pPr>
        <w:pStyle w:val="a8"/>
        <w:numPr>
          <w:ilvl w:val="0"/>
          <w:numId w:val="2"/>
        </w:numPr>
        <w:spacing w:line="276" w:lineRule="auto"/>
        <w:ind w:firstLineChars="0"/>
        <w:rPr>
          <w:rFonts w:ascii="宋体" w:eastAsia="宋体" w:hAnsi="宋体" w:cs="微软雅黑"/>
          <w:sz w:val="24"/>
          <w:szCs w:val="24"/>
        </w:rPr>
      </w:pPr>
      <w:r w:rsidRPr="00B113AB">
        <w:rPr>
          <w:rFonts w:ascii="宋体" w:eastAsia="宋体" w:hAnsi="宋体" w:cs="微软雅黑" w:hint="eastAsia"/>
          <w:sz w:val="24"/>
          <w:szCs w:val="24"/>
        </w:rPr>
        <w:t>系统安全</w:t>
      </w:r>
    </w:p>
    <w:p w:rsidR="00776D29" w:rsidRPr="00B113AB" w:rsidRDefault="00175FE8">
      <w:pPr>
        <w:spacing w:line="276" w:lineRule="auto"/>
        <w:ind w:firstLineChars="200" w:firstLine="480"/>
        <w:rPr>
          <w:rFonts w:ascii="宋体" w:eastAsia="宋体" w:hAnsi="宋体" w:cs="微软雅黑"/>
          <w:sz w:val="24"/>
          <w:szCs w:val="24"/>
        </w:rPr>
      </w:pPr>
      <w:r w:rsidRPr="00B113AB">
        <w:rPr>
          <w:rFonts w:ascii="宋体" w:eastAsia="宋体" w:hAnsi="宋体" w:cs="微软雅黑"/>
          <w:sz w:val="24"/>
          <w:szCs w:val="24"/>
        </w:rPr>
        <w:t>必须配合需求方对该软件进行安全检测时发现的安全隐患进行限期修复，在等保测评中发现的系统漏洞、安全漏洞等做整改并安全加固。</w:t>
      </w:r>
    </w:p>
    <w:p w:rsidR="00776D29" w:rsidRPr="00B113AB" w:rsidRDefault="00175FE8">
      <w:pPr>
        <w:pStyle w:val="2"/>
        <w:numPr>
          <w:ilvl w:val="0"/>
          <w:numId w:val="1"/>
        </w:numPr>
        <w:spacing w:line="276" w:lineRule="auto"/>
        <w:rPr>
          <w:rFonts w:ascii="宋体" w:eastAsia="宋体" w:hAnsi="宋体" w:cs="微软雅黑"/>
          <w:sz w:val="24"/>
          <w:szCs w:val="24"/>
        </w:rPr>
      </w:pPr>
      <w:r w:rsidRPr="00B113AB">
        <w:rPr>
          <w:rFonts w:ascii="宋体" w:eastAsia="宋体" w:hAnsi="宋体" w:cs="微软雅黑" w:hint="eastAsia"/>
          <w:sz w:val="24"/>
          <w:szCs w:val="24"/>
        </w:rPr>
        <w:t>其它要求</w:t>
      </w:r>
    </w:p>
    <w:p w:rsidR="00776D29" w:rsidRPr="00B113AB" w:rsidRDefault="00175FE8">
      <w:pPr>
        <w:spacing w:line="276" w:lineRule="auto"/>
        <w:ind w:left="210" w:firstLine="420"/>
        <w:rPr>
          <w:rFonts w:ascii="宋体" w:eastAsia="宋体" w:hAnsi="宋体"/>
          <w:sz w:val="24"/>
          <w:szCs w:val="24"/>
        </w:rPr>
      </w:pPr>
      <w:r w:rsidRPr="00B113AB">
        <w:rPr>
          <w:rFonts w:ascii="宋体" w:eastAsia="宋体" w:hAnsi="宋体" w:hint="eastAsia"/>
          <w:sz w:val="24"/>
          <w:szCs w:val="24"/>
        </w:rPr>
        <w:t>付款以实际交付数量为准。</w:t>
      </w:r>
      <w:bookmarkEnd w:id="4"/>
    </w:p>
    <w:sectPr w:rsidR="00776D29" w:rsidRPr="00B113AB" w:rsidSect="00374FE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D12" w:rsidRDefault="00363D12">
      <w:r>
        <w:separator/>
      </w:r>
    </w:p>
  </w:endnote>
  <w:endnote w:type="continuationSeparator" w:id="1">
    <w:p w:rsidR="00363D12" w:rsidRDefault="00363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228843"/>
    </w:sdtPr>
    <w:sdtContent>
      <w:sdt>
        <w:sdtPr>
          <w:id w:val="1728636285"/>
        </w:sdtPr>
        <w:sdtContent>
          <w:p w:rsidR="00776D29" w:rsidRDefault="00374FEC">
            <w:pPr>
              <w:pStyle w:val="a4"/>
              <w:jc w:val="center"/>
            </w:pPr>
            <w:r>
              <w:rPr>
                <w:b/>
                <w:bCs/>
                <w:sz w:val="24"/>
                <w:szCs w:val="24"/>
              </w:rPr>
              <w:fldChar w:fldCharType="begin"/>
            </w:r>
            <w:r w:rsidR="00175FE8">
              <w:rPr>
                <w:b/>
                <w:bCs/>
              </w:rPr>
              <w:instrText>PAGE</w:instrText>
            </w:r>
            <w:r>
              <w:rPr>
                <w:b/>
                <w:bCs/>
                <w:sz w:val="24"/>
                <w:szCs w:val="24"/>
              </w:rPr>
              <w:fldChar w:fldCharType="separate"/>
            </w:r>
            <w:r w:rsidR="007A50AC">
              <w:rPr>
                <w:b/>
                <w:bCs/>
                <w:noProof/>
              </w:rPr>
              <w:t>1</w:t>
            </w:r>
            <w:r>
              <w:rPr>
                <w:b/>
                <w:bCs/>
                <w:sz w:val="24"/>
                <w:szCs w:val="24"/>
              </w:rPr>
              <w:fldChar w:fldCharType="end"/>
            </w:r>
            <w:r w:rsidR="00175FE8">
              <w:rPr>
                <w:lang w:val="zh-CN"/>
              </w:rPr>
              <w:t xml:space="preserve"> / </w:t>
            </w:r>
            <w:r>
              <w:rPr>
                <w:b/>
                <w:bCs/>
                <w:sz w:val="24"/>
                <w:szCs w:val="24"/>
              </w:rPr>
              <w:fldChar w:fldCharType="begin"/>
            </w:r>
            <w:r w:rsidR="00175FE8">
              <w:rPr>
                <w:b/>
                <w:bCs/>
              </w:rPr>
              <w:instrText>NUMPAGES</w:instrText>
            </w:r>
            <w:r>
              <w:rPr>
                <w:b/>
                <w:bCs/>
                <w:sz w:val="24"/>
                <w:szCs w:val="24"/>
              </w:rPr>
              <w:fldChar w:fldCharType="separate"/>
            </w:r>
            <w:r w:rsidR="007A50AC">
              <w:rPr>
                <w:b/>
                <w:bCs/>
                <w:noProof/>
              </w:rPr>
              <w:t>3</w:t>
            </w:r>
            <w:r>
              <w:rPr>
                <w:b/>
                <w:bCs/>
                <w:sz w:val="24"/>
                <w:szCs w:val="24"/>
              </w:rPr>
              <w:fldChar w:fldCharType="end"/>
            </w:r>
          </w:p>
        </w:sdtContent>
      </w:sdt>
    </w:sdtContent>
  </w:sdt>
  <w:p w:rsidR="00776D29" w:rsidRDefault="00776D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D12" w:rsidRDefault="00363D12">
      <w:r>
        <w:separator/>
      </w:r>
    </w:p>
  </w:footnote>
  <w:footnote w:type="continuationSeparator" w:id="1">
    <w:p w:rsidR="00363D12" w:rsidRDefault="00363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00CA"/>
    <w:multiLevelType w:val="multilevel"/>
    <w:tmpl w:val="18FE00CA"/>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9BE4BB8"/>
    <w:multiLevelType w:val="multilevel"/>
    <w:tmpl w:val="19BE4B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liOTdmYzJiMWJhNTc4MzI2NGY3NjdiOTc4NmNjMjQifQ=="/>
  </w:docVars>
  <w:rsids>
    <w:rsidRoot w:val="003D2B2E"/>
    <w:rsid w:val="000251D8"/>
    <w:rsid w:val="000329E3"/>
    <w:rsid w:val="00035ED7"/>
    <w:rsid w:val="00046722"/>
    <w:rsid w:val="000511E3"/>
    <w:rsid w:val="0005408C"/>
    <w:rsid w:val="000C3335"/>
    <w:rsid w:val="00172A8B"/>
    <w:rsid w:val="00175FE8"/>
    <w:rsid w:val="00184B49"/>
    <w:rsid w:val="001960A5"/>
    <w:rsid w:val="001D1078"/>
    <w:rsid w:val="001F5BC2"/>
    <w:rsid w:val="002114AD"/>
    <w:rsid w:val="00232777"/>
    <w:rsid w:val="00233AF6"/>
    <w:rsid w:val="0023505C"/>
    <w:rsid w:val="00254C6A"/>
    <w:rsid w:val="00273232"/>
    <w:rsid w:val="003317B7"/>
    <w:rsid w:val="00363D12"/>
    <w:rsid w:val="00364046"/>
    <w:rsid w:val="00374FEC"/>
    <w:rsid w:val="003D2B2E"/>
    <w:rsid w:val="003F4E87"/>
    <w:rsid w:val="00420E57"/>
    <w:rsid w:val="00424765"/>
    <w:rsid w:val="0043586D"/>
    <w:rsid w:val="00437CA3"/>
    <w:rsid w:val="004C131A"/>
    <w:rsid w:val="004E201B"/>
    <w:rsid w:val="004F215C"/>
    <w:rsid w:val="00510165"/>
    <w:rsid w:val="00511D14"/>
    <w:rsid w:val="005531B4"/>
    <w:rsid w:val="005C1C52"/>
    <w:rsid w:val="005D301A"/>
    <w:rsid w:val="005E0299"/>
    <w:rsid w:val="005E4C5C"/>
    <w:rsid w:val="00694F2A"/>
    <w:rsid w:val="0069713F"/>
    <w:rsid w:val="006D363F"/>
    <w:rsid w:val="00714ADD"/>
    <w:rsid w:val="00747414"/>
    <w:rsid w:val="00776D29"/>
    <w:rsid w:val="007957F9"/>
    <w:rsid w:val="007A43B9"/>
    <w:rsid w:val="007A50AC"/>
    <w:rsid w:val="007D08C7"/>
    <w:rsid w:val="007E25E8"/>
    <w:rsid w:val="00800CFB"/>
    <w:rsid w:val="00826AB8"/>
    <w:rsid w:val="00834568"/>
    <w:rsid w:val="00835D8B"/>
    <w:rsid w:val="00847042"/>
    <w:rsid w:val="0088367B"/>
    <w:rsid w:val="00892200"/>
    <w:rsid w:val="0091230E"/>
    <w:rsid w:val="00930A62"/>
    <w:rsid w:val="0096214C"/>
    <w:rsid w:val="00966121"/>
    <w:rsid w:val="009B0B45"/>
    <w:rsid w:val="009C0148"/>
    <w:rsid w:val="009D1CBE"/>
    <w:rsid w:val="009E6300"/>
    <w:rsid w:val="00A15C82"/>
    <w:rsid w:val="00A31E8E"/>
    <w:rsid w:val="00A42747"/>
    <w:rsid w:val="00A6383F"/>
    <w:rsid w:val="00AB7066"/>
    <w:rsid w:val="00B113AB"/>
    <w:rsid w:val="00B80846"/>
    <w:rsid w:val="00BE046E"/>
    <w:rsid w:val="00BE386B"/>
    <w:rsid w:val="00C300F4"/>
    <w:rsid w:val="00C43ED3"/>
    <w:rsid w:val="00C945E9"/>
    <w:rsid w:val="00D00D7F"/>
    <w:rsid w:val="00DA62EA"/>
    <w:rsid w:val="00DB49EE"/>
    <w:rsid w:val="00DE201A"/>
    <w:rsid w:val="00DF7A46"/>
    <w:rsid w:val="00E776F7"/>
    <w:rsid w:val="00E8773A"/>
    <w:rsid w:val="00E9520C"/>
    <w:rsid w:val="00EA1279"/>
    <w:rsid w:val="00F46AC2"/>
    <w:rsid w:val="00F52778"/>
    <w:rsid w:val="00F64709"/>
    <w:rsid w:val="00F92BC6"/>
    <w:rsid w:val="00FE21C7"/>
    <w:rsid w:val="00FF461F"/>
    <w:rsid w:val="088D02A5"/>
    <w:rsid w:val="20CD21B3"/>
    <w:rsid w:val="38551610"/>
    <w:rsid w:val="4A62606A"/>
    <w:rsid w:val="4DB72CE8"/>
    <w:rsid w:val="4F0B43AC"/>
    <w:rsid w:val="7FCA44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74FEC"/>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374FE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0"/>
    <w:uiPriority w:val="99"/>
    <w:qFormat/>
    <w:rsid w:val="00374FEC"/>
    <w:pPr>
      <w:spacing w:after="120"/>
    </w:pPr>
    <w:rPr>
      <w:kern w:val="0"/>
    </w:rPr>
  </w:style>
  <w:style w:type="paragraph" w:styleId="20">
    <w:name w:val="Body Text 2"/>
    <w:basedOn w:val="a"/>
    <w:next w:val="a0"/>
    <w:qFormat/>
    <w:rsid w:val="00374FEC"/>
    <w:pPr>
      <w:suppressAutoHyphens/>
      <w:jc w:val="left"/>
    </w:pPr>
    <w:rPr>
      <w:color w:val="000000"/>
      <w:kern w:val="1"/>
      <w:sz w:val="28"/>
    </w:rPr>
  </w:style>
  <w:style w:type="paragraph" w:styleId="a4">
    <w:name w:val="footer"/>
    <w:basedOn w:val="a"/>
    <w:link w:val="Char"/>
    <w:uiPriority w:val="99"/>
    <w:unhideWhenUsed/>
    <w:qFormat/>
    <w:rsid w:val="00374FEC"/>
    <w:pPr>
      <w:tabs>
        <w:tab w:val="center" w:pos="4153"/>
        <w:tab w:val="right" w:pos="8306"/>
      </w:tabs>
      <w:snapToGrid w:val="0"/>
      <w:jc w:val="left"/>
    </w:pPr>
    <w:rPr>
      <w:sz w:val="18"/>
      <w:szCs w:val="18"/>
    </w:rPr>
  </w:style>
  <w:style w:type="paragraph" w:styleId="a5">
    <w:name w:val="header"/>
    <w:basedOn w:val="a"/>
    <w:link w:val="Char0"/>
    <w:uiPriority w:val="99"/>
    <w:unhideWhenUsed/>
    <w:rsid w:val="00374FEC"/>
    <w:pPr>
      <w:pBdr>
        <w:bottom w:val="single" w:sz="6" w:space="1" w:color="auto"/>
      </w:pBdr>
      <w:tabs>
        <w:tab w:val="center" w:pos="4153"/>
        <w:tab w:val="right" w:pos="8306"/>
      </w:tabs>
      <w:snapToGrid w:val="0"/>
      <w:jc w:val="center"/>
    </w:pPr>
    <w:rPr>
      <w:sz w:val="18"/>
      <w:szCs w:val="18"/>
    </w:rPr>
  </w:style>
  <w:style w:type="table" w:styleId="a6">
    <w:name w:val="Table Grid"/>
    <w:basedOn w:val="a2"/>
    <w:uiPriority w:val="39"/>
    <w:qFormat/>
    <w:rsid w:val="00374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semiHidden/>
    <w:unhideWhenUsed/>
    <w:qFormat/>
    <w:rsid w:val="00374FEC"/>
    <w:rPr>
      <w:color w:val="0000FF"/>
      <w:u w:val="single"/>
    </w:rPr>
  </w:style>
  <w:style w:type="character" w:customStyle="1" w:styleId="Char0">
    <w:name w:val="页眉 Char"/>
    <w:basedOn w:val="a1"/>
    <w:link w:val="a5"/>
    <w:uiPriority w:val="99"/>
    <w:qFormat/>
    <w:rsid w:val="00374FEC"/>
    <w:rPr>
      <w:sz w:val="18"/>
      <w:szCs w:val="18"/>
    </w:rPr>
  </w:style>
  <w:style w:type="character" w:customStyle="1" w:styleId="Char">
    <w:name w:val="页脚 Char"/>
    <w:basedOn w:val="a1"/>
    <w:link w:val="a4"/>
    <w:uiPriority w:val="99"/>
    <w:qFormat/>
    <w:rsid w:val="00374FEC"/>
    <w:rPr>
      <w:sz w:val="18"/>
      <w:szCs w:val="18"/>
    </w:rPr>
  </w:style>
  <w:style w:type="character" w:customStyle="1" w:styleId="2Char">
    <w:name w:val="标题 2 Char"/>
    <w:basedOn w:val="a1"/>
    <w:link w:val="2"/>
    <w:uiPriority w:val="9"/>
    <w:rsid w:val="00374FEC"/>
    <w:rPr>
      <w:rFonts w:asciiTheme="majorHAnsi" w:eastAsiaTheme="majorEastAsia" w:hAnsiTheme="majorHAnsi" w:cstheme="majorBidi"/>
      <w:b/>
      <w:bCs/>
      <w:sz w:val="32"/>
      <w:szCs w:val="32"/>
    </w:rPr>
  </w:style>
  <w:style w:type="paragraph" w:styleId="a8">
    <w:name w:val="List Paragraph"/>
    <w:basedOn w:val="a"/>
    <w:uiPriority w:val="99"/>
    <w:qFormat/>
    <w:rsid w:val="00374FEC"/>
    <w:pPr>
      <w:ind w:firstLineChars="200" w:firstLine="420"/>
    </w:pPr>
  </w:style>
  <w:style w:type="paragraph" w:customStyle="1" w:styleId="1">
    <w:name w:val="列出段落1"/>
    <w:basedOn w:val="a"/>
    <w:uiPriority w:val="34"/>
    <w:qFormat/>
    <w:rsid w:val="00374FEC"/>
    <w:pPr>
      <w:ind w:firstLineChars="200" w:firstLine="420"/>
    </w:pPr>
  </w:style>
  <w:style w:type="paragraph" w:styleId="a9">
    <w:name w:val="Balloon Text"/>
    <w:basedOn w:val="a"/>
    <w:link w:val="Char1"/>
    <w:uiPriority w:val="99"/>
    <w:semiHidden/>
    <w:unhideWhenUsed/>
    <w:rsid w:val="007A50AC"/>
    <w:rPr>
      <w:sz w:val="18"/>
      <w:szCs w:val="18"/>
    </w:rPr>
  </w:style>
  <w:style w:type="character" w:customStyle="1" w:styleId="Char1">
    <w:name w:val="批注框文本 Char"/>
    <w:basedOn w:val="a1"/>
    <w:link w:val="a9"/>
    <w:uiPriority w:val="99"/>
    <w:semiHidden/>
    <w:rsid w:val="007A50A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Shinoa</dc:creator>
  <cp:lastModifiedBy>officer</cp:lastModifiedBy>
  <cp:revision>2</cp:revision>
  <cp:lastPrinted>2022-10-08T01:11:00Z</cp:lastPrinted>
  <dcterms:created xsi:type="dcterms:W3CDTF">2023-06-12T07:20:00Z</dcterms:created>
  <dcterms:modified xsi:type="dcterms:W3CDTF">2023-06-12T07:20:00Z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3AE78DF58A3A4645A4354BD7C31AC77F</vt:lpwstr>
  </property>
</Properties>
</file>