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90964" w14:textId="77777777" w:rsidR="00CB7B86" w:rsidRDefault="00FF601F">
      <w:pPr>
        <w:pStyle w:val="2"/>
        <w:spacing w:line="276" w:lineRule="auto"/>
        <w:jc w:val="center"/>
        <w:rPr>
          <w:rFonts w:ascii="宋体" w:eastAsia="宋体" w:hAnsi="宋体" w:cs="微软雅黑"/>
          <w:szCs w:val="24"/>
        </w:rPr>
      </w:pPr>
      <w:r>
        <w:rPr>
          <w:rFonts w:ascii="宋体" w:eastAsia="宋体" w:hAnsi="宋体" w:cs="微软雅黑" w:hint="eastAsia"/>
          <w:szCs w:val="24"/>
        </w:rPr>
        <w:t>住院医师规范化培训强交互教学系统用户需求书</w:t>
      </w:r>
    </w:p>
    <w:p w14:paraId="564A0B82" w14:textId="77777777" w:rsidR="00CB7B86" w:rsidRDefault="00FF601F">
      <w:pPr>
        <w:pStyle w:val="2"/>
        <w:numPr>
          <w:ilvl w:val="0"/>
          <w:numId w:val="1"/>
        </w:numPr>
        <w:spacing w:line="276" w:lineRule="auto"/>
        <w:rPr>
          <w:rFonts w:ascii="宋体" w:eastAsia="宋体" w:hAnsi="宋体" w:cs="微软雅黑"/>
          <w:sz w:val="24"/>
          <w:szCs w:val="24"/>
        </w:rPr>
      </w:pPr>
      <w:r>
        <w:rPr>
          <w:rFonts w:ascii="宋体" w:eastAsia="宋体" w:hAnsi="宋体" w:cs="微软雅黑" w:hint="eastAsia"/>
          <w:sz w:val="24"/>
          <w:szCs w:val="24"/>
        </w:rPr>
        <w:t>项目概况</w:t>
      </w:r>
    </w:p>
    <w:p w14:paraId="71A84D52" w14:textId="77777777" w:rsidR="00CB7B86" w:rsidRDefault="00FF601F">
      <w:pPr>
        <w:pStyle w:val="192"/>
        <w:spacing w:beforeLines="0" w:afterLines="0"/>
        <w:ind w:right="-168" w:firstLineChars="0" w:firstLine="0"/>
        <w:rPr>
          <w:rFonts w:ascii="宋体" w:hAnsi="宋体" w:cstheme="minorBidi"/>
          <w:snapToGrid/>
          <w:sz w:val="21"/>
          <w:szCs w:val="22"/>
        </w:rPr>
      </w:pPr>
      <w:r>
        <w:rPr>
          <w:rFonts w:ascii="宋体" w:hAnsi="宋体" w:cstheme="minorBidi" w:hint="eastAsia"/>
          <w:snapToGrid/>
          <w:sz w:val="21"/>
          <w:szCs w:val="22"/>
        </w:rPr>
        <w:t>为实现住院医师、专科医师培养目标，以及住院医师、专科医师培训基地的高质量和可持续发展，实践模拟培训基地正是培训基地实现高质量培训的重要支撑，因其借助模拟技术和仿真手段营造出了一个真实的临床操作环境，为住院医师、专科医师培训和考核提供了一个有效的实践场所，是一种更高效、更理性、更人性化的医学培训、考核手段。住院医师规范化培训强交互教学系统在培训过程中可以提高培训效果，实现无人考核效果。</w:t>
      </w:r>
    </w:p>
    <w:p w14:paraId="60AB2D7C" w14:textId="77777777" w:rsidR="00CB7B86" w:rsidRDefault="00CB7B86">
      <w:pPr>
        <w:spacing w:line="276" w:lineRule="auto"/>
        <w:ind w:firstLineChars="200" w:firstLine="480"/>
        <w:rPr>
          <w:rFonts w:ascii="宋体" w:eastAsia="宋体" w:hAnsi="宋体" w:cs="微软雅黑"/>
          <w:sz w:val="24"/>
          <w:szCs w:val="24"/>
        </w:rPr>
      </w:pPr>
    </w:p>
    <w:p w14:paraId="21FCE110" w14:textId="77777777" w:rsidR="00CB7B86" w:rsidRDefault="00FF601F">
      <w:pPr>
        <w:pStyle w:val="2"/>
        <w:numPr>
          <w:ilvl w:val="0"/>
          <w:numId w:val="1"/>
        </w:numPr>
        <w:spacing w:line="276" w:lineRule="auto"/>
        <w:rPr>
          <w:rFonts w:ascii="宋体" w:eastAsia="宋体" w:hAnsi="宋体" w:cs="微软雅黑"/>
          <w:sz w:val="24"/>
          <w:szCs w:val="24"/>
        </w:rPr>
      </w:pPr>
      <w:r>
        <w:rPr>
          <w:rFonts w:ascii="宋体" w:eastAsia="宋体" w:hAnsi="宋体" w:cs="微软雅黑" w:hint="eastAsia"/>
          <w:sz w:val="24"/>
          <w:szCs w:val="24"/>
        </w:rPr>
        <w:t>需求清单</w:t>
      </w:r>
    </w:p>
    <w:tbl>
      <w:tblPr>
        <w:tblW w:w="8075" w:type="dxa"/>
        <w:tblLook w:val="04A0" w:firstRow="1" w:lastRow="0" w:firstColumn="1" w:lastColumn="0" w:noHBand="0" w:noVBand="1"/>
      </w:tblPr>
      <w:tblGrid>
        <w:gridCol w:w="1242"/>
        <w:gridCol w:w="4253"/>
        <w:gridCol w:w="1276"/>
        <w:gridCol w:w="1304"/>
      </w:tblGrid>
      <w:tr w:rsidR="00CB7B86" w14:paraId="6AF6D07B" w14:textId="77777777" w:rsidTr="006A2826">
        <w:trPr>
          <w:trHeight w:val="560"/>
        </w:trPr>
        <w:tc>
          <w:tcPr>
            <w:tcW w:w="1242" w:type="dxa"/>
            <w:tcBorders>
              <w:top w:val="single" w:sz="4" w:space="0" w:color="auto"/>
              <w:left w:val="single" w:sz="4" w:space="0" w:color="auto"/>
              <w:bottom w:val="single" w:sz="4" w:space="0" w:color="auto"/>
              <w:right w:val="single" w:sz="4" w:space="0" w:color="auto"/>
            </w:tcBorders>
            <w:shd w:val="clear" w:color="000000" w:fill="FFFFFF"/>
            <w:vAlign w:val="center"/>
          </w:tcPr>
          <w:p w14:paraId="7D52F5AE" w14:textId="77777777" w:rsidR="00CB7B86" w:rsidRDefault="00FF601F">
            <w:pPr>
              <w:spacing w:line="360" w:lineRule="auto"/>
              <w:jc w:val="center"/>
              <w:rPr>
                <w:rFonts w:ascii="宋体" w:eastAsia="宋体" w:hAnsi="宋体"/>
                <w:b/>
                <w:bCs/>
                <w:sz w:val="22"/>
                <w:szCs w:val="28"/>
              </w:rPr>
            </w:pPr>
            <w:r>
              <w:rPr>
                <w:rFonts w:ascii="宋体" w:eastAsia="宋体" w:hAnsi="宋体" w:hint="eastAsia"/>
                <w:b/>
                <w:bCs/>
                <w:sz w:val="22"/>
                <w:szCs w:val="28"/>
              </w:rPr>
              <w:t>序号</w:t>
            </w:r>
          </w:p>
        </w:tc>
        <w:tc>
          <w:tcPr>
            <w:tcW w:w="4253" w:type="dxa"/>
            <w:tcBorders>
              <w:top w:val="single" w:sz="4" w:space="0" w:color="auto"/>
              <w:left w:val="nil"/>
              <w:bottom w:val="single" w:sz="4" w:space="0" w:color="auto"/>
              <w:right w:val="single" w:sz="4" w:space="0" w:color="000000"/>
            </w:tcBorders>
            <w:shd w:val="clear" w:color="000000" w:fill="FFFFFF"/>
            <w:vAlign w:val="center"/>
          </w:tcPr>
          <w:p w14:paraId="72A8105D" w14:textId="77777777" w:rsidR="00CB7B86" w:rsidRDefault="00FF601F">
            <w:pPr>
              <w:spacing w:line="360" w:lineRule="auto"/>
              <w:rPr>
                <w:rFonts w:ascii="宋体" w:eastAsia="宋体" w:hAnsi="宋体"/>
                <w:b/>
                <w:bCs/>
                <w:sz w:val="22"/>
                <w:szCs w:val="28"/>
              </w:rPr>
            </w:pPr>
            <w:r>
              <w:rPr>
                <w:rFonts w:ascii="宋体" w:eastAsia="宋体" w:hAnsi="宋体" w:hint="eastAsia"/>
                <w:b/>
                <w:bCs/>
                <w:sz w:val="22"/>
                <w:szCs w:val="28"/>
              </w:rPr>
              <w:t>内容</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488BF3D" w14:textId="77777777" w:rsidR="00CB7B86" w:rsidRDefault="00FF601F">
            <w:pPr>
              <w:spacing w:line="360" w:lineRule="auto"/>
              <w:jc w:val="center"/>
              <w:rPr>
                <w:rFonts w:ascii="宋体" w:eastAsia="宋体" w:hAnsi="宋体"/>
                <w:b/>
                <w:bCs/>
                <w:sz w:val="22"/>
                <w:szCs w:val="28"/>
              </w:rPr>
            </w:pPr>
            <w:r>
              <w:rPr>
                <w:rFonts w:ascii="宋体" w:eastAsia="宋体" w:hAnsi="宋体" w:hint="eastAsia"/>
                <w:b/>
                <w:bCs/>
                <w:sz w:val="22"/>
                <w:szCs w:val="28"/>
              </w:rPr>
              <w:t>数量</w:t>
            </w:r>
          </w:p>
        </w:tc>
        <w:tc>
          <w:tcPr>
            <w:tcW w:w="1304" w:type="dxa"/>
            <w:tcBorders>
              <w:top w:val="single" w:sz="4" w:space="0" w:color="auto"/>
              <w:left w:val="nil"/>
              <w:bottom w:val="single" w:sz="4" w:space="0" w:color="auto"/>
              <w:right w:val="single" w:sz="4" w:space="0" w:color="auto"/>
            </w:tcBorders>
            <w:shd w:val="clear" w:color="000000" w:fill="FFFFFF"/>
          </w:tcPr>
          <w:p w14:paraId="7D1D5FF2" w14:textId="77777777" w:rsidR="00CB7B86" w:rsidRDefault="00FF601F">
            <w:pPr>
              <w:spacing w:line="360" w:lineRule="auto"/>
              <w:rPr>
                <w:rFonts w:ascii="宋体" w:eastAsia="宋体" w:hAnsi="宋体"/>
                <w:b/>
                <w:bCs/>
                <w:sz w:val="22"/>
                <w:szCs w:val="28"/>
              </w:rPr>
            </w:pPr>
            <w:r>
              <w:rPr>
                <w:rFonts w:ascii="宋体" w:eastAsia="宋体" w:hAnsi="宋体" w:hint="eastAsia"/>
                <w:b/>
                <w:bCs/>
                <w:sz w:val="22"/>
                <w:szCs w:val="28"/>
              </w:rPr>
              <w:t>质保期</w:t>
            </w:r>
          </w:p>
        </w:tc>
      </w:tr>
      <w:tr w:rsidR="00CB7B86" w14:paraId="6FAB5DAB" w14:textId="77777777" w:rsidTr="006A2826">
        <w:trPr>
          <w:trHeight w:val="560"/>
        </w:trPr>
        <w:tc>
          <w:tcPr>
            <w:tcW w:w="1242" w:type="dxa"/>
            <w:tcBorders>
              <w:top w:val="single" w:sz="4" w:space="0" w:color="auto"/>
              <w:left w:val="single" w:sz="4" w:space="0" w:color="auto"/>
              <w:bottom w:val="single" w:sz="4" w:space="0" w:color="auto"/>
              <w:right w:val="single" w:sz="4" w:space="0" w:color="auto"/>
            </w:tcBorders>
            <w:shd w:val="clear" w:color="000000" w:fill="FFFFFF"/>
            <w:vAlign w:val="center"/>
          </w:tcPr>
          <w:p w14:paraId="19A8EB68" w14:textId="77777777" w:rsidR="00CB7B86" w:rsidRDefault="00FF601F">
            <w:pPr>
              <w:widowControl/>
              <w:jc w:val="center"/>
              <w:textAlignment w:val="center"/>
              <w:rPr>
                <w:rFonts w:ascii="宋体" w:eastAsia="宋体" w:hAnsi="宋体"/>
                <w:b/>
                <w:bCs/>
                <w:sz w:val="22"/>
                <w:szCs w:val="28"/>
              </w:rPr>
            </w:pPr>
            <w:r>
              <w:rPr>
                <w:rFonts w:ascii="宋体" w:eastAsia="宋体" w:hAnsi="宋体" w:cs="宋体" w:hint="eastAsia"/>
                <w:color w:val="000000"/>
                <w:kern w:val="0"/>
                <w:sz w:val="22"/>
                <w:lang w:bidi="ar"/>
              </w:rPr>
              <w:t>1</w:t>
            </w:r>
          </w:p>
        </w:tc>
        <w:tc>
          <w:tcPr>
            <w:tcW w:w="4253" w:type="dxa"/>
            <w:tcBorders>
              <w:top w:val="single" w:sz="4" w:space="0" w:color="auto"/>
              <w:left w:val="nil"/>
              <w:bottom w:val="single" w:sz="4" w:space="0" w:color="auto"/>
              <w:right w:val="single" w:sz="4" w:space="0" w:color="000000"/>
            </w:tcBorders>
            <w:shd w:val="clear" w:color="000000" w:fill="FFFFFF"/>
            <w:vAlign w:val="center"/>
          </w:tcPr>
          <w:p w14:paraId="005BBDD7" w14:textId="77777777" w:rsidR="00CB7B86" w:rsidRDefault="00FF601F">
            <w:pPr>
              <w:widowControl/>
              <w:jc w:val="left"/>
              <w:textAlignment w:val="center"/>
              <w:rPr>
                <w:rFonts w:ascii="宋体" w:eastAsia="宋体" w:hAnsi="宋体"/>
                <w:b/>
                <w:bCs/>
                <w:sz w:val="22"/>
                <w:szCs w:val="28"/>
              </w:rPr>
            </w:pPr>
            <w:r>
              <w:rPr>
                <w:rFonts w:ascii="宋体" w:eastAsia="宋体" w:hAnsi="宋体" w:cs="宋体" w:hint="eastAsia"/>
                <w:color w:val="000000"/>
                <w:kern w:val="0"/>
                <w:sz w:val="22"/>
                <w:lang w:bidi="ar"/>
              </w:rPr>
              <w:t>多模态强交互实训教学平台</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A8E9867" w14:textId="77777777" w:rsidR="00CB7B86" w:rsidRDefault="00FF601F">
            <w:pPr>
              <w:widowControl/>
              <w:jc w:val="center"/>
              <w:textAlignment w:val="center"/>
              <w:rPr>
                <w:rFonts w:ascii="宋体" w:eastAsia="宋体" w:hAnsi="宋体"/>
                <w:b/>
                <w:bCs/>
                <w:sz w:val="22"/>
                <w:szCs w:val="28"/>
              </w:rPr>
            </w:pPr>
            <w:r>
              <w:rPr>
                <w:rFonts w:ascii="宋体" w:eastAsia="宋体" w:hAnsi="宋体" w:cs="宋体" w:hint="eastAsia"/>
                <w:color w:val="000000"/>
                <w:kern w:val="0"/>
                <w:sz w:val="22"/>
                <w:lang w:bidi="ar"/>
              </w:rPr>
              <w:t>1</w:t>
            </w:r>
          </w:p>
        </w:tc>
        <w:tc>
          <w:tcPr>
            <w:tcW w:w="1304" w:type="dxa"/>
            <w:tcBorders>
              <w:top w:val="single" w:sz="4" w:space="0" w:color="auto"/>
              <w:left w:val="nil"/>
              <w:bottom w:val="single" w:sz="4" w:space="0" w:color="auto"/>
              <w:right w:val="single" w:sz="4" w:space="0" w:color="auto"/>
            </w:tcBorders>
            <w:shd w:val="clear" w:color="000000" w:fill="FFFFFF"/>
            <w:vAlign w:val="center"/>
          </w:tcPr>
          <w:p w14:paraId="2B798335" w14:textId="77777777" w:rsidR="00CB7B86" w:rsidRDefault="00FF601F">
            <w:pPr>
              <w:widowControl/>
              <w:jc w:val="center"/>
              <w:textAlignment w:val="center"/>
              <w:rPr>
                <w:rFonts w:ascii="宋体" w:eastAsia="宋体" w:hAnsi="宋体"/>
                <w:b/>
                <w:bCs/>
                <w:sz w:val="22"/>
                <w:szCs w:val="28"/>
              </w:rPr>
            </w:pPr>
            <w:r>
              <w:rPr>
                <w:rFonts w:ascii="宋体" w:eastAsia="宋体" w:hAnsi="宋体" w:cs="宋体" w:hint="eastAsia"/>
                <w:color w:val="000000"/>
                <w:kern w:val="0"/>
                <w:sz w:val="22"/>
                <w:lang w:bidi="ar"/>
              </w:rPr>
              <w:t>三年</w:t>
            </w:r>
          </w:p>
        </w:tc>
      </w:tr>
      <w:tr w:rsidR="00CB7B86" w14:paraId="331A49F2" w14:textId="77777777" w:rsidTr="006A2826">
        <w:trPr>
          <w:trHeight w:val="560"/>
        </w:trPr>
        <w:tc>
          <w:tcPr>
            <w:tcW w:w="1242" w:type="dxa"/>
            <w:tcBorders>
              <w:top w:val="single" w:sz="4" w:space="0" w:color="auto"/>
              <w:left w:val="single" w:sz="4" w:space="0" w:color="auto"/>
              <w:bottom w:val="single" w:sz="4" w:space="0" w:color="auto"/>
              <w:right w:val="single" w:sz="4" w:space="0" w:color="auto"/>
            </w:tcBorders>
            <w:shd w:val="clear" w:color="000000" w:fill="FFFFFF"/>
            <w:vAlign w:val="center"/>
          </w:tcPr>
          <w:p w14:paraId="1C356C06" w14:textId="77777777" w:rsidR="00CB7B86" w:rsidRDefault="00FF601F">
            <w:pPr>
              <w:widowControl/>
              <w:jc w:val="center"/>
              <w:textAlignment w:val="center"/>
              <w:rPr>
                <w:rFonts w:ascii="宋体" w:eastAsia="宋体" w:hAnsi="宋体"/>
                <w:b/>
                <w:bCs/>
                <w:sz w:val="22"/>
                <w:szCs w:val="28"/>
              </w:rPr>
            </w:pPr>
            <w:r>
              <w:rPr>
                <w:rFonts w:ascii="宋体" w:eastAsia="宋体" w:hAnsi="宋体" w:cs="宋体" w:hint="eastAsia"/>
                <w:color w:val="000000"/>
                <w:kern w:val="0"/>
                <w:sz w:val="22"/>
                <w:lang w:bidi="ar"/>
              </w:rPr>
              <w:t>2</w:t>
            </w:r>
          </w:p>
        </w:tc>
        <w:tc>
          <w:tcPr>
            <w:tcW w:w="4253" w:type="dxa"/>
            <w:tcBorders>
              <w:top w:val="single" w:sz="4" w:space="0" w:color="auto"/>
              <w:left w:val="nil"/>
              <w:bottom w:val="single" w:sz="4" w:space="0" w:color="auto"/>
              <w:right w:val="single" w:sz="4" w:space="0" w:color="000000"/>
            </w:tcBorders>
            <w:shd w:val="clear" w:color="000000" w:fill="FFFFFF"/>
            <w:vAlign w:val="center"/>
          </w:tcPr>
          <w:p w14:paraId="487DE23E" w14:textId="77777777" w:rsidR="00CB7B86" w:rsidRDefault="00FF601F">
            <w:pPr>
              <w:widowControl/>
              <w:jc w:val="left"/>
              <w:textAlignment w:val="center"/>
              <w:rPr>
                <w:rFonts w:ascii="宋体" w:eastAsia="宋体" w:hAnsi="宋体"/>
              </w:rPr>
            </w:pPr>
            <w:r>
              <w:rPr>
                <w:rFonts w:ascii="宋体" w:eastAsia="宋体" w:hAnsi="宋体" w:cs="宋体" w:hint="eastAsia"/>
                <w:color w:val="000000"/>
                <w:kern w:val="0"/>
                <w:sz w:val="22"/>
                <w:lang w:bidi="ar"/>
              </w:rPr>
              <w:t>多模态强交互实训教学与管理系统</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05D49FB" w14:textId="77777777" w:rsidR="00CB7B86" w:rsidRDefault="00FF601F">
            <w:pPr>
              <w:widowControl/>
              <w:jc w:val="center"/>
              <w:textAlignment w:val="center"/>
              <w:rPr>
                <w:rFonts w:ascii="宋体" w:eastAsia="宋体" w:hAnsi="宋体"/>
                <w:b/>
                <w:bCs/>
                <w:sz w:val="22"/>
                <w:szCs w:val="28"/>
              </w:rPr>
            </w:pPr>
            <w:r>
              <w:rPr>
                <w:rFonts w:ascii="宋体" w:eastAsia="宋体" w:hAnsi="宋体" w:cs="宋体" w:hint="eastAsia"/>
                <w:color w:val="000000"/>
                <w:kern w:val="0"/>
                <w:sz w:val="22"/>
                <w:lang w:bidi="ar"/>
              </w:rPr>
              <w:t>2</w:t>
            </w:r>
          </w:p>
        </w:tc>
        <w:tc>
          <w:tcPr>
            <w:tcW w:w="1304" w:type="dxa"/>
            <w:tcBorders>
              <w:top w:val="single" w:sz="4" w:space="0" w:color="auto"/>
              <w:left w:val="nil"/>
              <w:bottom w:val="single" w:sz="4" w:space="0" w:color="auto"/>
              <w:right w:val="single" w:sz="4" w:space="0" w:color="auto"/>
            </w:tcBorders>
            <w:shd w:val="clear" w:color="000000" w:fill="FFFFFF"/>
            <w:vAlign w:val="center"/>
          </w:tcPr>
          <w:p w14:paraId="35EBD36A" w14:textId="77777777" w:rsidR="00CB7B86" w:rsidRDefault="00FF601F">
            <w:pPr>
              <w:widowControl/>
              <w:jc w:val="center"/>
              <w:textAlignment w:val="center"/>
              <w:rPr>
                <w:rFonts w:ascii="宋体" w:eastAsia="宋体" w:hAnsi="宋体"/>
                <w:b/>
                <w:bCs/>
                <w:sz w:val="22"/>
                <w:szCs w:val="28"/>
              </w:rPr>
            </w:pPr>
            <w:r>
              <w:rPr>
                <w:rFonts w:ascii="宋体" w:eastAsia="宋体" w:hAnsi="宋体" w:cs="宋体" w:hint="eastAsia"/>
                <w:color w:val="000000"/>
                <w:kern w:val="0"/>
                <w:sz w:val="22"/>
                <w:lang w:bidi="ar"/>
              </w:rPr>
              <w:t>三年</w:t>
            </w:r>
          </w:p>
        </w:tc>
      </w:tr>
      <w:tr w:rsidR="00CB7B86" w14:paraId="4DD2B11E" w14:textId="77777777" w:rsidTr="006A2826">
        <w:trPr>
          <w:trHeight w:val="560"/>
        </w:trPr>
        <w:tc>
          <w:tcPr>
            <w:tcW w:w="1242" w:type="dxa"/>
            <w:tcBorders>
              <w:top w:val="single" w:sz="4" w:space="0" w:color="auto"/>
              <w:left w:val="single" w:sz="4" w:space="0" w:color="auto"/>
              <w:bottom w:val="single" w:sz="4" w:space="0" w:color="auto"/>
              <w:right w:val="single" w:sz="4" w:space="0" w:color="auto"/>
            </w:tcBorders>
            <w:shd w:val="clear" w:color="000000" w:fill="FFFFFF"/>
            <w:vAlign w:val="center"/>
          </w:tcPr>
          <w:p w14:paraId="1293AAD9" w14:textId="77777777" w:rsidR="00CB7B86" w:rsidRDefault="00FF601F">
            <w:pPr>
              <w:widowControl/>
              <w:jc w:val="center"/>
              <w:textAlignment w:val="center"/>
              <w:rPr>
                <w:rFonts w:ascii="宋体" w:eastAsia="宋体" w:hAnsi="宋体"/>
                <w:b/>
                <w:bCs/>
                <w:sz w:val="22"/>
                <w:szCs w:val="28"/>
              </w:rPr>
            </w:pPr>
            <w:r>
              <w:rPr>
                <w:rFonts w:ascii="宋体" w:eastAsia="宋体" w:hAnsi="宋体" w:hint="eastAsia"/>
                <w:b/>
                <w:bCs/>
                <w:sz w:val="22"/>
                <w:szCs w:val="28"/>
              </w:rPr>
              <w:t>3</w:t>
            </w:r>
          </w:p>
        </w:tc>
        <w:tc>
          <w:tcPr>
            <w:tcW w:w="4253" w:type="dxa"/>
            <w:tcBorders>
              <w:top w:val="single" w:sz="4" w:space="0" w:color="auto"/>
              <w:left w:val="nil"/>
              <w:bottom w:val="single" w:sz="4" w:space="0" w:color="auto"/>
              <w:right w:val="single" w:sz="4" w:space="0" w:color="000000"/>
            </w:tcBorders>
            <w:shd w:val="clear" w:color="000000" w:fill="FFFFFF"/>
            <w:vAlign w:val="center"/>
          </w:tcPr>
          <w:p w14:paraId="460E09D1" w14:textId="77777777" w:rsidR="00CB7B86" w:rsidRDefault="00FF601F">
            <w:pPr>
              <w:widowControl/>
              <w:jc w:val="left"/>
              <w:textAlignment w:val="center"/>
              <w:rPr>
                <w:rFonts w:ascii="宋体" w:eastAsia="宋体" w:hAnsi="宋体"/>
              </w:rPr>
            </w:pPr>
            <w:r>
              <w:rPr>
                <w:rFonts w:ascii="宋体" w:eastAsia="宋体" w:hAnsi="宋体" w:cs="宋体" w:hint="eastAsia"/>
                <w:color w:val="000000"/>
                <w:kern w:val="0"/>
                <w:sz w:val="22"/>
                <w:lang w:bidi="ar"/>
              </w:rPr>
              <w:t>网络摄像头</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39B7F9A" w14:textId="77777777" w:rsidR="00CB7B86" w:rsidRDefault="00FF601F">
            <w:pPr>
              <w:widowControl/>
              <w:jc w:val="center"/>
              <w:textAlignment w:val="center"/>
              <w:rPr>
                <w:rFonts w:ascii="宋体" w:eastAsia="宋体" w:hAnsi="宋体"/>
                <w:b/>
                <w:bCs/>
                <w:sz w:val="22"/>
                <w:szCs w:val="28"/>
              </w:rPr>
            </w:pPr>
            <w:r>
              <w:rPr>
                <w:rFonts w:ascii="宋体" w:eastAsia="宋体" w:hAnsi="宋体" w:cs="宋体" w:hint="eastAsia"/>
                <w:color w:val="000000"/>
                <w:kern w:val="0"/>
                <w:sz w:val="22"/>
                <w:lang w:bidi="ar"/>
              </w:rPr>
              <w:t>4</w:t>
            </w:r>
          </w:p>
        </w:tc>
        <w:tc>
          <w:tcPr>
            <w:tcW w:w="1304" w:type="dxa"/>
            <w:tcBorders>
              <w:top w:val="single" w:sz="4" w:space="0" w:color="auto"/>
              <w:left w:val="nil"/>
              <w:bottom w:val="single" w:sz="4" w:space="0" w:color="auto"/>
              <w:right w:val="single" w:sz="4" w:space="0" w:color="auto"/>
            </w:tcBorders>
            <w:shd w:val="clear" w:color="000000" w:fill="FFFFFF"/>
            <w:vAlign w:val="center"/>
          </w:tcPr>
          <w:p w14:paraId="1F7B0745" w14:textId="77777777" w:rsidR="00CB7B86" w:rsidRDefault="00FF601F">
            <w:pPr>
              <w:widowControl/>
              <w:jc w:val="center"/>
              <w:textAlignment w:val="center"/>
              <w:rPr>
                <w:rFonts w:ascii="宋体" w:eastAsia="宋体" w:hAnsi="宋体"/>
                <w:b/>
                <w:bCs/>
                <w:sz w:val="22"/>
                <w:szCs w:val="28"/>
              </w:rPr>
            </w:pPr>
            <w:r>
              <w:rPr>
                <w:rFonts w:ascii="宋体" w:eastAsia="宋体" w:hAnsi="宋体" w:cs="宋体" w:hint="eastAsia"/>
                <w:color w:val="000000"/>
                <w:kern w:val="0"/>
                <w:sz w:val="22"/>
                <w:lang w:bidi="ar"/>
              </w:rPr>
              <w:t>三年</w:t>
            </w:r>
          </w:p>
        </w:tc>
        <w:bookmarkStart w:id="0" w:name="_GoBack"/>
        <w:bookmarkEnd w:id="0"/>
      </w:tr>
      <w:tr w:rsidR="00CB7B86" w14:paraId="119CA843" w14:textId="77777777" w:rsidTr="006A2826">
        <w:trPr>
          <w:trHeight w:val="560"/>
        </w:trPr>
        <w:tc>
          <w:tcPr>
            <w:tcW w:w="1242" w:type="dxa"/>
            <w:tcBorders>
              <w:top w:val="single" w:sz="4" w:space="0" w:color="auto"/>
              <w:left w:val="single" w:sz="4" w:space="0" w:color="auto"/>
              <w:bottom w:val="single" w:sz="4" w:space="0" w:color="auto"/>
              <w:right w:val="single" w:sz="4" w:space="0" w:color="auto"/>
            </w:tcBorders>
            <w:shd w:val="clear" w:color="000000" w:fill="FFFFFF"/>
            <w:vAlign w:val="center"/>
          </w:tcPr>
          <w:p w14:paraId="26E19794" w14:textId="77777777" w:rsidR="00CB7B86" w:rsidRDefault="00FF601F">
            <w:pPr>
              <w:widowControl/>
              <w:jc w:val="center"/>
              <w:textAlignment w:val="center"/>
              <w:rPr>
                <w:rFonts w:ascii="宋体" w:eastAsia="宋体" w:hAnsi="宋体"/>
                <w:b/>
                <w:bCs/>
                <w:sz w:val="22"/>
                <w:szCs w:val="28"/>
              </w:rPr>
            </w:pPr>
            <w:r>
              <w:rPr>
                <w:rFonts w:ascii="宋体" w:eastAsia="宋体" w:hAnsi="宋体" w:hint="eastAsia"/>
                <w:b/>
                <w:bCs/>
                <w:sz w:val="22"/>
                <w:szCs w:val="28"/>
              </w:rPr>
              <w:t>4</w:t>
            </w:r>
          </w:p>
        </w:tc>
        <w:tc>
          <w:tcPr>
            <w:tcW w:w="4253" w:type="dxa"/>
            <w:tcBorders>
              <w:top w:val="single" w:sz="4" w:space="0" w:color="auto"/>
              <w:left w:val="nil"/>
              <w:bottom w:val="single" w:sz="4" w:space="0" w:color="auto"/>
              <w:right w:val="single" w:sz="4" w:space="0" w:color="000000"/>
            </w:tcBorders>
            <w:shd w:val="clear" w:color="000000" w:fill="FFFFFF"/>
            <w:vAlign w:val="center"/>
          </w:tcPr>
          <w:p w14:paraId="3780CDC7" w14:textId="77777777" w:rsidR="00CB7B86" w:rsidRDefault="00FF601F">
            <w:pPr>
              <w:widowControl/>
              <w:jc w:val="left"/>
              <w:textAlignment w:val="center"/>
              <w:rPr>
                <w:rFonts w:ascii="宋体" w:eastAsia="宋体" w:hAnsi="宋体"/>
              </w:rPr>
            </w:pPr>
            <w:r>
              <w:rPr>
                <w:rFonts w:ascii="宋体" w:eastAsia="宋体" w:hAnsi="宋体" w:cs="宋体" w:hint="eastAsia"/>
                <w:color w:val="000000"/>
                <w:kern w:val="0"/>
                <w:sz w:val="22"/>
                <w:lang w:bidi="ar"/>
              </w:rPr>
              <w:t>球形全向麦</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36309EE" w14:textId="77777777" w:rsidR="00CB7B86" w:rsidRDefault="00FF601F">
            <w:pPr>
              <w:widowControl/>
              <w:jc w:val="center"/>
              <w:textAlignment w:val="center"/>
              <w:rPr>
                <w:rFonts w:ascii="宋体" w:eastAsia="宋体" w:hAnsi="宋体"/>
                <w:b/>
                <w:bCs/>
                <w:sz w:val="22"/>
                <w:szCs w:val="28"/>
              </w:rPr>
            </w:pPr>
            <w:r>
              <w:rPr>
                <w:rFonts w:ascii="宋体" w:eastAsia="宋体" w:hAnsi="宋体" w:cs="宋体" w:hint="eastAsia"/>
                <w:color w:val="000000"/>
                <w:kern w:val="0"/>
                <w:sz w:val="22"/>
                <w:lang w:bidi="ar"/>
              </w:rPr>
              <w:t>2</w:t>
            </w:r>
          </w:p>
        </w:tc>
        <w:tc>
          <w:tcPr>
            <w:tcW w:w="1304" w:type="dxa"/>
            <w:tcBorders>
              <w:top w:val="single" w:sz="4" w:space="0" w:color="auto"/>
              <w:left w:val="nil"/>
              <w:bottom w:val="single" w:sz="4" w:space="0" w:color="auto"/>
              <w:right w:val="single" w:sz="4" w:space="0" w:color="auto"/>
            </w:tcBorders>
            <w:shd w:val="clear" w:color="000000" w:fill="FFFFFF"/>
            <w:vAlign w:val="center"/>
          </w:tcPr>
          <w:p w14:paraId="6980E9F7" w14:textId="77777777" w:rsidR="00CB7B86" w:rsidRDefault="00FF601F">
            <w:pPr>
              <w:widowControl/>
              <w:jc w:val="center"/>
              <w:textAlignment w:val="center"/>
              <w:rPr>
                <w:rFonts w:ascii="宋体" w:eastAsia="宋体" w:hAnsi="宋体"/>
                <w:b/>
                <w:bCs/>
                <w:sz w:val="22"/>
                <w:szCs w:val="28"/>
              </w:rPr>
            </w:pPr>
            <w:r>
              <w:rPr>
                <w:rFonts w:ascii="宋体" w:eastAsia="宋体" w:hAnsi="宋体" w:cs="宋体" w:hint="eastAsia"/>
                <w:color w:val="000000"/>
                <w:kern w:val="0"/>
                <w:sz w:val="22"/>
                <w:lang w:bidi="ar"/>
              </w:rPr>
              <w:t>三年</w:t>
            </w:r>
          </w:p>
        </w:tc>
      </w:tr>
      <w:tr w:rsidR="00CB7B86" w14:paraId="2D4D841C" w14:textId="77777777" w:rsidTr="006A2826">
        <w:trPr>
          <w:trHeight w:val="560"/>
        </w:trPr>
        <w:tc>
          <w:tcPr>
            <w:tcW w:w="1242" w:type="dxa"/>
            <w:tcBorders>
              <w:top w:val="single" w:sz="4" w:space="0" w:color="auto"/>
              <w:left w:val="single" w:sz="4" w:space="0" w:color="auto"/>
              <w:bottom w:val="single" w:sz="4" w:space="0" w:color="auto"/>
              <w:right w:val="single" w:sz="4" w:space="0" w:color="auto"/>
            </w:tcBorders>
            <w:shd w:val="clear" w:color="000000" w:fill="FFFFFF"/>
            <w:vAlign w:val="center"/>
          </w:tcPr>
          <w:p w14:paraId="41EFCBA9" w14:textId="77777777" w:rsidR="00CB7B86" w:rsidRDefault="00FF601F">
            <w:pPr>
              <w:widowControl/>
              <w:jc w:val="center"/>
              <w:textAlignment w:val="center"/>
              <w:rPr>
                <w:rFonts w:ascii="宋体" w:eastAsia="宋体" w:hAnsi="宋体"/>
                <w:b/>
                <w:bCs/>
                <w:sz w:val="22"/>
                <w:szCs w:val="28"/>
              </w:rPr>
            </w:pPr>
            <w:r>
              <w:rPr>
                <w:rFonts w:ascii="宋体" w:eastAsia="宋体" w:hAnsi="宋体" w:hint="eastAsia"/>
                <w:b/>
                <w:bCs/>
                <w:sz w:val="22"/>
                <w:szCs w:val="28"/>
              </w:rPr>
              <w:t>5</w:t>
            </w:r>
          </w:p>
        </w:tc>
        <w:tc>
          <w:tcPr>
            <w:tcW w:w="4253" w:type="dxa"/>
            <w:tcBorders>
              <w:top w:val="single" w:sz="4" w:space="0" w:color="auto"/>
              <w:left w:val="nil"/>
              <w:bottom w:val="single" w:sz="4" w:space="0" w:color="auto"/>
              <w:right w:val="single" w:sz="4" w:space="0" w:color="000000"/>
            </w:tcBorders>
            <w:shd w:val="clear" w:color="000000" w:fill="FFFFFF"/>
            <w:vAlign w:val="center"/>
          </w:tcPr>
          <w:p w14:paraId="2764EA83" w14:textId="77777777" w:rsidR="00CB7B86" w:rsidRDefault="00FF601F">
            <w:pPr>
              <w:widowControl/>
              <w:jc w:val="left"/>
              <w:textAlignment w:val="center"/>
              <w:rPr>
                <w:rFonts w:ascii="宋体" w:eastAsia="宋体" w:hAnsi="宋体"/>
              </w:rPr>
            </w:pPr>
            <w:r>
              <w:rPr>
                <w:rFonts w:ascii="宋体" w:eastAsia="宋体" w:hAnsi="宋体" w:cs="宋体" w:hint="eastAsia"/>
                <w:color w:val="000000"/>
                <w:kern w:val="0"/>
                <w:sz w:val="22"/>
                <w:lang w:bidi="ar"/>
              </w:rPr>
              <w:t>互动型音频处理器</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5856E71" w14:textId="77777777" w:rsidR="00CB7B86" w:rsidRDefault="00FF601F">
            <w:pPr>
              <w:widowControl/>
              <w:jc w:val="center"/>
              <w:textAlignment w:val="center"/>
              <w:rPr>
                <w:rFonts w:ascii="宋体" w:eastAsia="宋体" w:hAnsi="宋体"/>
                <w:b/>
                <w:bCs/>
                <w:sz w:val="22"/>
                <w:szCs w:val="28"/>
              </w:rPr>
            </w:pPr>
            <w:r>
              <w:rPr>
                <w:rFonts w:ascii="宋体" w:eastAsia="宋体" w:hAnsi="宋体" w:cs="宋体" w:hint="eastAsia"/>
                <w:color w:val="000000"/>
                <w:kern w:val="0"/>
                <w:sz w:val="22"/>
                <w:lang w:bidi="ar"/>
              </w:rPr>
              <w:t>2</w:t>
            </w:r>
          </w:p>
        </w:tc>
        <w:tc>
          <w:tcPr>
            <w:tcW w:w="1304" w:type="dxa"/>
            <w:tcBorders>
              <w:top w:val="single" w:sz="4" w:space="0" w:color="auto"/>
              <w:left w:val="nil"/>
              <w:bottom w:val="single" w:sz="4" w:space="0" w:color="auto"/>
              <w:right w:val="single" w:sz="4" w:space="0" w:color="auto"/>
            </w:tcBorders>
            <w:shd w:val="clear" w:color="000000" w:fill="FFFFFF"/>
            <w:vAlign w:val="center"/>
          </w:tcPr>
          <w:p w14:paraId="4AEAD07F" w14:textId="77777777" w:rsidR="00CB7B86" w:rsidRDefault="00FF601F">
            <w:pPr>
              <w:widowControl/>
              <w:jc w:val="center"/>
              <w:textAlignment w:val="center"/>
              <w:rPr>
                <w:rFonts w:ascii="宋体" w:eastAsia="宋体" w:hAnsi="宋体"/>
                <w:b/>
                <w:bCs/>
                <w:sz w:val="22"/>
                <w:szCs w:val="28"/>
              </w:rPr>
            </w:pPr>
            <w:r>
              <w:rPr>
                <w:rFonts w:ascii="宋体" w:eastAsia="宋体" w:hAnsi="宋体" w:cs="宋体" w:hint="eastAsia"/>
                <w:color w:val="000000"/>
                <w:kern w:val="0"/>
                <w:sz w:val="22"/>
                <w:lang w:bidi="ar"/>
              </w:rPr>
              <w:t>三年</w:t>
            </w:r>
          </w:p>
        </w:tc>
      </w:tr>
      <w:tr w:rsidR="00CB7B86" w14:paraId="105950D0" w14:textId="77777777" w:rsidTr="006A2826">
        <w:trPr>
          <w:trHeight w:val="560"/>
        </w:trPr>
        <w:tc>
          <w:tcPr>
            <w:tcW w:w="1242" w:type="dxa"/>
            <w:tcBorders>
              <w:top w:val="single" w:sz="4" w:space="0" w:color="auto"/>
              <w:left w:val="single" w:sz="4" w:space="0" w:color="auto"/>
              <w:bottom w:val="single" w:sz="4" w:space="0" w:color="auto"/>
              <w:right w:val="single" w:sz="4" w:space="0" w:color="auto"/>
            </w:tcBorders>
            <w:shd w:val="clear" w:color="000000" w:fill="FFFFFF"/>
            <w:vAlign w:val="center"/>
          </w:tcPr>
          <w:p w14:paraId="11D1F633" w14:textId="77777777" w:rsidR="00CB7B86" w:rsidRDefault="00FF601F">
            <w:pPr>
              <w:widowControl/>
              <w:jc w:val="center"/>
              <w:textAlignment w:val="center"/>
              <w:rPr>
                <w:rFonts w:ascii="宋体" w:eastAsia="宋体" w:hAnsi="宋体"/>
                <w:b/>
                <w:bCs/>
                <w:sz w:val="22"/>
                <w:szCs w:val="28"/>
              </w:rPr>
            </w:pPr>
            <w:r>
              <w:rPr>
                <w:rFonts w:ascii="宋体" w:eastAsia="宋体" w:hAnsi="宋体" w:hint="eastAsia"/>
                <w:b/>
                <w:bCs/>
                <w:sz w:val="22"/>
                <w:szCs w:val="28"/>
              </w:rPr>
              <w:t>6</w:t>
            </w:r>
          </w:p>
        </w:tc>
        <w:tc>
          <w:tcPr>
            <w:tcW w:w="4253" w:type="dxa"/>
            <w:tcBorders>
              <w:top w:val="single" w:sz="4" w:space="0" w:color="auto"/>
              <w:left w:val="nil"/>
              <w:bottom w:val="single" w:sz="4" w:space="0" w:color="auto"/>
              <w:right w:val="single" w:sz="4" w:space="0" w:color="000000"/>
            </w:tcBorders>
            <w:shd w:val="clear" w:color="000000" w:fill="FFFFFF"/>
            <w:vAlign w:val="center"/>
          </w:tcPr>
          <w:p w14:paraId="3EDEB5B4" w14:textId="77777777" w:rsidR="00CB7B86" w:rsidRDefault="00FF601F">
            <w:pPr>
              <w:widowControl/>
              <w:jc w:val="left"/>
              <w:textAlignment w:val="center"/>
              <w:rPr>
                <w:rFonts w:ascii="宋体" w:eastAsia="宋体" w:hAnsi="宋体"/>
              </w:rPr>
            </w:pPr>
            <w:r>
              <w:rPr>
                <w:rFonts w:ascii="宋体" w:eastAsia="宋体" w:hAnsi="宋体" w:cs="宋体" w:hint="eastAsia"/>
                <w:color w:val="000000"/>
                <w:kern w:val="0"/>
                <w:sz w:val="22"/>
                <w:lang w:bidi="ar"/>
              </w:rPr>
              <w:t>音箱</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0ED968E" w14:textId="77777777" w:rsidR="00CB7B86" w:rsidRDefault="00FF601F">
            <w:pPr>
              <w:widowControl/>
              <w:jc w:val="center"/>
              <w:textAlignment w:val="center"/>
              <w:rPr>
                <w:rFonts w:ascii="宋体" w:eastAsia="宋体" w:hAnsi="宋体"/>
                <w:b/>
                <w:bCs/>
                <w:sz w:val="22"/>
                <w:szCs w:val="28"/>
              </w:rPr>
            </w:pPr>
            <w:r>
              <w:rPr>
                <w:rFonts w:ascii="宋体" w:eastAsia="宋体" w:hAnsi="宋体" w:hint="eastAsia"/>
                <w:b/>
                <w:bCs/>
                <w:sz w:val="22"/>
                <w:szCs w:val="28"/>
              </w:rPr>
              <w:t>2</w:t>
            </w:r>
          </w:p>
        </w:tc>
        <w:tc>
          <w:tcPr>
            <w:tcW w:w="1304" w:type="dxa"/>
            <w:tcBorders>
              <w:top w:val="single" w:sz="4" w:space="0" w:color="auto"/>
              <w:left w:val="nil"/>
              <w:bottom w:val="single" w:sz="4" w:space="0" w:color="auto"/>
              <w:right w:val="single" w:sz="4" w:space="0" w:color="auto"/>
            </w:tcBorders>
            <w:shd w:val="clear" w:color="000000" w:fill="FFFFFF"/>
            <w:vAlign w:val="center"/>
          </w:tcPr>
          <w:p w14:paraId="35B58919" w14:textId="77777777" w:rsidR="00CB7B86" w:rsidRDefault="00FF601F">
            <w:pPr>
              <w:widowControl/>
              <w:jc w:val="center"/>
              <w:textAlignment w:val="center"/>
              <w:rPr>
                <w:rFonts w:ascii="宋体" w:eastAsia="宋体" w:hAnsi="宋体"/>
                <w:b/>
                <w:bCs/>
                <w:sz w:val="22"/>
                <w:szCs w:val="28"/>
              </w:rPr>
            </w:pPr>
            <w:r>
              <w:rPr>
                <w:rFonts w:ascii="宋体" w:eastAsia="宋体" w:hAnsi="宋体" w:cs="宋体" w:hint="eastAsia"/>
                <w:color w:val="000000"/>
                <w:kern w:val="0"/>
                <w:sz w:val="22"/>
                <w:lang w:bidi="ar"/>
              </w:rPr>
              <w:t>三年</w:t>
            </w:r>
          </w:p>
        </w:tc>
      </w:tr>
      <w:tr w:rsidR="00CB7B86" w14:paraId="5BB7F30F" w14:textId="77777777" w:rsidTr="006A2826">
        <w:trPr>
          <w:trHeight w:val="560"/>
        </w:trPr>
        <w:tc>
          <w:tcPr>
            <w:tcW w:w="1242" w:type="dxa"/>
            <w:tcBorders>
              <w:top w:val="single" w:sz="4" w:space="0" w:color="auto"/>
              <w:left w:val="single" w:sz="4" w:space="0" w:color="auto"/>
              <w:bottom w:val="single" w:sz="4" w:space="0" w:color="auto"/>
              <w:right w:val="single" w:sz="4" w:space="0" w:color="auto"/>
            </w:tcBorders>
            <w:shd w:val="clear" w:color="000000" w:fill="FFFFFF"/>
            <w:vAlign w:val="center"/>
          </w:tcPr>
          <w:p w14:paraId="4D7DFA80" w14:textId="77777777" w:rsidR="00CB7B86" w:rsidRDefault="00FF601F">
            <w:pPr>
              <w:widowControl/>
              <w:jc w:val="center"/>
              <w:textAlignment w:val="center"/>
              <w:rPr>
                <w:rFonts w:ascii="宋体" w:eastAsia="宋体" w:hAnsi="宋体"/>
                <w:b/>
                <w:bCs/>
                <w:sz w:val="22"/>
                <w:szCs w:val="28"/>
              </w:rPr>
            </w:pPr>
            <w:r>
              <w:rPr>
                <w:rFonts w:ascii="宋体" w:eastAsia="宋体" w:hAnsi="宋体" w:hint="eastAsia"/>
                <w:b/>
                <w:bCs/>
                <w:sz w:val="22"/>
                <w:szCs w:val="28"/>
              </w:rPr>
              <w:t>7</w:t>
            </w:r>
          </w:p>
        </w:tc>
        <w:tc>
          <w:tcPr>
            <w:tcW w:w="4253" w:type="dxa"/>
            <w:tcBorders>
              <w:top w:val="single" w:sz="4" w:space="0" w:color="auto"/>
              <w:left w:val="nil"/>
              <w:bottom w:val="single" w:sz="4" w:space="0" w:color="auto"/>
              <w:right w:val="single" w:sz="4" w:space="0" w:color="000000"/>
            </w:tcBorders>
            <w:shd w:val="clear" w:color="000000" w:fill="FFFFFF"/>
            <w:vAlign w:val="center"/>
          </w:tcPr>
          <w:p w14:paraId="74FFF084" w14:textId="77777777" w:rsidR="00CB7B86" w:rsidRDefault="00FF601F">
            <w:pPr>
              <w:widowControl/>
              <w:jc w:val="left"/>
              <w:textAlignment w:val="center"/>
              <w:rPr>
                <w:rFonts w:ascii="宋体" w:eastAsia="宋体" w:hAnsi="宋体"/>
              </w:rPr>
            </w:pPr>
            <w:r>
              <w:rPr>
                <w:rFonts w:ascii="宋体" w:eastAsia="宋体" w:hAnsi="宋体" w:cs="宋体" w:hint="eastAsia"/>
                <w:color w:val="000000"/>
                <w:kern w:val="0"/>
                <w:sz w:val="22"/>
                <w:lang w:bidi="ar"/>
              </w:rPr>
              <w:t>双屏移动数据采集推车</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9BAE700" w14:textId="77777777" w:rsidR="00CB7B86" w:rsidRDefault="00FF601F">
            <w:pPr>
              <w:widowControl/>
              <w:jc w:val="center"/>
              <w:textAlignment w:val="center"/>
              <w:rPr>
                <w:rFonts w:ascii="宋体" w:eastAsia="宋体" w:hAnsi="宋体"/>
                <w:b/>
                <w:bCs/>
                <w:sz w:val="22"/>
                <w:szCs w:val="28"/>
              </w:rPr>
            </w:pPr>
            <w:r>
              <w:rPr>
                <w:rFonts w:ascii="宋体" w:eastAsia="宋体" w:hAnsi="宋体" w:hint="eastAsia"/>
                <w:b/>
                <w:bCs/>
                <w:sz w:val="22"/>
                <w:szCs w:val="28"/>
              </w:rPr>
              <w:t>1</w:t>
            </w:r>
          </w:p>
        </w:tc>
        <w:tc>
          <w:tcPr>
            <w:tcW w:w="1304" w:type="dxa"/>
            <w:tcBorders>
              <w:top w:val="single" w:sz="4" w:space="0" w:color="auto"/>
              <w:left w:val="nil"/>
              <w:bottom w:val="single" w:sz="4" w:space="0" w:color="auto"/>
              <w:right w:val="single" w:sz="4" w:space="0" w:color="auto"/>
            </w:tcBorders>
            <w:shd w:val="clear" w:color="000000" w:fill="FFFFFF"/>
            <w:vAlign w:val="center"/>
          </w:tcPr>
          <w:p w14:paraId="323CA5F8" w14:textId="77777777" w:rsidR="00CB7B86" w:rsidRDefault="00FF601F">
            <w:pPr>
              <w:widowControl/>
              <w:jc w:val="center"/>
              <w:textAlignment w:val="center"/>
              <w:rPr>
                <w:rFonts w:ascii="宋体" w:eastAsia="宋体" w:hAnsi="宋体"/>
                <w:b/>
                <w:bCs/>
                <w:sz w:val="22"/>
                <w:szCs w:val="28"/>
              </w:rPr>
            </w:pPr>
            <w:r>
              <w:rPr>
                <w:rFonts w:ascii="宋体" w:eastAsia="宋体" w:hAnsi="宋体" w:cs="宋体" w:hint="eastAsia"/>
                <w:color w:val="000000"/>
                <w:kern w:val="0"/>
                <w:sz w:val="22"/>
                <w:lang w:bidi="ar"/>
              </w:rPr>
              <w:t>三年</w:t>
            </w:r>
          </w:p>
        </w:tc>
      </w:tr>
      <w:tr w:rsidR="00CB7B86" w14:paraId="75FEB19A" w14:textId="77777777" w:rsidTr="006A2826">
        <w:trPr>
          <w:trHeight w:val="560"/>
        </w:trPr>
        <w:tc>
          <w:tcPr>
            <w:tcW w:w="1242" w:type="dxa"/>
            <w:tcBorders>
              <w:top w:val="single" w:sz="4" w:space="0" w:color="auto"/>
              <w:left w:val="single" w:sz="4" w:space="0" w:color="auto"/>
              <w:bottom w:val="single" w:sz="4" w:space="0" w:color="auto"/>
              <w:right w:val="single" w:sz="4" w:space="0" w:color="auto"/>
            </w:tcBorders>
            <w:shd w:val="clear" w:color="000000" w:fill="FFFFFF"/>
            <w:vAlign w:val="center"/>
          </w:tcPr>
          <w:p w14:paraId="3AF469BB" w14:textId="77777777" w:rsidR="00CB7B86" w:rsidRDefault="00FF601F">
            <w:pPr>
              <w:widowControl/>
              <w:jc w:val="center"/>
              <w:textAlignment w:val="center"/>
              <w:rPr>
                <w:rFonts w:ascii="宋体" w:eastAsia="宋体" w:hAnsi="宋体"/>
                <w:b/>
                <w:bCs/>
                <w:sz w:val="22"/>
                <w:szCs w:val="28"/>
              </w:rPr>
            </w:pPr>
            <w:r>
              <w:rPr>
                <w:rFonts w:ascii="宋体" w:eastAsia="宋体" w:hAnsi="宋体" w:hint="eastAsia"/>
                <w:b/>
                <w:bCs/>
                <w:sz w:val="22"/>
                <w:szCs w:val="28"/>
              </w:rPr>
              <w:t>8</w:t>
            </w:r>
          </w:p>
        </w:tc>
        <w:tc>
          <w:tcPr>
            <w:tcW w:w="4253" w:type="dxa"/>
            <w:tcBorders>
              <w:top w:val="single" w:sz="4" w:space="0" w:color="auto"/>
              <w:left w:val="nil"/>
              <w:bottom w:val="single" w:sz="4" w:space="0" w:color="auto"/>
              <w:right w:val="single" w:sz="4" w:space="0" w:color="000000"/>
            </w:tcBorders>
            <w:shd w:val="clear" w:color="000000" w:fill="FFFFFF"/>
            <w:vAlign w:val="center"/>
          </w:tcPr>
          <w:p w14:paraId="4D88F842" w14:textId="77777777" w:rsidR="00CB7B86" w:rsidRDefault="00FF601F">
            <w:pPr>
              <w:widowControl/>
              <w:jc w:val="left"/>
              <w:textAlignment w:val="center"/>
              <w:rPr>
                <w:rFonts w:ascii="宋体" w:eastAsia="宋体" w:hAnsi="宋体"/>
              </w:rPr>
            </w:pPr>
            <w:r>
              <w:rPr>
                <w:rFonts w:ascii="宋体" w:eastAsia="宋体" w:hAnsi="宋体" w:cs="宋体" w:hint="eastAsia"/>
                <w:color w:val="000000"/>
                <w:kern w:val="0"/>
                <w:sz w:val="22"/>
                <w:lang w:bidi="ar"/>
              </w:rPr>
              <w:t>展示互动宝</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AA8E734" w14:textId="77777777" w:rsidR="00CB7B86" w:rsidRDefault="00FF601F">
            <w:pPr>
              <w:widowControl/>
              <w:jc w:val="center"/>
              <w:textAlignment w:val="center"/>
              <w:rPr>
                <w:rFonts w:ascii="宋体" w:eastAsia="宋体" w:hAnsi="宋体"/>
                <w:b/>
                <w:bCs/>
                <w:sz w:val="22"/>
                <w:szCs w:val="28"/>
              </w:rPr>
            </w:pPr>
            <w:r>
              <w:rPr>
                <w:rFonts w:ascii="宋体" w:eastAsia="宋体" w:hAnsi="宋体" w:cs="宋体" w:hint="eastAsia"/>
                <w:color w:val="000000"/>
                <w:kern w:val="0"/>
                <w:sz w:val="22"/>
                <w:lang w:bidi="ar"/>
              </w:rPr>
              <w:t>5</w:t>
            </w:r>
          </w:p>
        </w:tc>
        <w:tc>
          <w:tcPr>
            <w:tcW w:w="1304" w:type="dxa"/>
            <w:tcBorders>
              <w:top w:val="single" w:sz="4" w:space="0" w:color="auto"/>
              <w:left w:val="nil"/>
              <w:bottom w:val="single" w:sz="4" w:space="0" w:color="auto"/>
              <w:right w:val="single" w:sz="4" w:space="0" w:color="auto"/>
            </w:tcBorders>
            <w:shd w:val="clear" w:color="000000" w:fill="FFFFFF"/>
            <w:vAlign w:val="center"/>
          </w:tcPr>
          <w:p w14:paraId="5CBA6698" w14:textId="77777777" w:rsidR="00CB7B86" w:rsidRDefault="00FF601F">
            <w:pPr>
              <w:widowControl/>
              <w:jc w:val="center"/>
              <w:textAlignment w:val="center"/>
              <w:rPr>
                <w:rFonts w:ascii="宋体" w:eastAsia="宋体" w:hAnsi="宋体"/>
                <w:sz w:val="22"/>
                <w:szCs w:val="28"/>
              </w:rPr>
            </w:pPr>
            <w:r>
              <w:rPr>
                <w:rFonts w:ascii="宋体" w:eastAsia="宋体" w:hAnsi="宋体" w:cs="宋体" w:hint="eastAsia"/>
                <w:color w:val="000000"/>
                <w:kern w:val="0"/>
                <w:sz w:val="22"/>
                <w:lang w:bidi="ar"/>
              </w:rPr>
              <w:t>三年</w:t>
            </w:r>
          </w:p>
        </w:tc>
      </w:tr>
    </w:tbl>
    <w:p w14:paraId="46F05FB9" w14:textId="77777777" w:rsidR="00CB7B86" w:rsidRDefault="00FF601F">
      <w:pPr>
        <w:pStyle w:val="2"/>
        <w:numPr>
          <w:ilvl w:val="0"/>
          <w:numId w:val="1"/>
        </w:numPr>
        <w:spacing w:line="276" w:lineRule="auto"/>
        <w:rPr>
          <w:rFonts w:ascii="宋体" w:eastAsia="宋体" w:hAnsi="宋体" w:cs="宋体"/>
          <w:sz w:val="24"/>
          <w:szCs w:val="24"/>
        </w:rPr>
      </w:pPr>
      <w:r>
        <w:rPr>
          <w:rFonts w:ascii="宋体" w:eastAsia="宋体" w:hAnsi="宋体" w:cs="宋体" w:hint="eastAsia"/>
          <w:sz w:val="24"/>
          <w:szCs w:val="24"/>
        </w:rPr>
        <w:t>报价要求</w:t>
      </w:r>
    </w:p>
    <w:p w14:paraId="0E9522F0" w14:textId="77777777" w:rsidR="00CB7B86" w:rsidRDefault="00FF601F">
      <w:pPr>
        <w:pStyle w:val="ae"/>
        <w:spacing w:line="360" w:lineRule="auto"/>
        <w:ind w:firstLineChars="0" w:firstLine="0"/>
        <w:rPr>
          <w:rFonts w:ascii="宋体" w:eastAsia="宋体" w:hAnsi="宋体" w:cs="微软雅黑"/>
          <w:sz w:val="24"/>
          <w:szCs w:val="24"/>
        </w:rPr>
      </w:pPr>
      <w:r>
        <w:rPr>
          <w:rFonts w:ascii="宋体" w:eastAsia="宋体" w:hAnsi="宋体" w:cs="宋体" w:hint="eastAsia"/>
          <w:sz w:val="24"/>
        </w:rPr>
        <w:t>本次报价需对每个需求清单项进行分项报价。</w:t>
      </w:r>
    </w:p>
    <w:p w14:paraId="0A6A05CA" w14:textId="77777777" w:rsidR="00CB7B86" w:rsidRDefault="00FF601F">
      <w:pPr>
        <w:pStyle w:val="2"/>
        <w:numPr>
          <w:ilvl w:val="0"/>
          <w:numId w:val="1"/>
        </w:numPr>
        <w:spacing w:line="276" w:lineRule="auto"/>
        <w:rPr>
          <w:rFonts w:ascii="宋体" w:eastAsia="宋体" w:hAnsi="宋体" w:cs="微软雅黑"/>
          <w:sz w:val="24"/>
          <w:szCs w:val="24"/>
        </w:rPr>
      </w:pPr>
      <w:r>
        <w:rPr>
          <w:rFonts w:ascii="宋体" w:eastAsia="宋体" w:hAnsi="宋体" w:cs="微软雅黑" w:hint="eastAsia"/>
          <w:sz w:val="24"/>
          <w:szCs w:val="24"/>
        </w:rPr>
        <w:t>功能参数</w:t>
      </w:r>
    </w:p>
    <w:tbl>
      <w:tblPr>
        <w:tblW w:w="8789" w:type="dxa"/>
        <w:tblInd w:w="108" w:type="dxa"/>
        <w:tblLayout w:type="fixed"/>
        <w:tblLook w:val="04A0" w:firstRow="1" w:lastRow="0" w:firstColumn="1" w:lastColumn="0" w:noHBand="0" w:noVBand="1"/>
      </w:tblPr>
      <w:tblGrid>
        <w:gridCol w:w="880"/>
        <w:gridCol w:w="1247"/>
        <w:gridCol w:w="6662"/>
      </w:tblGrid>
      <w:tr w:rsidR="00CB7B86" w14:paraId="066F2207" w14:textId="77777777" w:rsidTr="001C58A6">
        <w:trPr>
          <w:trHeight w:val="20"/>
        </w:trPr>
        <w:tc>
          <w:tcPr>
            <w:tcW w:w="880" w:type="dxa"/>
            <w:tcBorders>
              <w:top w:val="single" w:sz="8" w:space="0" w:color="auto"/>
              <w:left w:val="single" w:sz="4" w:space="0" w:color="auto"/>
              <w:bottom w:val="single" w:sz="8" w:space="0" w:color="auto"/>
              <w:right w:val="single" w:sz="8" w:space="0" w:color="auto"/>
            </w:tcBorders>
            <w:shd w:val="clear" w:color="auto" w:fill="auto"/>
            <w:vAlign w:val="center"/>
          </w:tcPr>
          <w:p w14:paraId="206CDD7E" w14:textId="77777777" w:rsidR="00CB7B86" w:rsidRDefault="00FF601F">
            <w:pPr>
              <w:widowControl/>
              <w:spacing w:line="276" w:lineRule="auto"/>
              <w:jc w:val="center"/>
              <w:rPr>
                <w:rFonts w:ascii="宋体" w:eastAsia="宋体" w:hAnsi="宋体" w:cs="宋体"/>
                <w:b/>
                <w:bCs/>
                <w:kern w:val="0"/>
                <w:sz w:val="24"/>
                <w:szCs w:val="24"/>
                <w:lang w:bidi="bo-CN"/>
              </w:rPr>
            </w:pPr>
            <w:r>
              <w:rPr>
                <w:rFonts w:ascii="宋体" w:eastAsia="宋体" w:hAnsi="宋体" w:cs="宋体" w:hint="eastAsia"/>
                <w:b/>
                <w:bCs/>
                <w:kern w:val="0"/>
                <w:sz w:val="24"/>
                <w:szCs w:val="24"/>
                <w:lang w:bidi="bo-CN"/>
              </w:rPr>
              <w:t>模块</w:t>
            </w:r>
          </w:p>
        </w:tc>
        <w:tc>
          <w:tcPr>
            <w:tcW w:w="1247" w:type="dxa"/>
            <w:tcBorders>
              <w:top w:val="single" w:sz="8" w:space="0" w:color="auto"/>
              <w:left w:val="nil"/>
              <w:bottom w:val="single" w:sz="8" w:space="0" w:color="auto"/>
              <w:right w:val="single" w:sz="8" w:space="0" w:color="auto"/>
            </w:tcBorders>
            <w:shd w:val="clear" w:color="auto" w:fill="auto"/>
            <w:vAlign w:val="center"/>
          </w:tcPr>
          <w:p w14:paraId="0B79ECB7" w14:textId="77777777" w:rsidR="00CB7B86" w:rsidRDefault="00FF601F">
            <w:pPr>
              <w:widowControl/>
              <w:spacing w:line="276" w:lineRule="auto"/>
              <w:jc w:val="center"/>
              <w:rPr>
                <w:rFonts w:ascii="宋体" w:eastAsia="宋体" w:hAnsi="宋体" w:cs="宋体"/>
                <w:b/>
                <w:bCs/>
                <w:kern w:val="0"/>
                <w:sz w:val="24"/>
                <w:szCs w:val="24"/>
                <w:lang w:bidi="bo-CN"/>
              </w:rPr>
            </w:pPr>
            <w:r>
              <w:rPr>
                <w:rFonts w:ascii="宋体" w:eastAsia="宋体" w:hAnsi="宋体" w:cs="宋体" w:hint="eastAsia"/>
                <w:b/>
                <w:bCs/>
                <w:kern w:val="0"/>
                <w:sz w:val="24"/>
                <w:szCs w:val="24"/>
                <w:lang w:bidi="bo-CN"/>
              </w:rPr>
              <w:t>子模块</w:t>
            </w:r>
          </w:p>
        </w:tc>
        <w:tc>
          <w:tcPr>
            <w:tcW w:w="6662" w:type="dxa"/>
            <w:tcBorders>
              <w:top w:val="single" w:sz="8" w:space="0" w:color="auto"/>
              <w:left w:val="nil"/>
              <w:bottom w:val="single" w:sz="8" w:space="0" w:color="auto"/>
              <w:right w:val="single" w:sz="8" w:space="0" w:color="auto"/>
            </w:tcBorders>
          </w:tcPr>
          <w:p w14:paraId="5F7AD5F6" w14:textId="77777777" w:rsidR="00CB7B86" w:rsidRDefault="00FF601F">
            <w:pPr>
              <w:widowControl/>
              <w:spacing w:line="276" w:lineRule="auto"/>
              <w:jc w:val="center"/>
              <w:rPr>
                <w:rFonts w:ascii="宋体" w:eastAsia="宋体" w:hAnsi="宋体" w:cs="宋体"/>
                <w:b/>
                <w:bCs/>
                <w:kern w:val="0"/>
                <w:sz w:val="24"/>
                <w:szCs w:val="24"/>
                <w:lang w:bidi="bo-CN"/>
              </w:rPr>
            </w:pPr>
            <w:r>
              <w:rPr>
                <w:rFonts w:ascii="宋体" w:eastAsia="宋体" w:hAnsi="宋体" w:cs="宋体" w:hint="eastAsia"/>
                <w:b/>
                <w:bCs/>
                <w:kern w:val="0"/>
                <w:sz w:val="24"/>
                <w:szCs w:val="24"/>
                <w:lang w:bidi="bo-CN"/>
              </w:rPr>
              <w:t>功能需求</w:t>
            </w:r>
          </w:p>
        </w:tc>
      </w:tr>
      <w:tr w:rsidR="00CB7B86" w14:paraId="5D5966AF" w14:textId="77777777" w:rsidTr="001C58A6">
        <w:trPr>
          <w:trHeight w:val="20"/>
        </w:trPr>
        <w:tc>
          <w:tcPr>
            <w:tcW w:w="880" w:type="dxa"/>
            <w:vMerge w:val="restart"/>
            <w:tcBorders>
              <w:top w:val="single" w:sz="8" w:space="0" w:color="auto"/>
              <w:left w:val="single" w:sz="4" w:space="0" w:color="auto"/>
              <w:right w:val="single" w:sz="8" w:space="0" w:color="auto"/>
            </w:tcBorders>
            <w:shd w:val="clear" w:color="auto" w:fill="auto"/>
            <w:vAlign w:val="center"/>
          </w:tcPr>
          <w:p w14:paraId="707909FB" w14:textId="77777777" w:rsidR="00CB7B86" w:rsidRDefault="00FF601F">
            <w:pPr>
              <w:widowControl/>
              <w:spacing w:line="276" w:lineRule="auto"/>
              <w:jc w:val="left"/>
              <w:rPr>
                <w:rFonts w:ascii="宋体" w:eastAsia="宋体" w:hAnsi="宋体" w:cs="宋体"/>
                <w:color w:val="000000"/>
                <w:kern w:val="0"/>
                <w:sz w:val="22"/>
                <w:szCs w:val="24"/>
                <w:lang w:bidi="bo-CN"/>
              </w:rPr>
            </w:pPr>
            <w:r>
              <w:rPr>
                <w:rFonts w:ascii="宋体" w:eastAsia="宋体" w:hAnsi="宋体" w:cs="宋体" w:hint="eastAsia"/>
                <w:color w:val="000000"/>
                <w:kern w:val="0"/>
                <w:sz w:val="22"/>
              </w:rPr>
              <w:t>1.多模态强交</w:t>
            </w:r>
            <w:r>
              <w:rPr>
                <w:rFonts w:ascii="宋体" w:eastAsia="宋体" w:hAnsi="宋体" w:cs="宋体" w:hint="eastAsia"/>
                <w:color w:val="000000"/>
                <w:kern w:val="0"/>
                <w:sz w:val="22"/>
              </w:rPr>
              <w:lastRenderedPageBreak/>
              <w:t>互实训教学平台</w:t>
            </w:r>
          </w:p>
          <w:p w14:paraId="6E80DF29" w14:textId="77777777" w:rsidR="00CB7B86" w:rsidRDefault="00CB7B86">
            <w:pPr>
              <w:spacing w:line="276" w:lineRule="auto"/>
              <w:jc w:val="left"/>
              <w:rPr>
                <w:rFonts w:ascii="宋体" w:eastAsia="宋体" w:hAnsi="宋体" w:cs="宋体"/>
                <w:kern w:val="0"/>
                <w:sz w:val="24"/>
                <w:szCs w:val="24"/>
                <w:lang w:bidi="bo-CN"/>
              </w:rPr>
            </w:pPr>
          </w:p>
        </w:tc>
        <w:tc>
          <w:tcPr>
            <w:tcW w:w="1247" w:type="dxa"/>
            <w:tcBorders>
              <w:top w:val="nil"/>
              <w:left w:val="nil"/>
              <w:bottom w:val="single" w:sz="8" w:space="0" w:color="auto"/>
              <w:right w:val="single" w:sz="8" w:space="0" w:color="auto"/>
            </w:tcBorders>
            <w:shd w:val="clear" w:color="auto" w:fill="auto"/>
            <w:vAlign w:val="center"/>
          </w:tcPr>
          <w:p w14:paraId="60FE2732" w14:textId="77777777" w:rsidR="00CB7B86" w:rsidRDefault="00FF601F">
            <w:pPr>
              <w:widowControl/>
              <w:spacing w:line="276" w:lineRule="auto"/>
              <w:jc w:val="left"/>
              <w:rPr>
                <w:rFonts w:ascii="宋体" w:eastAsia="宋体" w:hAnsi="宋体" w:cs="宋体"/>
                <w:kern w:val="0"/>
                <w:sz w:val="24"/>
                <w:szCs w:val="24"/>
                <w:lang w:bidi="bo-CN"/>
              </w:rPr>
            </w:pPr>
            <w:r>
              <w:rPr>
                <w:rFonts w:ascii="宋体" w:eastAsia="宋体" w:hAnsi="宋体" w:cs="宋体" w:hint="eastAsia"/>
                <w:color w:val="000000"/>
                <w:kern w:val="0"/>
                <w:sz w:val="22"/>
              </w:rPr>
              <w:lastRenderedPageBreak/>
              <w:t>1.1管理员端</w:t>
            </w:r>
          </w:p>
        </w:tc>
        <w:tc>
          <w:tcPr>
            <w:tcW w:w="6662" w:type="dxa"/>
            <w:tcBorders>
              <w:top w:val="nil"/>
              <w:left w:val="nil"/>
              <w:bottom w:val="single" w:sz="8" w:space="0" w:color="auto"/>
              <w:right w:val="single" w:sz="8" w:space="0" w:color="auto"/>
            </w:tcBorders>
          </w:tcPr>
          <w:p w14:paraId="11329A62" w14:textId="77777777" w:rsidR="00CB7B86" w:rsidRDefault="00FF601F">
            <w:pPr>
              <w:widowControl/>
              <w:spacing w:line="276" w:lineRule="auto"/>
              <w:jc w:val="left"/>
              <w:rPr>
                <w:rFonts w:ascii="宋体" w:eastAsia="宋体" w:hAnsi="宋体" w:cs="宋体"/>
                <w:kern w:val="0"/>
                <w:sz w:val="24"/>
                <w:szCs w:val="24"/>
                <w:lang w:bidi="bo-CN"/>
              </w:rPr>
            </w:pPr>
            <w:r>
              <w:rPr>
                <w:rStyle w:val="font11"/>
                <w:rFonts w:hint="default"/>
              </w:rPr>
              <w:t>管理员端包含用户信息管理、学校管理、账号管理、设备管理等功能，分有学校管理、账号管理、专递课堂管理。</w:t>
            </w:r>
          </w:p>
        </w:tc>
      </w:tr>
      <w:tr w:rsidR="00CB7B86" w14:paraId="69A383BD" w14:textId="77777777" w:rsidTr="001C58A6">
        <w:trPr>
          <w:trHeight w:val="20"/>
        </w:trPr>
        <w:tc>
          <w:tcPr>
            <w:tcW w:w="880" w:type="dxa"/>
            <w:vMerge/>
            <w:tcBorders>
              <w:left w:val="single" w:sz="4" w:space="0" w:color="auto"/>
              <w:right w:val="single" w:sz="8" w:space="0" w:color="auto"/>
            </w:tcBorders>
            <w:shd w:val="clear" w:color="auto" w:fill="auto"/>
            <w:vAlign w:val="center"/>
          </w:tcPr>
          <w:p w14:paraId="49C5338C" w14:textId="77777777" w:rsidR="00CB7B86" w:rsidRDefault="00CB7B86">
            <w:pPr>
              <w:widowControl/>
              <w:spacing w:line="276" w:lineRule="auto"/>
              <w:jc w:val="left"/>
              <w:rPr>
                <w:rFonts w:ascii="宋体" w:eastAsia="宋体" w:hAnsi="宋体" w:cs="宋体"/>
                <w:kern w:val="0"/>
                <w:sz w:val="24"/>
                <w:szCs w:val="24"/>
                <w:lang w:bidi="bo-CN"/>
              </w:rPr>
            </w:pPr>
          </w:p>
        </w:tc>
        <w:tc>
          <w:tcPr>
            <w:tcW w:w="1247" w:type="dxa"/>
            <w:tcBorders>
              <w:top w:val="nil"/>
              <w:left w:val="nil"/>
              <w:bottom w:val="single" w:sz="8" w:space="0" w:color="auto"/>
              <w:right w:val="single" w:sz="8" w:space="0" w:color="auto"/>
            </w:tcBorders>
            <w:shd w:val="clear" w:color="auto" w:fill="auto"/>
            <w:vAlign w:val="center"/>
          </w:tcPr>
          <w:p w14:paraId="2D5751E2" w14:textId="77777777" w:rsidR="00CB7B86" w:rsidRDefault="00FF601F">
            <w:pPr>
              <w:widowControl/>
              <w:spacing w:line="276" w:lineRule="auto"/>
              <w:jc w:val="left"/>
              <w:rPr>
                <w:rFonts w:ascii="宋体" w:eastAsia="宋体" w:hAnsi="宋体" w:cs="宋体"/>
                <w:kern w:val="0"/>
                <w:sz w:val="24"/>
                <w:szCs w:val="24"/>
                <w:lang w:bidi="bo-CN"/>
              </w:rPr>
            </w:pPr>
            <w:r>
              <w:rPr>
                <w:rFonts w:ascii="宋体" w:eastAsia="宋体" w:hAnsi="宋体" w:cs="宋体" w:hint="eastAsia"/>
                <w:color w:val="000000"/>
                <w:kern w:val="0"/>
                <w:sz w:val="22"/>
              </w:rPr>
              <w:t>1.2学校管理</w:t>
            </w:r>
          </w:p>
        </w:tc>
        <w:tc>
          <w:tcPr>
            <w:tcW w:w="6662" w:type="dxa"/>
            <w:tcBorders>
              <w:top w:val="nil"/>
              <w:left w:val="nil"/>
              <w:bottom w:val="single" w:sz="8" w:space="0" w:color="auto"/>
              <w:right w:val="single" w:sz="8" w:space="0" w:color="auto"/>
            </w:tcBorders>
          </w:tcPr>
          <w:p w14:paraId="09ED24A5" w14:textId="77777777" w:rsidR="00CB7B86" w:rsidRDefault="00FF601F">
            <w:pPr>
              <w:widowControl/>
              <w:spacing w:line="276" w:lineRule="auto"/>
              <w:jc w:val="left"/>
              <w:rPr>
                <w:rFonts w:ascii="宋体" w:eastAsia="宋体" w:hAnsi="宋体" w:cs="宋体"/>
                <w:kern w:val="0"/>
                <w:sz w:val="24"/>
                <w:szCs w:val="24"/>
                <w:lang w:bidi="bo-CN"/>
              </w:rPr>
            </w:pPr>
            <w:r>
              <w:rPr>
                <w:rStyle w:val="font11"/>
                <w:rFonts w:hint="default"/>
              </w:rPr>
              <w:t>在学校管理下有创建学校、编辑学校信息、学生卡管理、删除学校等功能。</w:t>
            </w:r>
          </w:p>
        </w:tc>
      </w:tr>
      <w:tr w:rsidR="00CB7B86" w14:paraId="603D1891" w14:textId="77777777" w:rsidTr="001C58A6">
        <w:trPr>
          <w:trHeight w:val="20"/>
        </w:trPr>
        <w:tc>
          <w:tcPr>
            <w:tcW w:w="880" w:type="dxa"/>
            <w:vMerge/>
            <w:tcBorders>
              <w:left w:val="single" w:sz="4" w:space="0" w:color="auto"/>
              <w:right w:val="single" w:sz="8" w:space="0" w:color="auto"/>
            </w:tcBorders>
            <w:vAlign w:val="center"/>
          </w:tcPr>
          <w:p w14:paraId="4101D389" w14:textId="77777777" w:rsidR="00CB7B86" w:rsidRDefault="00CB7B86">
            <w:pPr>
              <w:widowControl/>
              <w:spacing w:line="276" w:lineRule="auto"/>
              <w:jc w:val="left"/>
              <w:rPr>
                <w:rFonts w:ascii="宋体" w:eastAsia="宋体" w:hAnsi="宋体" w:cs="宋体"/>
                <w:kern w:val="0"/>
                <w:sz w:val="24"/>
                <w:szCs w:val="24"/>
                <w:lang w:bidi="bo-CN"/>
              </w:rPr>
            </w:pPr>
          </w:p>
        </w:tc>
        <w:tc>
          <w:tcPr>
            <w:tcW w:w="1247" w:type="dxa"/>
            <w:tcBorders>
              <w:top w:val="nil"/>
              <w:left w:val="nil"/>
              <w:bottom w:val="single" w:sz="8" w:space="0" w:color="auto"/>
              <w:right w:val="single" w:sz="8" w:space="0" w:color="auto"/>
            </w:tcBorders>
            <w:shd w:val="clear" w:color="auto" w:fill="auto"/>
            <w:vAlign w:val="center"/>
          </w:tcPr>
          <w:p w14:paraId="7E1CFB7E" w14:textId="77777777" w:rsidR="00CB7B86" w:rsidRDefault="00FF601F">
            <w:pPr>
              <w:widowControl/>
              <w:spacing w:line="276" w:lineRule="auto"/>
              <w:jc w:val="left"/>
              <w:rPr>
                <w:rFonts w:ascii="宋体" w:eastAsia="宋体" w:hAnsi="宋体" w:cs="宋体"/>
                <w:kern w:val="0"/>
                <w:sz w:val="24"/>
                <w:szCs w:val="24"/>
                <w:lang w:bidi="bo-CN"/>
              </w:rPr>
            </w:pPr>
            <w:r>
              <w:rPr>
                <w:rFonts w:ascii="宋体" w:eastAsia="宋体" w:hAnsi="宋体" w:cs="宋体" w:hint="eastAsia"/>
                <w:color w:val="000000"/>
                <w:kern w:val="0"/>
                <w:sz w:val="22"/>
              </w:rPr>
              <w:t>1.3账号管理</w:t>
            </w:r>
          </w:p>
        </w:tc>
        <w:tc>
          <w:tcPr>
            <w:tcW w:w="6662" w:type="dxa"/>
            <w:tcBorders>
              <w:top w:val="nil"/>
              <w:left w:val="nil"/>
              <w:bottom w:val="single" w:sz="8" w:space="0" w:color="auto"/>
              <w:right w:val="single" w:sz="8" w:space="0" w:color="auto"/>
            </w:tcBorders>
            <w:vAlign w:val="center"/>
          </w:tcPr>
          <w:p w14:paraId="38E910FA" w14:textId="77777777" w:rsidR="00CB7B86" w:rsidRDefault="00FF601F">
            <w:pPr>
              <w:widowControl/>
              <w:spacing w:line="276" w:lineRule="auto"/>
              <w:jc w:val="left"/>
              <w:rPr>
                <w:rFonts w:ascii="宋体" w:eastAsia="宋体" w:hAnsi="宋体" w:cs="宋体"/>
                <w:kern w:val="0"/>
                <w:sz w:val="24"/>
                <w:szCs w:val="24"/>
                <w:lang w:bidi="bo-CN"/>
              </w:rPr>
            </w:pPr>
            <w:r>
              <w:rPr>
                <w:rStyle w:val="font11"/>
                <w:rFonts w:hint="default"/>
              </w:rPr>
              <w:t>包含巡查员账号、老师账号，主要功能有创建账号、编辑账号、删除账号。</w:t>
            </w:r>
          </w:p>
        </w:tc>
      </w:tr>
      <w:tr w:rsidR="00CB7B86" w14:paraId="15E744D3" w14:textId="77777777" w:rsidTr="001C58A6">
        <w:trPr>
          <w:trHeight w:val="20"/>
        </w:trPr>
        <w:tc>
          <w:tcPr>
            <w:tcW w:w="880" w:type="dxa"/>
            <w:vMerge/>
            <w:tcBorders>
              <w:left w:val="single" w:sz="4" w:space="0" w:color="auto"/>
              <w:right w:val="single" w:sz="8" w:space="0" w:color="auto"/>
            </w:tcBorders>
            <w:vAlign w:val="center"/>
          </w:tcPr>
          <w:p w14:paraId="22E45309" w14:textId="77777777" w:rsidR="00CB7B86" w:rsidRDefault="00CB7B86">
            <w:pPr>
              <w:widowControl/>
              <w:spacing w:line="276" w:lineRule="auto"/>
              <w:jc w:val="left"/>
              <w:rPr>
                <w:rFonts w:ascii="宋体" w:eastAsia="宋体" w:hAnsi="宋体" w:cs="宋体"/>
                <w:kern w:val="0"/>
                <w:sz w:val="24"/>
                <w:szCs w:val="24"/>
                <w:lang w:bidi="bo-CN"/>
              </w:rPr>
            </w:pPr>
          </w:p>
        </w:tc>
        <w:tc>
          <w:tcPr>
            <w:tcW w:w="1247" w:type="dxa"/>
            <w:tcBorders>
              <w:top w:val="nil"/>
              <w:left w:val="nil"/>
              <w:bottom w:val="single" w:sz="8" w:space="0" w:color="auto"/>
              <w:right w:val="single" w:sz="8" w:space="0" w:color="auto"/>
            </w:tcBorders>
            <w:shd w:val="clear" w:color="auto" w:fill="auto"/>
            <w:vAlign w:val="center"/>
          </w:tcPr>
          <w:p w14:paraId="2C524A60" w14:textId="77777777" w:rsidR="00CB7B86" w:rsidRDefault="00FF601F">
            <w:pPr>
              <w:widowControl/>
              <w:spacing w:line="276" w:lineRule="auto"/>
              <w:jc w:val="left"/>
              <w:rPr>
                <w:rFonts w:ascii="宋体" w:eastAsia="宋体" w:hAnsi="宋体" w:cs="宋体"/>
                <w:kern w:val="0"/>
                <w:sz w:val="24"/>
                <w:szCs w:val="24"/>
                <w:lang w:bidi="bo-CN"/>
              </w:rPr>
            </w:pPr>
            <w:r>
              <w:rPr>
                <w:rFonts w:ascii="宋体" w:eastAsia="宋体" w:hAnsi="宋体" w:cs="宋体" w:hint="eastAsia"/>
                <w:color w:val="000000"/>
                <w:kern w:val="0"/>
                <w:sz w:val="22"/>
              </w:rPr>
              <w:t>1.4课堂管理</w:t>
            </w:r>
          </w:p>
        </w:tc>
        <w:tc>
          <w:tcPr>
            <w:tcW w:w="6662" w:type="dxa"/>
            <w:tcBorders>
              <w:top w:val="nil"/>
              <w:left w:val="nil"/>
              <w:bottom w:val="single" w:sz="8" w:space="0" w:color="auto"/>
              <w:right w:val="single" w:sz="8" w:space="0" w:color="auto"/>
            </w:tcBorders>
            <w:vAlign w:val="center"/>
          </w:tcPr>
          <w:p w14:paraId="6BFC1100" w14:textId="77777777" w:rsidR="00CB7B86" w:rsidRDefault="00FF601F">
            <w:pPr>
              <w:widowControl/>
              <w:spacing w:line="276" w:lineRule="auto"/>
              <w:jc w:val="left"/>
              <w:rPr>
                <w:rStyle w:val="font11"/>
                <w:rFonts w:hint="default"/>
              </w:rPr>
            </w:pPr>
            <w:r>
              <w:rPr>
                <w:rStyle w:val="font11"/>
                <w:rFonts w:hint="default"/>
              </w:rPr>
              <w:t>（1）课堂群组管理，管理多模态强交互实训教学系统的课堂群组，有创建课堂群组、编辑、删除等功能。</w:t>
            </w:r>
          </w:p>
          <w:p w14:paraId="40251BD2" w14:textId="77777777" w:rsidR="00CB7B86" w:rsidRDefault="00FF601F">
            <w:pPr>
              <w:widowControl/>
              <w:spacing w:line="276" w:lineRule="auto"/>
              <w:jc w:val="left"/>
              <w:rPr>
                <w:rStyle w:val="font11"/>
                <w:rFonts w:hint="default"/>
              </w:rPr>
            </w:pPr>
            <w:r>
              <w:rPr>
                <w:rStyle w:val="font11"/>
                <w:rFonts w:hint="default"/>
              </w:rPr>
              <w:t>（2）强交互管理，针对多模态强交互实训教学系统指定主课堂与分课堂，有添加强交互课堂、编辑、删除、对设备进行管理、对课堂的老师进行管理等功能。</w:t>
            </w:r>
          </w:p>
          <w:p w14:paraId="6AA913A4" w14:textId="77777777" w:rsidR="00CB7B86" w:rsidRDefault="00FF601F">
            <w:pPr>
              <w:widowControl/>
              <w:spacing w:line="276" w:lineRule="auto"/>
              <w:jc w:val="left"/>
              <w:rPr>
                <w:rStyle w:val="font11"/>
                <w:rFonts w:hint="default"/>
              </w:rPr>
            </w:pPr>
            <w:r>
              <w:rPr>
                <w:rStyle w:val="font11"/>
                <w:rFonts w:hint="default"/>
              </w:rPr>
              <w:t>（3）课表管理，课表在多模态强交互实训教学系统登录时，即创建，在后台管理中能对课表进行编辑与删除。</w:t>
            </w:r>
          </w:p>
          <w:p w14:paraId="736357F0" w14:textId="77777777" w:rsidR="00CB7B86" w:rsidRDefault="00FF601F">
            <w:pPr>
              <w:widowControl/>
              <w:spacing w:line="276" w:lineRule="auto"/>
              <w:jc w:val="left"/>
              <w:rPr>
                <w:rStyle w:val="font11"/>
                <w:rFonts w:hint="default"/>
              </w:rPr>
            </w:pPr>
            <w:r>
              <w:rPr>
                <w:rStyle w:val="font11"/>
                <w:rFonts w:hint="default"/>
              </w:rPr>
              <w:t>（4）设备类型管理，主要管理在巡课时的摄像头设备，可按需添加设备，也可删除无用设备。</w:t>
            </w:r>
          </w:p>
          <w:p w14:paraId="45317877" w14:textId="77777777" w:rsidR="00CB7B86" w:rsidRDefault="00FF601F">
            <w:pPr>
              <w:widowControl/>
              <w:spacing w:line="276" w:lineRule="auto"/>
              <w:jc w:val="left"/>
              <w:rPr>
                <w:rFonts w:ascii="宋体" w:eastAsia="宋体" w:hAnsi="宋体" w:cs="宋体"/>
                <w:kern w:val="0"/>
                <w:sz w:val="24"/>
                <w:szCs w:val="24"/>
                <w:lang w:bidi="bo-CN"/>
              </w:rPr>
            </w:pPr>
            <w:r>
              <w:rPr>
                <w:rStyle w:val="font11"/>
                <w:rFonts w:hint="default"/>
              </w:rPr>
              <w:t>（5）软件设置，主要是多模态强交互实训教学系统IP设置，与其高级设置类似。</w:t>
            </w:r>
          </w:p>
        </w:tc>
      </w:tr>
      <w:tr w:rsidR="00CB7B86" w14:paraId="64210903" w14:textId="77777777" w:rsidTr="001C58A6">
        <w:trPr>
          <w:trHeight w:val="20"/>
        </w:trPr>
        <w:tc>
          <w:tcPr>
            <w:tcW w:w="880" w:type="dxa"/>
            <w:vMerge/>
            <w:tcBorders>
              <w:left w:val="single" w:sz="4" w:space="0" w:color="auto"/>
              <w:right w:val="single" w:sz="8" w:space="0" w:color="auto"/>
            </w:tcBorders>
            <w:vAlign w:val="center"/>
          </w:tcPr>
          <w:p w14:paraId="64481317" w14:textId="77777777" w:rsidR="00CB7B86" w:rsidRDefault="00CB7B86">
            <w:pPr>
              <w:widowControl/>
              <w:spacing w:line="276" w:lineRule="auto"/>
              <w:jc w:val="left"/>
              <w:rPr>
                <w:rFonts w:ascii="宋体" w:eastAsia="宋体" w:hAnsi="宋体" w:cs="宋体"/>
                <w:kern w:val="0"/>
                <w:sz w:val="24"/>
                <w:szCs w:val="24"/>
                <w:lang w:bidi="bo-CN"/>
              </w:rPr>
            </w:pPr>
          </w:p>
        </w:tc>
        <w:tc>
          <w:tcPr>
            <w:tcW w:w="1247" w:type="dxa"/>
            <w:tcBorders>
              <w:top w:val="nil"/>
              <w:left w:val="nil"/>
              <w:bottom w:val="single" w:sz="8" w:space="0" w:color="auto"/>
              <w:right w:val="single" w:sz="8" w:space="0" w:color="auto"/>
            </w:tcBorders>
            <w:shd w:val="clear" w:color="auto" w:fill="auto"/>
            <w:vAlign w:val="center"/>
          </w:tcPr>
          <w:p w14:paraId="3C113B4A" w14:textId="77777777" w:rsidR="00CB7B86" w:rsidRDefault="00FF601F">
            <w:pPr>
              <w:widowControl/>
              <w:spacing w:line="276" w:lineRule="auto"/>
              <w:jc w:val="left"/>
              <w:rPr>
                <w:rFonts w:ascii="宋体" w:eastAsia="宋体" w:hAnsi="宋体" w:cs="宋体"/>
                <w:kern w:val="0"/>
                <w:sz w:val="24"/>
                <w:szCs w:val="24"/>
                <w:lang w:bidi="bo-CN"/>
              </w:rPr>
            </w:pPr>
            <w:r>
              <w:rPr>
                <w:rFonts w:ascii="宋体" w:eastAsia="宋体" w:hAnsi="宋体" w:cs="宋体" w:hint="eastAsia"/>
                <w:color w:val="000000"/>
                <w:kern w:val="0"/>
                <w:sz w:val="22"/>
              </w:rPr>
              <w:t>1.5实时巡课</w:t>
            </w:r>
          </w:p>
        </w:tc>
        <w:tc>
          <w:tcPr>
            <w:tcW w:w="6662" w:type="dxa"/>
            <w:tcBorders>
              <w:top w:val="nil"/>
              <w:left w:val="nil"/>
              <w:bottom w:val="single" w:sz="8" w:space="0" w:color="auto"/>
              <w:right w:val="single" w:sz="8" w:space="0" w:color="auto"/>
            </w:tcBorders>
          </w:tcPr>
          <w:p w14:paraId="7C1C48DE" w14:textId="77777777" w:rsidR="00CB7B86" w:rsidRDefault="00FF601F">
            <w:pPr>
              <w:widowControl/>
              <w:spacing w:line="276" w:lineRule="auto"/>
              <w:jc w:val="left"/>
              <w:rPr>
                <w:rStyle w:val="font11"/>
                <w:rFonts w:hint="default"/>
              </w:rPr>
            </w:pPr>
            <w:r>
              <w:rPr>
                <w:rStyle w:val="font11"/>
                <w:rFonts w:hint="default"/>
              </w:rPr>
              <w:t>巡查员端可对课堂进行全盘把控，实时观看上课的真实情况，对任意一个教室调取摄像头画面进行查看，对学生、老师进行监督。课堂全景摄像头，可观看教室的整个场景，学生的学习状况，老师的教学情况。教室电脑桌面，可查看老师的上课形式及其板书情况。学生当前工位画面可查看学生操作的细节动作。</w:t>
            </w:r>
          </w:p>
          <w:p w14:paraId="64245552" w14:textId="77777777" w:rsidR="00CB7B86" w:rsidRDefault="00FF601F">
            <w:pPr>
              <w:widowControl/>
              <w:spacing w:line="276" w:lineRule="auto"/>
              <w:jc w:val="left"/>
              <w:rPr>
                <w:rStyle w:val="font11"/>
                <w:rFonts w:hint="default"/>
              </w:rPr>
            </w:pPr>
            <w:r>
              <w:rPr>
                <w:rStyle w:val="font11"/>
                <w:rFonts w:hint="default"/>
              </w:rPr>
              <w:t>（1）支持调取任意班级进行实时巡课</w:t>
            </w:r>
          </w:p>
          <w:p w14:paraId="60EA218C" w14:textId="77777777" w:rsidR="00CB7B86" w:rsidRDefault="00FF601F">
            <w:pPr>
              <w:widowControl/>
              <w:spacing w:line="276" w:lineRule="auto"/>
              <w:jc w:val="left"/>
              <w:rPr>
                <w:rStyle w:val="font11"/>
                <w:rFonts w:hint="default"/>
              </w:rPr>
            </w:pPr>
            <w:r>
              <w:rPr>
                <w:rStyle w:val="font11"/>
                <w:rFonts w:hint="default"/>
              </w:rPr>
              <w:t>（2）支持查看当前实训室的实训教学全景画面，了解实训的整个场景，学生的学习状况，老师的教学情况</w:t>
            </w:r>
          </w:p>
          <w:p w14:paraId="1115F43E" w14:textId="77777777" w:rsidR="00CB7B86" w:rsidRDefault="00FF601F">
            <w:pPr>
              <w:widowControl/>
              <w:spacing w:line="276" w:lineRule="auto"/>
              <w:jc w:val="left"/>
              <w:rPr>
                <w:rStyle w:val="font11"/>
                <w:rFonts w:hint="default"/>
              </w:rPr>
            </w:pPr>
            <w:r>
              <w:rPr>
                <w:rStyle w:val="font11"/>
                <w:rFonts w:hint="default"/>
              </w:rPr>
              <w:t>（3）支持查看当前实训室一体机上的教学画面，</w:t>
            </w:r>
          </w:p>
          <w:p w14:paraId="1247B615" w14:textId="77777777" w:rsidR="00CB7B86" w:rsidRDefault="00FF601F">
            <w:pPr>
              <w:widowControl/>
              <w:spacing w:line="276" w:lineRule="auto"/>
              <w:jc w:val="left"/>
              <w:rPr>
                <w:rStyle w:val="font11"/>
                <w:rFonts w:hint="default"/>
              </w:rPr>
            </w:pPr>
            <w:r>
              <w:rPr>
                <w:rStyle w:val="font11"/>
                <w:rFonts w:hint="default"/>
              </w:rPr>
              <w:t>（4）支持查看班级任意一个学生实训台学生实训细节操作画面</w:t>
            </w:r>
          </w:p>
        </w:tc>
      </w:tr>
      <w:tr w:rsidR="00CB7B86" w14:paraId="4BB2F9EE" w14:textId="77777777" w:rsidTr="001C58A6">
        <w:trPr>
          <w:trHeight w:val="20"/>
        </w:trPr>
        <w:tc>
          <w:tcPr>
            <w:tcW w:w="880" w:type="dxa"/>
            <w:tcBorders>
              <w:left w:val="single" w:sz="4" w:space="0" w:color="auto"/>
              <w:right w:val="single" w:sz="8" w:space="0" w:color="auto"/>
            </w:tcBorders>
            <w:vAlign w:val="center"/>
          </w:tcPr>
          <w:p w14:paraId="62639992" w14:textId="77777777" w:rsidR="00CB7B86" w:rsidRDefault="00CB7B86">
            <w:pPr>
              <w:widowControl/>
              <w:spacing w:line="276" w:lineRule="auto"/>
              <w:jc w:val="left"/>
              <w:rPr>
                <w:rFonts w:ascii="宋体" w:eastAsia="宋体" w:hAnsi="宋体" w:cs="宋体"/>
                <w:kern w:val="0"/>
                <w:sz w:val="24"/>
                <w:szCs w:val="24"/>
                <w:lang w:bidi="bo-CN"/>
              </w:rPr>
            </w:pPr>
          </w:p>
        </w:tc>
        <w:tc>
          <w:tcPr>
            <w:tcW w:w="1247" w:type="dxa"/>
            <w:tcBorders>
              <w:top w:val="nil"/>
              <w:left w:val="nil"/>
              <w:bottom w:val="single" w:sz="8" w:space="0" w:color="auto"/>
              <w:right w:val="single" w:sz="8" w:space="0" w:color="auto"/>
            </w:tcBorders>
            <w:shd w:val="clear" w:color="auto" w:fill="auto"/>
            <w:vAlign w:val="center"/>
          </w:tcPr>
          <w:p w14:paraId="22075BF2" w14:textId="77777777" w:rsidR="00CB7B86" w:rsidRDefault="00FF601F">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1.6远程互动</w:t>
            </w:r>
          </w:p>
        </w:tc>
        <w:tc>
          <w:tcPr>
            <w:tcW w:w="6662" w:type="dxa"/>
            <w:tcBorders>
              <w:top w:val="nil"/>
              <w:left w:val="nil"/>
              <w:bottom w:val="single" w:sz="8" w:space="0" w:color="auto"/>
              <w:right w:val="single" w:sz="8" w:space="0" w:color="auto"/>
            </w:tcBorders>
          </w:tcPr>
          <w:p w14:paraId="0F5F0798" w14:textId="77777777" w:rsidR="00CB7B86" w:rsidRDefault="00FF601F">
            <w:pPr>
              <w:widowControl/>
              <w:spacing w:line="276" w:lineRule="auto"/>
              <w:jc w:val="left"/>
              <w:rPr>
                <w:rStyle w:val="font11"/>
                <w:rFonts w:hint="default"/>
              </w:rPr>
            </w:pPr>
            <w:r>
              <w:rPr>
                <w:rStyle w:val="font11"/>
                <w:rFonts w:hint="default"/>
              </w:rPr>
              <w:t>支持1个主课堂和多个分课堂的远程互动教学。</w:t>
            </w:r>
          </w:p>
        </w:tc>
      </w:tr>
      <w:tr w:rsidR="00CB7B86" w14:paraId="23627E16" w14:textId="77777777" w:rsidTr="001C58A6">
        <w:trPr>
          <w:trHeight w:val="20"/>
        </w:trPr>
        <w:tc>
          <w:tcPr>
            <w:tcW w:w="880" w:type="dxa"/>
            <w:tcBorders>
              <w:left w:val="single" w:sz="4" w:space="0" w:color="auto"/>
              <w:right w:val="single" w:sz="8" w:space="0" w:color="auto"/>
            </w:tcBorders>
            <w:vAlign w:val="center"/>
          </w:tcPr>
          <w:p w14:paraId="2C2B03A4" w14:textId="77777777" w:rsidR="00CB7B86" w:rsidRDefault="00CB7B86">
            <w:pPr>
              <w:widowControl/>
              <w:spacing w:line="276" w:lineRule="auto"/>
              <w:jc w:val="left"/>
              <w:rPr>
                <w:rFonts w:ascii="宋体" w:eastAsia="宋体" w:hAnsi="宋体" w:cs="宋体"/>
                <w:kern w:val="0"/>
                <w:sz w:val="24"/>
                <w:szCs w:val="24"/>
                <w:lang w:bidi="bo-CN"/>
              </w:rPr>
            </w:pPr>
          </w:p>
        </w:tc>
        <w:tc>
          <w:tcPr>
            <w:tcW w:w="1247" w:type="dxa"/>
            <w:tcBorders>
              <w:top w:val="nil"/>
              <w:left w:val="nil"/>
              <w:bottom w:val="single" w:sz="8" w:space="0" w:color="auto"/>
              <w:right w:val="single" w:sz="8" w:space="0" w:color="auto"/>
            </w:tcBorders>
            <w:shd w:val="clear" w:color="auto" w:fill="auto"/>
            <w:vAlign w:val="center"/>
          </w:tcPr>
          <w:p w14:paraId="09377ECD" w14:textId="77777777" w:rsidR="00CB7B86" w:rsidRDefault="00FF601F">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1.7实时视频采集和远程播放</w:t>
            </w:r>
          </w:p>
        </w:tc>
        <w:tc>
          <w:tcPr>
            <w:tcW w:w="6662" w:type="dxa"/>
            <w:tcBorders>
              <w:top w:val="nil"/>
              <w:left w:val="nil"/>
              <w:bottom w:val="single" w:sz="8" w:space="0" w:color="auto"/>
              <w:right w:val="single" w:sz="8" w:space="0" w:color="auto"/>
            </w:tcBorders>
          </w:tcPr>
          <w:p w14:paraId="3108383E" w14:textId="77777777" w:rsidR="00CB7B86" w:rsidRDefault="00FF601F">
            <w:pPr>
              <w:widowControl/>
              <w:spacing w:line="276" w:lineRule="auto"/>
              <w:jc w:val="left"/>
              <w:rPr>
                <w:rStyle w:val="font11"/>
                <w:rFonts w:hint="default"/>
              </w:rPr>
            </w:pPr>
            <w:r>
              <w:rPr>
                <w:rStyle w:val="font11"/>
                <w:rFonts w:hint="default"/>
              </w:rPr>
              <w:t>支持主课堂教师活动、学生活动及教学电脑桌面的实时视频采集和远程播放；支持分课堂的教学助手活动、学生活动的实时视频采集和远程播放；支持主课堂、分课堂任意学生的学习活动实时视频采集和远程播放。</w:t>
            </w:r>
          </w:p>
        </w:tc>
      </w:tr>
      <w:tr w:rsidR="00CB7B86" w14:paraId="2E589B1D" w14:textId="77777777" w:rsidTr="001C58A6">
        <w:trPr>
          <w:trHeight w:val="20"/>
        </w:trPr>
        <w:tc>
          <w:tcPr>
            <w:tcW w:w="880" w:type="dxa"/>
            <w:tcBorders>
              <w:left w:val="single" w:sz="4" w:space="0" w:color="auto"/>
              <w:right w:val="single" w:sz="8" w:space="0" w:color="auto"/>
            </w:tcBorders>
            <w:vAlign w:val="center"/>
          </w:tcPr>
          <w:p w14:paraId="148BEA7C" w14:textId="77777777" w:rsidR="00CB7B86" w:rsidRDefault="00CB7B86">
            <w:pPr>
              <w:widowControl/>
              <w:spacing w:line="276" w:lineRule="auto"/>
              <w:jc w:val="left"/>
              <w:rPr>
                <w:rFonts w:ascii="宋体" w:eastAsia="宋体" w:hAnsi="宋体" w:cs="宋体"/>
                <w:kern w:val="0"/>
                <w:sz w:val="24"/>
                <w:szCs w:val="24"/>
                <w:lang w:bidi="bo-CN"/>
              </w:rPr>
            </w:pPr>
          </w:p>
        </w:tc>
        <w:tc>
          <w:tcPr>
            <w:tcW w:w="1247" w:type="dxa"/>
            <w:tcBorders>
              <w:top w:val="nil"/>
              <w:left w:val="nil"/>
              <w:bottom w:val="single" w:sz="8" w:space="0" w:color="auto"/>
              <w:right w:val="single" w:sz="8" w:space="0" w:color="auto"/>
            </w:tcBorders>
            <w:shd w:val="clear" w:color="auto" w:fill="auto"/>
            <w:vAlign w:val="center"/>
          </w:tcPr>
          <w:p w14:paraId="56AF5E61" w14:textId="77777777" w:rsidR="00CB7B86" w:rsidRDefault="00FF601F">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1.8设备采集画面同时展示</w:t>
            </w:r>
          </w:p>
        </w:tc>
        <w:tc>
          <w:tcPr>
            <w:tcW w:w="6662" w:type="dxa"/>
            <w:tcBorders>
              <w:top w:val="nil"/>
              <w:left w:val="nil"/>
              <w:bottom w:val="single" w:sz="8" w:space="0" w:color="auto"/>
              <w:right w:val="single" w:sz="8" w:space="0" w:color="auto"/>
            </w:tcBorders>
            <w:vAlign w:val="center"/>
          </w:tcPr>
          <w:p w14:paraId="20C48615" w14:textId="77777777" w:rsidR="00CB7B86" w:rsidRDefault="00FF601F">
            <w:pPr>
              <w:widowControl/>
              <w:spacing w:line="276" w:lineRule="auto"/>
              <w:jc w:val="left"/>
              <w:rPr>
                <w:rStyle w:val="font11"/>
                <w:rFonts w:hint="default"/>
              </w:rPr>
            </w:pPr>
            <w:r>
              <w:rPr>
                <w:rStyle w:val="font11"/>
                <w:rFonts w:hint="default"/>
              </w:rPr>
              <w:t>支持主课堂、分课堂在不少于4路画面在大屏设备同时展示，并可任意切换主、副显示画面。</w:t>
            </w:r>
          </w:p>
        </w:tc>
      </w:tr>
      <w:tr w:rsidR="00CB7B86" w14:paraId="77971856" w14:textId="77777777" w:rsidTr="001C58A6">
        <w:trPr>
          <w:trHeight w:val="20"/>
        </w:trPr>
        <w:tc>
          <w:tcPr>
            <w:tcW w:w="880" w:type="dxa"/>
            <w:tcBorders>
              <w:left w:val="single" w:sz="4" w:space="0" w:color="auto"/>
              <w:right w:val="single" w:sz="8" w:space="0" w:color="auto"/>
            </w:tcBorders>
            <w:vAlign w:val="center"/>
          </w:tcPr>
          <w:p w14:paraId="184365F4" w14:textId="77777777" w:rsidR="00CB7B86" w:rsidRDefault="00CB7B86">
            <w:pPr>
              <w:widowControl/>
              <w:spacing w:line="276" w:lineRule="auto"/>
              <w:jc w:val="left"/>
              <w:rPr>
                <w:rFonts w:ascii="宋体" w:eastAsia="宋体" w:hAnsi="宋体" w:cs="宋体"/>
                <w:kern w:val="0"/>
                <w:sz w:val="24"/>
                <w:szCs w:val="24"/>
                <w:lang w:bidi="bo-CN"/>
              </w:rPr>
            </w:pPr>
          </w:p>
        </w:tc>
        <w:tc>
          <w:tcPr>
            <w:tcW w:w="1247" w:type="dxa"/>
            <w:tcBorders>
              <w:top w:val="nil"/>
              <w:left w:val="nil"/>
              <w:bottom w:val="single" w:sz="8" w:space="0" w:color="auto"/>
              <w:right w:val="single" w:sz="8" w:space="0" w:color="auto"/>
            </w:tcBorders>
            <w:shd w:val="clear" w:color="auto" w:fill="auto"/>
            <w:vAlign w:val="center"/>
          </w:tcPr>
          <w:p w14:paraId="6CAB00E1" w14:textId="77777777" w:rsidR="00CB7B86" w:rsidRDefault="00FF601F">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1.9任意调取桌面细节</w:t>
            </w:r>
          </w:p>
        </w:tc>
        <w:tc>
          <w:tcPr>
            <w:tcW w:w="6662" w:type="dxa"/>
            <w:tcBorders>
              <w:top w:val="nil"/>
              <w:left w:val="nil"/>
              <w:bottom w:val="single" w:sz="8" w:space="0" w:color="auto"/>
              <w:right w:val="single" w:sz="8" w:space="0" w:color="auto"/>
            </w:tcBorders>
            <w:vAlign w:val="center"/>
          </w:tcPr>
          <w:p w14:paraId="774D9D43" w14:textId="77777777" w:rsidR="00CB7B86" w:rsidRDefault="00FF601F">
            <w:pPr>
              <w:widowControl/>
              <w:spacing w:line="276" w:lineRule="auto"/>
              <w:jc w:val="left"/>
              <w:rPr>
                <w:rStyle w:val="font11"/>
                <w:rFonts w:hint="default"/>
              </w:rPr>
            </w:pPr>
            <w:r>
              <w:rPr>
                <w:rStyle w:val="font11"/>
                <w:rFonts w:hint="default"/>
              </w:rPr>
              <w:t>支持主课堂可以调取任意分课堂学生的桌面过程画面进行展示。</w:t>
            </w:r>
          </w:p>
        </w:tc>
      </w:tr>
      <w:tr w:rsidR="00CB7B86" w14:paraId="6433A1C2" w14:textId="77777777" w:rsidTr="001C58A6">
        <w:trPr>
          <w:trHeight w:val="20"/>
        </w:trPr>
        <w:tc>
          <w:tcPr>
            <w:tcW w:w="880" w:type="dxa"/>
            <w:tcBorders>
              <w:left w:val="single" w:sz="4" w:space="0" w:color="auto"/>
              <w:right w:val="single" w:sz="8" w:space="0" w:color="auto"/>
            </w:tcBorders>
            <w:vAlign w:val="center"/>
          </w:tcPr>
          <w:p w14:paraId="7A8D84F6" w14:textId="77777777" w:rsidR="00CB7B86" w:rsidRDefault="00CB7B86">
            <w:pPr>
              <w:widowControl/>
              <w:spacing w:line="276" w:lineRule="auto"/>
              <w:jc w:val="left"/>
              <w:rPr>
                <w:rFonts w:ascii="宋体" w:eastAsia="宋体" w:hAnsi="宋体" w:cs="宋体"/>
                <w:kern w:val="0"/>
                <w:sz w:val="24"/>
                <w:szCs w:val="24"/>
                <w:lang w:bidi="bo-CN"/>
              </w:rPr>
            </w:pPr>
          </w:p>
        </w:tc>
        <w:tc>
          <w:tcPr>
            <w:tcW w:w="1247" w:type="dxa"/>
            <w:tcBorders>
              <w:top w:val="nil"/>
              <w:left w:val="nil"/>
              <w:bottom w:val="single" w:sz="8" w:space="0" w:color="auto"/>
              <w:right w:val="single" w:sz="8" w:space="0" w:color="auto"/>
            </w:tcBorders>
            <w:shd w:val="clear" w:color="auto" w:fill="auto"/>
            <w:vAlign w:val="center"/>
          </w:tcPr>
          <w:p w14:paraId="2232DCF6" w14:textId="77777777" w:rsidR="00CB7B86" w:rsidRDefault="00FF601F">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1.10双屏</w:t>
            </w:r>
            <w:r>
              <w:rPr>
                <w:rFonts w:ascii="宋体" w:eastAsia="宋体" w:hAnsi="宋体" w:cs="宋体" w:hint="eastAsia"/>
                <w:color w:val="000000"/>
                <w:kern w:val="0"/>
                <w:sz w:val="22"/>
              </w:rPr>
              <w:lastRenderedPageBreak/>
              <w:t>展示</w:t>
            </w:r>
          </w:p>
        </w:tc>
        <w:tc>
          <w:tcPr>
            <w:tcW w:w="6662" w:type="dxa"/>
            <w:tcBorders>
              <w:top w:val="nil"/>
              <w:left w:val="nil"/>
              <w:bottom w:val="single" w:sz="8" w:space="0" w:color="auto"/>
              <w:right w:val="single" w:sz="8" w:space="0" w:color="auto"/>
            </w:tcBorders>
          </w:tcPr>
          <w:p w14:paraId="14538C22" w14:textId="77777777" w:rsidR="00CB7B86" w:rsidRDefault="00FF601F">
            <w:pPr>
              <w:widowControl/>
              <w:spacing w:line="276" w:lineRule="auto"/>
              <w:jc w:val="left"/>
              <w:rPr>
                <w:rStyle w:val="font11"/>
                <w:rFonts w:hint="default"/>
              </w:rPr>
            </w:pPr>
            <w:r>
              <w:rPr>
                <w:rStyle w:val="font11"/>
                <w:rFonts w:hint="default"/>
              </w:rPr>
              <w:lastRenderedPageBreak/>
              <w:t>支持双屏展示，主课堂可任意切换放大主分课堂的大场景画面。</w:t>
            </w:r>
          </w:p>
        </w:tc>
      </w:tr>
      <w:tr w:rsidR="00CB7B86" w14:paraId="62A279E3" w14:textId="77777777" w:rsidTr="001C58A6">
        <w:trPr>
          <w:trHeight w:val="20"/>
        </w:trPr>
        <w:tc>
          <w:tcPr>
            <w:tcW w:w="880" w:type="dxa"/>
            <w:tcBorders>
              <w:left w:val="single" w:sz="4" w:space="0" w:color="auto"/>
              <w:right w:val="single" w:sz="8" w:space="0" w:color="auto"/>
            </w:tcBorders>
            <w:vAlign w:val="center"/>
          </w:tcPr>
          <w:p w14:paraId="2BD16C2A" w14:textId="77777777" w:rsidR="00CB7B86" w:rsidRDefault="00CB7B86">
            <w:pPr>
              <w:widowControl/>
              <w:spacing w:line="276" w:lineRule="auto"/>
              <w:jc w:val="left"/>
              <w:rPr>
                <w:rFonts w:ascii="宋体" w:eastAsia="宋体" w:hAnsi="宋体" w:cs="宋体"/>
                <w:kern w:val="0"/>
                <w:sz w:val="24"/>
                <w:szCs w:val="24"/>
                <w:lang w:bidi="bo-CN"/>
              </w:rPr>
            </w:pPr>
          </w:p>
        </w:tc>
        <w:tc>
          <w:tcPr>
            <w:tcW w:w="1247" w:type="dxa"/>
            <w:tcBorders>
              <w:top w:val="nil"/>
              <w:left w:val="nil"/>
              <w:bottom w:val="single" w:sz="8" w:space="0" w:color="auto"/>
              <w:right w:val="single" w:sz="8" w:space="0" w:color="auto"/>
            </w:tcBorders>
            <w:shd w:val="clear" w:color="auto" w:fill="auto"/>
            <w:vAlign w:val="center"/>
          </w:tcPr>
          <w:p w14:paraId="1C2F5530" w14:textId="77777777" w:rsidR="00CB7B86" w:rsidRDefault="00FF601F">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1.11远程PPT播放</w:t>
            </w:r>
          </w:p>
        </w:tc>
        <w:tc>
          <w:tcPr>
            <w:tcW w:w="6662" w:type="dxa"/>
            <w:tcBorders>
              <w:top w:val="nil"/>
              <w:left w:val="nil"/>
              <w:bottom w:val="single" w:sz="8" w:space="0" w:color="auto"/>
              <w:right w:val="single" w:sz="8" w:space="0" w:color="auto"/>
            </w:tcBorders>
          </w:tcPr>
          <w:p w14:paraId="5EE3C251" w14:textId="77777777" w:rsidR="00CB7B86" w:rsidRDefault="00FF601F">
            <w:pPr>
              <w:widowControl/>
              <w:spacing w:line="276" w:lineRule="auto"/>
              <w:jc w:val="left"/>
              <w:rPr>
                <w:rStyle w:val="font11"/>
                <w:rFonts w:hint="default"/>
              </w:rPr>
            </w:pPr>
            <w:r>
              <w:rPr>
                <w:rStyle w:val="font11"/>
                <w:rFonts w:hint="default"/>
              </w:rPr>
              <w:t>支持远程PPT播放和展示。</w:t>
            </w:r>
          </w:p>
        </w:tc>
      </w:tr>
      <w:tr w:rsidR="00CB7B86" w14:paraId="57717B21" w14:textId="77777777" w:rsidTr="001C58A6">
        <w:trPr>
          <w:trHeight w:val="20"/>
        </w:trPr>
        <w:tc>
          <w:tcPr>
            <w:tcW w:w="880" w:type="dxa"/>
            <w:tcBorders>
              <w:left w:val="single" w:sz="4" w:space="0" w:color="auto"/>
              <w:right w:val="single" w:sz="8" w:space="0" w:color="auto"/>
            </w:tcBorders>
            <w:vAlign w:val="center"/>
          </w:tcPr>
          <w:p w14:paraId="0E2AD8DA" w14:textId="77777777" w:rsidR="00CB7B86" w:rsidRDefault="00CB7B86">
            <w:pPr>
              <w:widowControl/>
              <w:spacing w:line="276" w:lineRule="auto"/>
              <w:jc w:val="left"/>
              <w:rPr>
                <w:rFonts w:ascii="宋体" w:eastAsia="宋体" w:hAnsi="宋体" w:cs="宋体"/>
                <w:kern w:val="0"/>
                <w:sz w:val="24"/>
                <w:szCs w:val="24"/>
                <w:lang w:bidi="bo-CN"/>
              </w:rPr>
            </w:pPr>
          </w:p>
        </w:tc>
        <w:tc>
          <w:tcPr>
            <w:tcW w:w="1247" w:type="dxa"/>
            <w:tcBorders>
              <w:top w:val="nil"/>
              <w:left w:val="nil"/>
              <w:bottom w:val="single" w:sz="8" w:space="0" w:color="auto"/>
              <w:right w:val="single" w:sz="8" w:space="0" w:color="auto"/>
            </w:tcBorders>
            <w:shd w:val="clear" w:color="auto" w:fill="auto"/>
            <w:vAlign w:val="center"/>
          </w:tcPr>
          <w:p w14:paraId="1CCDDF71" w14:textId="77777777" w:rsidR="00CB7B86" w:rsidRDefault="00FF601F">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1.12麦克风控制</w:t>
            </w:r>
          </w:p>
        </w:tc>
        <w:tc>
          <w:tcPr>
            <w:tcW w:w="6662" w:type="dxa"/>
            <w:tcBorders>
              <w:top w:val="nil"/>
              <w:left w:val="nil"/>
              <w:bottom w:val="single" w:sz="8" w:space="0" w:color="auto"/>
              <w:right w:val="single" w:sz="8" w:space="0" w:color="auto"/>
            </w:tcBorders>
          </w:tcPr>
          <w:p w14:paraId="2101A707" w14:textId="77777777" w:rsidR="00CB7B86" w:rsidRDefault="00FF601F">
            <w:pPr>
              <w:widowControl/>
              <w:spacing w:line="276" w:lineRule="auto"/>
              <w:jc w:val="left"/>
              <w:rPr>
                <w:rStyle w:val="font11"/>
                <w:rFonts w:hint="default"/>
              </w:rPr>
            </w:pPr>
            <w:r>
              <w:rPr>
                <w:rFonts w:hint="eastAsia"/>
              </w:rPr>
              <w:t>可控制主课堂和分课堂麦克风的开启和关闭。</w:t>
            </w:r>
          </w:p>
        </w:tc>
      </w:tr>
      <w:tr w:rsidR="00CB7B86" w14:paraId="1230911E" w14:textId="77777777" w:rsidTr="001C58A6">
        <w:trPr>
          <w:trHeight w:val="20"/>
        </w:trPr>
        <w:tc>
          <w:tcPr>
            <w:tcW w:w="880" w:type="dxa"/>
            <w:tcBorders>
              <w:left w:val="single" w:sz="4" w:space="0" w:color="auto"/>
              <w:right w:val="single" w:sz="8" w:space="0" w:color="auto"/>
            </w:tcBorders>
            <w:vAlign w:val="center"/>
          </w:tcPr>
          <w:p w14:paraId="378D74AF" w14:textId="77777777" w:rsidR="00CB7B86" w:rsidRDefault="00CB7B86">
            <w:pPr>
              <w:widowControl/>
              <w:spacing w:line="276" w:lineRule="auto"/>
              <w:jc w:val="left"/>
              <w:rPr>
                <w:rFonts w:ascii="宋体" w:eastAsia="宋体" w:hAnsi="宋体" w:cs="宋体"/>
                <w:kern w:val="0"/>
                <w:sz w:val="24"/>
                <w:szCs w:val="24"/>
                <w:lang w:bidi="bo-CN"/>
              </w:rPr>
            </w:pPr>
          </w:p>
        </w:tc>
        <w:tc>
          <w:tcPr>
            <w:tcW w:w="1247" w:type="dxa"/>
            <w:tcBorders>
              <w:top w:val="nil"/>
              <w:left w:val="nil"/>
              <w:bottom w:val="single" w:sz="8" w:space="0" w:color="auto"/>
              <w:right w:val="single" w:sz="8" w:space="0" w:color="auto"/>
            </w:tcBorders>
            <w:shd w:val="clear" w:color="auto" w:fill="auto"/>
            <w:vAlign w:val="center"/>
          </w:tcPr>
          <w:p w14:paraId="48C2334B" w14:textId="77777777" w:rsidR="00CB7B86" w:rsidRDefault="00FF601F">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1.13直播课</w:t>
            </w:r>
          </w:p>
        </w:tc>
        <w:tc>
          <w:tcPr>
            <w:tcW w:w="6662" w:type="dxa"/>
            <w:tcBorders>
              <w:top w:val="nil"/>
              <w:left w:val="nil"/>
              <w:bottom w:val="single" w:sz="8" w:space="0" w:color="auto"/>
              <w:right w:val="single" w:sz="8" w:space="0" w:color="auto"/>
            </w:tcBorders>
          </w:tcPr>
          <w:p w14:paraId="5D36964B" w14:textId="77777777" w:rsidR="00CB7B86" w:rsidRDefault="00FF601F">
            <w:pPr>
              <w:widowControl/>
              <w:spacing w:line="276" w:lineRule="auto"/>
              <w:jc w:val="left"/>
              <w:rPr>
                <w:rStyle w:val="font11"/>
                <w:rFonts w:hint="default"/>
              </w:rPr>
            </w:pPr>
            <w:r>
              <w:rPr>
                <w:rStyle w:val="font11"/>
                <w:rFonts w:hint="default"/>
              </w:rPr>
              <w:t>可控制主课堂和分课堂直播机图像的开启和关闭。</w:t>
            </w:r>
          </w:p>
        </w:tc>
      </w:tr>
      <w:tr w:rsidR="00CB7B86" w14:paraId="646D491A" w14:textId="77777777" w:rsidTr="001C58A6">
        <w:trPr>
          <w:trHeight w:val="20"/>
        </w:trPr>
        <w:tc>
          <w:tcPr>
            <w:tcW w:w="880" w:type="dxa"/>
            <w:tcBorders>
              <w:left w:val="single" w:sz="4" w:space="0" w:color="auto"/>
              <w:right w:val="single" w:sz="8" w:space="0" w:color="auto"/>
            </w:tcBorders>
            <w:vAlign w:val="center"/>
          </w:tcPr>
          <w:p w14:paraId="6C3BE584" w14:textId="77777777" w:rsidR="00CB7B86" w:rsidRDefault="00CB7B86">
            <w:pPr>
              <w:widowControl/>
              <w:spacing w:line="276" w:lineRule="auto"/>
              <w:jc w:val="left"/>
              <w:rPr>
                <w:rFonts w:ascii="宋体" w:eastAsia="宋体" w:hAnsi="宋体" w:cs="宋体"/>
                <w:kern w:val="0"/>
                <w:sz w:val="24"/>
                <w:szCs w:val="24"/>
                <w:lang w:bidi="bo-CN"/>
              </w:rPr>
            </w:pPr>
          </w:p>
        </w:tc>
        <w:tc>
          <w:tcPr>
            <w:tcW w:w="1247" w:type="dxa"/>
            <w:tcBorders>
              <w:top w:val="nil"/>
              <w:left w:val="nil"/>
              <w:bottom w:val="single" w:sz="8" w:space="0" w:color="auto"/>
              <w:right w:val="single" w:sz="8" w:space="0" w:color="auto"/>
            </w:tcBorders>
            <w:shd w:val="clear" w:color="auto" w:fill="auto"/>
            <w:vAlign w:val="center"/>
          </w:tcPr>
          <w:p w14:paraId="50E0ECF1" w14:textId="77777777" w:rsidR="00CB7B86" w:rsidRDefault="00FF601F">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1.14白板批注</w:t>
            </w:r>
          </w:p>
        </w:tc>
        <w:tc>
          <w:tcPr>
            <w:tcW w:w="6662" w:type="dxa"/>
            <w:tcBorders>
              <w:top w:val="nil"/>
              <w:left w:val="nil"/>
              <w:bottom w:val="single" w:sz="8" w:space="0" w:color="auto"/>
              <w:right w:val="single" w:sz="8" w:space="0" w:color="auto"/>
            </w:tcBorders>
          </w:tcPr>
          <w:p w14:paraId="5FEEBA48" w14:textId="77777777" w:rsidR="00CB7B86" w:rsidRDefault="00FF601F">
            <w:pPr>
              <w:widowControl/>
              <w:spacing w:line="276" w:lineRule="auto"/>
              <w:jc w:val="left"/>
              <w:rPr>
                <w:rStyle w:val="font11"/>
                <w:rFonts w:hint="default"/>
              </w:rPr>
            </w:pPr>
            <w:r>
              <w:rPr>
                <w:rStyle w:val="font11"/>
                <w:rFonts w:hint="default"/>
              </w:rPr>
              <w:t>支持白板批注功能，主课堂老师可以使用白板工具对主课堂、分课堂学生实时画面进行批注讲解，批注内容在任意分课堂可见。</w:t>
            </w:r>
          </w:p>
        </w:tc>
      </w:tr>
      <w:tr w:rsidR="00CB7B86" w14:paraId="4FCD840D" w14:textId="77777777" w:rsidTr="001C58A6">
        <w:trPr>
          <w:trHeight w:val="20"/>
        </w:trPr>
        <w:tc>
          <w:tcPr>
            <w:tcW w:w="880" w:type="dxa"/>
            <w:tcBorders>
              <w:left w:val="single" w:sz="4" w:space="0" w:color="auto"/>
              <w:right w:val="single" w:sz="8" w:space="0" w:color="auto"/>
            </w:tcBorders>
            <w:vAlign w:val="center"/>
          </w:tcPr>
          <w:p w14:paraId="4F9A4854" w14:textId="77777777" w:rsidR="00CB7B86" w:rsidRDefault="00CB7B86">
            <w:pPr>
              <w:widowControl/>
              <w:spacing w:line="276" w:lineRule="auto"/>
              <w:jc w:val="left"/>
              <w:rPr>
                <w:rFonts w:ascii="宋体" w:eastAsia="宋体" w:hAnsi="宋体" w:cs="宋体"/>
                <w:kern w:val="0"/>
                <w:sz w:val="24"/>
                <w:szCs w:val="24"/>
                <w:lang w:bidi="bo-CN"/>
              </w:rPr>
            </w:pPr>
          </w:p>
        </w:tc>
        <w:tc>
          <w:tcPr>
            <w:tcW w:w="1247" w:type="dxa"/>
            <w:tcBorders>
              <w:top w:val="nil"/>
              <w:left w:val="nil"/>
              <w:bottom w:val="single" w:sz="8" w:space="0" w:color="auto"/>
              <w:right w:val="single" w:sz="8" w:space="0" w:color="auto"/>
            </w:tcBorders>
            <w:shd w:val="clear" w:color="auto" w:fill="auto"/>
            <w:vAlign w:val="center"/>
          </w:tcPr>
          <w:p w14:paraId="6CD5AF35" w14:textId="77777777" w:rsidR="00CB7B86" w:rsidRDefault="00FF601F">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1.15回放功能</w:t>
            </w:r>
          </w:p>
        </w:tc>
        <w:tc>
          <w:tcPr>
            <w:tcW w:w="6662" w:type="dxa"/>
            <w:tcBorders>
              <w:top w:val="nil"/>
              <w:left w:val="nil"/>
              <w:bottom w:val="single" w:sz="8" w:space="0" w:color="auto"/>
              <w:right w:val="single" w:sz="8" w:space="0" w:color="auto"/>
            </w:tcBorders>
          </w:tcPr>
          <w:p w14:paraId="5CAF6549" w14:textId="77777777" w:rsidR="00CB7B86" w:rsidRDefault="00FF601F">
            <w:pPr>
              <w:widowControl/>
              <w:spacing w:line="276" w:lineRule="auto"/>
              <w:jc w:val="left"/>
              <w:rPr>
                <w:rStyle w:val="font11"/>
                <w:rFonts w:hint="default"/>
              </w:rPr>
            </w:pPr>
            <w:r>
              <w:rPr>
                <w:rStyle w:val="font11"/>
                <w:rFonts w:hint="default"/>
              </w:rPr>
              <w:t>支持课堂上视频录制、上传功能，供老师课后回放。</w:t>
            </w:r>
          </w:p>
        </w:tc>
      </w:tr>
      <w:tr w:rsidR="00CB7B86" w14:paraId="280D0A53" w14:textId="77777777" w:rsidTr="001C58A6">
        <w:trPr>
          <w:trHeight w:val="20"/>
        </w:trPr>
        <w:tc>
          <w:tcPr>
            <w:tcW w:w="880" w:type="dxa"/>
            <w:tcBorders>
              <w:left w:val="single" w:sz="4" w:space="0" w:color="auto"/>
              <w:right w:val="single" w:sz="8" w:space="0" w:color="auto"/>
            </w:tcBorders>
            <w:vAlign w:val="center"/>
          </w:tcPr>
          <w:p w14:paraId="1A4FBB18" w14:textId="77777777" w:rsidR="00CB7B86" w:rsidRDefault="00CB7B86">
            <w:pPr>
              <w:widowControl/>
              <w:spacing w:line="276" w:lineRule="auto"/>
              <w:jc w:val="left"/>
              <w:rPr>
                <w:rFonts w:ascii="宋体" w:eastAsia="宋体" w:hAnsi="宋体" w:cs="宋体"/>
                <w:kern w:val="0"/>
                <w:sz w:val="24"/>
                <w:szCs w:val="24"/>
                <w:lang w:bidi="bo-CN"/>
              </w:rPr>
            </w:pPr>
          </w:p>
        </w:tc>
        <w:tc>
          <w:tcPr>
            <w:tcW w:w="1247" w:type="dxa"/>
            <w:tcBorders>
              <w:top w:val="nil"/>
              <w:left w:val="nil"/>
              <w:bottom w:val="single" w:sz="8" w:space="0" w:color="auto"/>
              <w:right w:val="single" w:sz="8" w:space="0" w:color="auto"/>
            </w:tcBorders>
            <w:shd w:val="clear" w:color="auto" w:fill="auto"/>
            <w:vAlign w:val="center"/>
          </w:tcPr>
          <w:p w14:paraId="7FC94F6C" w14:textId="77777777" w:rsidR="00CB7B86" w:rsidRDefault="00FF601F">
            <w:pPr>
              <w:widowControl/>
              <w:spacing w:line="276" w:lineRule="auto"/>
              <w:jc w:val="left"/>
              <w:rPr>
                <w:rFonts w:ascii="宋体" w:eastAsia="宋体" w:hAnsi="宋体" w:cs="宋体"/>
                <w:color w:val="000000"/>
                <w:kern w:val="0"/>
                <w:sz w:val="22"/>
              </w:rPr>
            </w:pPr>
            <w:r>
              <w:rPr>
                <w:rFonts w:ascii="宋体" w:eastAsia="宋体" w:hAnsi="宋体" w:cs="宋体" w:hint="eastAsia"/>
                <w:color w:val="000000"/>
                <w:kern w:val="0"/>
                <w:sz w:val="22"/>
              </w:rPr>
              <w:t>1.16手机APP</w:t>
            </w:r>
          </w:p>
        </w:tc>
        <w:tc>
          <w:tcPr>
            <w:tcW w:w="6662" w:type="dxa"/>
            <w:tcBorders>
              <w:top w:val="nil"/>
              <w:left w:val="nil"/>
              <w:bottom w:val="single" w:sz="8" w:space="0" w:color="auto"/>
              <w:right w:val="single" w:sz="8" w:space="0" w:color="auto"/>
            </w:tcBorders>
          </w:tcPr>
          <w:p w14:paraId="68F8DBEA" w14:textId="77777777" w:rsidR="00CB7B86" w:rsidRDefault="00FF601F">
            <w:pPr>
              <w:widowControl/>
              <w:spacing w:line="276" w:lineRule="auto"/>
              <w:jc w:val="left"/>
              <w:rPr>
                <w:rStyle w:val="font11"/>
                <w:rFonts w:hint="default"/>
              </w:rPr>
            </w:pPr>
            <w:r>
              <w:rPr>
                <w:rStyle w:val="font11"/>
                <w:rFonts w:hint="default"/>
              </w:rPr>
              <w:t>（1）支持扫码远程控制软件。</w:t>
            </w:r>
          </w:p>
          <w:p w14:paraId="2E199F9D" w14:textId="77777777" w:rsidR="00CB7B86" w:rsidRDefault="00FF601F">
            <w:pPr>
              <w:widowControl/>
              <w:spacing w:line="276" w:lineRule="auto"/>
              <w:jc w:val="left"/>
              <w:rPr>
                <w:rStyle w:val="font11"/>
                <w:rFonts w:hint="default"/>
              </w:rPr>
            </w:pPr>
            <w:r>
              <w:rPr>
                <w:rStyle w:val="font11"/>
                <w:rFonts w:hint="default"/>
              </w:rPr>
              <w:t>（2）可直接控制主课堂端不同教学画面（看黑板、看学生）的实时切换,调取主课堂及各分课堂的座位设备画面进行展示对比、远程对焦等功能。</w:t>
            </w:r>
          </w:p>
        </w:tc>
      </w:tr>
      <w:tr w:rsidR="00CB7B86" w14:paraId="343ED7BF" w14:textId="77777777" w:rsidTr="001C58A6">
        <w:trPr>
          <w:trHeight w:val="20"/>
        </w:trPr>
        <w:tc>
          <w:tcPr>
            <w:tcW w:w="880" w:type="dxa"/>
            <w:vMerge w:val="restart"/>
            <w:tcBorders>
              <w:top w:val="single" w:sz="8" w:space="0" w:color="auto"/>
              <w:left w:val="single" w:sz="4" w:space="0" w:color="auto"/>
              <w:right w:val="single" w:sz="8" w:space="0" w:color="auto"/>
            </w:tcBorders>
            <w:shd w:val="clear" w:color="auto" w:fill="auto"/>
            <w:vAlign w:val="center"/>
          </w:tcPr>
          <w:p w14:paraId="1751E626" w14:textId="77777777" w:rsidR="00CB7B86" w:rsidRDefault="00FF601F">
            <w:pPr>
              <w:widowControl/>
              <w:spacing w:line="276" w:lineRule="auto"/>
              <w:jc w:val="left"/>
              <w:rPr>
                <w:rFonts w:ascii="宋体" w:eastAsia="宋体" w:hAnsi="宋体" w:cs="宋体"/>
                <w:kern w:val="0"/>
                <w:sz w:val="24"/>
                <w:szCs w:val="24"/>
                <w:lang w:bidi="bo-CN"/>
              </w:rPr>
            </w:pPr>
            <w:r>
              <w:rPr>
                <w:rFonts w:ascii="宋体" w:eastAsia="宋体" w:hAnsi="宋体" w:cs="宋体" w:hint="eastAsia"/>
                <w:color w:val="000000"/>
                <w:kern w:val="0"/>
                <w:sz w:val="22"/>
              </w:rPr>
              <w:t>2.多模态强交互实训教学与管理系统</w:t>
            </w:r>
          </w:p>
        </w:tc>
        <w:tc>
          <w:tcPr>
            <w:tcW w:w="1247" w:type="dxa"/>
            <w:tcBorders>
              <w:top w:val="nil"/>
              <w:left w:val="nil"/>
              <w:bottom w:val="single" w:sz="4" w:space="0" w:color="auto"/>
              <w:right w:val="single" w:sz="8" w:space="0" w:color="auto"/>
            </w:tcBorders>
            <w:shd w:val="clear" w:color="auto" w:fill="auto"/>
            <w:vAlign w:val="center"/>
          </w:tcPr>
          <w:p w14:paraId="3BF70B09" w14:textId="77777777" w:rsidR="00CB7B86" w:rsidRDefault="00FF601F">
            <w:pPr>
              <w:widowControl/>
              <w:spacing w:line="276" w:lineRule="auto"/>
              <w:jc w:val="left"/>
              <w:rPr>
                <w:rFonts w:ascii="宋体" w:eastAsia="宋体" w:hAnsi="宋体" w:cs="宋体"/>
                <w:kern w:val="0"/>
                <w:sz w:val="24"/>
                <w:szCs w:val="24"/>
                <w:lang w:bidi="bo-CN"/>
              </w:rPr>
            </w:pPr>
            <w:r>
              <w:rPr>
                <w:rFonts w:ascii="宋体" w:eastAsia="宋体" w:hAnsi="宋体" w:cs="宋体" w:hint="eastAsia"/>
                <w:color w:val="000000"/>
                <w:kern w:val="0"/>
                <w:sz w:val="22"/>
              </w:rPr>
              <w:t>2.1无线连接</w:t>
            </w:r>
          </w:p>
        </w:tc>
        <w:tc>
          <w:tcPr>
            <w:tcW w:w="6662" w:type="dxa"/>
            <w:tcBorders>
              <w:top w:val="nil"/>
              <w:left w:val="nil"/>
              <w:bottom w:val="single" w:sz="8" w:space="0" w:color="auto"/>
              <w:right w:val="single" w:sz="8" w:space="0" w:color="auto"/>
            </w:tcBorders>
            <w:vAlign w:val="center"/>
          </w:tcPr>
          <w:p w14:paraId="0F6F19D6" w14:textId="77777777" w:rsidR="00CB7B86" w:rsidRDefault="00FF601F">
            <w:pPr>
              <w:widowControl/>
              <w:spacing w:line="276" w:lineRule="auto"/>
              <w:jc w:val="left"/>
              <w:rPr>
                <w:rFonts w:ascii="宋体" w:eastAsia="宋体" w:hAnsi="宋体" w:cs="宋体"/>
                <w:kern w:val="0"/>
                <w:sz w:val="24"/>
                <w:szCs w:val="24"/>
                <w:lang w:bidi="bo-CN"/>
              </w:rPr>
            </w:pPr>
            <w:r>
              <w:rPr>
                <w:rFonts w:ascii="宋体" w:eastAsia="宋体" w:hAnsi="宋体" w:cs="宋体" w:hint="eastAsia"/>
                <w:color w:val="000000"/>
                <w:kern w:val="0"/>
                <w:sz w:val="22"/>
              </w:rPr>
              <w:t>和一体机、电子白板等教学多媒体显示设备或者电脑无线连接，实时展示学生书写的视频画面，同时无线互动终端连接设备数量不低于48组，全部无线互动终端自动连接，无线传输距离可达50米。</w:t>
            </w:r>
          </w:p>
        </w:tc>
      </w:tr>
      <w:tr w:rsidR="00CB7B86" w14:paraId="59B53B50" w14:textId="77777777" w:rsidTr="001C58A6">
        <w:trPr>
          <w:trHeight w:val="20"/>
        </w:trPr>
        <w:tc>
          <w:tcPr>
            <w:tcW w:w="880" w:type="dxa"/>
            <w:vMerge/>
            <w:tcBorders>
              <w:left w:val="single" w:sz="4" w:space="0" w:color="auto"/>
              <w:right w:val="single" w:sz="8" w:space="0" w:color="auto"/>
            </w:tcBorders>
            <w:shd w:val="clear" w:color="auto" w:fill="auto"/>
            <w:vAlign w:val="center"/>
          </w:tcPr>
          <w:p w14:paraId="69E78C48" w14:textId="77777777" w:rsidR="00CB7B86" w:rsidRDefault="00CB7B86">
            <w:pPr>
              <w:widowControl/>
              <w:spacing w:line="276" w:lineRule="auto"/>
              <w:jc w:val="left"/>
              <w:rPr>
                <w:rFonts w:ascii="宋体" w:eastAsia="宋体" w:hAnsi="宋体" w:cs="宋体"/>
                <w:kern w:val="0"/>
                <w:sz w:val="24"/>
                <w:szCs w:val="24"/>
                <w:lang w:bidi="bo-CN"/>
              </w:rPr>
            </w:pPr>
          </w:p>
        </w:tc>
        <w:tc>
          <w:tcPr>
            <w:tcW w:w="1247" w:type="dxa"/>
            <w:tcBorders>
              <w:top w:val="single" w:sz="4" w:space="0" w:color="auto"/>
              <w:left w:val="nil"/>
              <w:bottom w:val="single" w:sz="8" w:space="0" w:color="auto"/>
              <w:right w:val="single" w:sz="8" w:space="0" w:color="auto"/>
            </w:tcBorders>
            <w:shd w:val="clear" w:color="auto" w:fill="auto"/>
            <w:vAlign w:val="center"/>
          </w:tcPr>
          <w:p w14:paraId="72FD9473" w14:textId="77777777" w:rsidR="00CB7B86" w:rsidRDefault="00FF601F">
            <w:pPr>
              <w:widowControl/>
              <w:spacing w:line="276" w:lineRule="auto"/>
              <w:jc w:val="left"/>
              <w:rPr>
                <w:rFonts w:ascii="宋体" w:eastAsia="宋体" w:hAnsi="宋体" w:cs="宋体"/>
                <w:kern w:val="0"/>
                <w:sz w:val="24"/>
                <w:szCs w:val="24"/>
                <w:lang w:bidi="bo-CN"/>
              </w:rPr>
            </w:pPr>
            <w:r>
              <w:rPr>
                <w:rFonts w:ascii="宋体" w:eastAsia="宋体" w:hAnsi="宋体" w:cs="宋体" w:hint="eastAsia"/>
                <w:color w:val="000000"/>
                <w:kern w:val="0"/>
                <w:sz w:val="22"/>
              </w:rPr>
              <w:t>2.2常态化课堂互动教学</w:t>
            </w:r>
          </w:p>
        </w:tc>
        <w:tc>
          <w:tcPr>
            <w:tcW w:w="6662" w:type="dxa"/>
            <w:tcBorders>
              <w:top w:val="nil"/>
              <w:left w:val="nil"/>
              <w:bottom w:val="single" w:sz="8" w:space="0" w:color="auto"/>
              <w:right w:val="single" w:sz="8" w:space="0" w:color="auto"/>
            </w:tcBorders>
          </w:tcPr>
          <w:p w14:paraId="0534E802" w14:textId="77777777" w:rsidR="00CB7B86" w:rsidRDefault="00FF601F">
            <w:pPr>
              <w:widowControl/>
              <w:spacing w:line="276" w:lineRule="auto"/>
              <w:jc w:val="left"/>
              <w:rPr>
                <w:rFonts w:ascii="宋体" w:eastAsia="宋体" w:hAnsi="宋体" w:cs="宋体"/>
                <w:kern w:val="0"/>
                <w:sz w:val="24"/>
                <w:szCs w:val="24"/>
                <w:lang w:bidi="bo-CN"/>
              </w:rPr>
            </w:pPr>
            <w:r>
              <w:rPr>
                <w:rFonts w:ascii="宋体" w:eastAsia="宋体" w:hAnsi="宋体" w:cs="宋体" w:hint="eastAsia"/>
                <w:color w:val="000000"/>
                <w:kern w:val="0"/>
                <w:sz w:val="22"/>
              </w:rPr>
              <w:t>支持学生座位上的无线互动终端无线自动连接教学一体机和电脑，教师可以在系统里随时调用任意一个学生座位上的无线互动终端展示学习画面（包含解题过程，书写过程，绘画过程，手工过程，演奏过程，实验过程，阅读过程中的所有细节）同步显现到大屏幕，进行常态化课堂互动教学，在调取不同学生桌面时无需进行切换网络。</w:t>
            </w:r>
          </w:p>
        </w:tc>
      </w:tr>
      <w:tr w:rsidR="00CB7B86" w14:paraId="59D079AF" w14:textId="77777777" w:rsidTr="001C58A6">
        <w:trPr>
          <w:trHeight w:val="20"/>
        </w:trPr>
        <w:tc>
          <w:tcPr>
            <w:tcW w:w="880" w:type="dxa"/>
            <w:vMerge/>
            <w:tcBorders>
              <w:left w:val="single" w:sz="4" w:space="0" w:color="auto"/>
              <w:right w:val="single" w:sz="8" w:space="0" w:color="auto"/>
            </w:tcBorders>
            <w:shd w:val="clear" w:color="auto" w:fill="auto"/>
            <w:vAlign w:val="center"/>
          </w:tcPr>
          <w:p w14:paraId="18B15ACF" w14:textId="77777777" w:rsidR="00CB7B86" w:rsidRDefault="00CB7B86">
            <w:pPr>
              <w:widowControl/>
              <w:spacing w:line="276" w:lineRule="auto"/>
              <w:jc w:val="left"/>
              <w:rPr>
                <w:rFonts w:ascii="宋体" w:eastAsia="宋体" w:hAnsi="宋体" w:cs="宋体"/>
                <w:kern w:val="0"/>
                <w:sz w:val="24"/>
                <w:szCs w:val="24"/>
                <w:lang w:bidi="bo-CN"/>
              </w:rPr>
            </w:pPr>
          </w:p>
        </w:tc>
        <w:tc>
          <w:tcPr>
            <w:tcW w:w="1247" w:type="dxa"/>
            <w:tcBorders>
              <w:top w:val="nil"/>
              <w:left w:val="nil"/>
              <w:bottom w:val="single" w:sz="8" w:space="0" w:color="auto"/>
              <w:right w:val="single" w:sz="8" w:space="0" w:color="auto"/>
            </w:tcBorders>
            <w:shd w:val="clear" w:color="auto" w:fill="auto"/>
            <w:vAlign w:val="center"/>
          </w:tcPr>
          <w:p w14:paraId="66F57C81" w14:textId="77777777" w:rsidR="00CB7B86" w:rsidRDefault="00FF601F">
            <w:pPr>
              <w:widowControl/>
              <w:spacing w:line="276" w:lineRule="auto"/>
              <w:jc w:val="left"/>
              <w:rPr>
                <w:rFonts w:ascii="宋体" w:eastAsia="宋体" w:hAnsi="宋体" w:cs="宋体"/>
                <w:kern w:val="0"/>
                <w:sz w:val="24"/>
                <w:szCs w:val="24"/>
                <w:lang w:bidi="bo-CN"/>
              </w:rPr>
            </w:pPr>
            <w:r>
              <w:rPr>
                <w:rFonts w:ascii="宋体" w:eastAsia="宋体" w:hAnsi="宋体" w:cs="宋体" w:hint="eastAsia"/>
                <w:color w:val="000000"/>
                <w:kern w:val="0"/>
                <w:sz w:val="22"/>
              </w:rPr>
              <w:t>2.3对比教学</w:t>
            </w:r>
          </w:p>
        </w:tc>
        <w:tc>
          <w:tcPr>
            <w:tcW w:w="6662" w:type="dxa"/>
            <w:tcBorders>
              <w:top w:val="nil"/>
              <w:left w:val="nil"/>
              <w:bottom w:val="single" w:sz="8" w:space="0" w:color="auto"/>
              <w:right w:val="single" w:sz="8" w:space="0" w:color="auto"/>
            </w:tcBorders>
          </w:tcPr>
          <w:p w14:paraId="72B661BD" w14:textId="77777777" w:rsidR="00CB7B86" w:rsidRDefault="00FF601F">
            <w:pPr>
              <w:widowControl/>
              <w:spacing w:line="276" w:lineRule="auto"/>
              <w:jc w:val="left"/>
              <w:rPr>
                <w:rFonts w:ascii="宋体" w:eastAsia="宋体" w:hAnsi="宋体" w:cs="宋体"/>
                <w:kern w:val="0"/>
                <w:sz w:val="24"/>
                <w:szCs w:val="24"/>
                <w:lang w:bidi="bo-CN"/>
              </w:rPr>
            </w:pPr>
            <w:r>
              <w:rPr>
                <w:rFonts w:ascii="宋体" w:eastAsia="宋体" w:hAnsi="宋体" w:cs="宋体" w:hint="eastAsia"/>
                <w:color w:val="000000"/>
                <w:kern w:val="0"/>
                <w:sz w:val="22"/>
              </w:rPr>
              <w:t>无需布线，支持分屏对比教学功能，支持2、4、8、24屏实时进行动态对比教学，老师可任意调取2个、4个、8个或24个学生的学习内容做同屏展示，对比包括实时视频、即时拍照、调用外部图像。</w:t>
            </w:r>
          </w:p>
        </w:tc>
      </w:tr>
      <w:tr w:rsidR="00CB7B86" w14:paraId="58EEF82D" w14:textId="77777777" w:rsidTr="001C58A6">
        <w:trPr>
          <w:trHeight w:val="20"/>
        </w:trPr>
        <w:tc>
          <w:tcPr>
            <w:tcW w:w="880" w:type="dxa"/>
            <w:vMerge/>
            <w:tcBorders>
              <w:left w:val="single" w:sz="4" w:space="0" w:color="auto"/>
              <w:right w:val="single" w:sz="8" w:space="0" w:color="auto"/>
            </w:tcBorders>
            <w:vAlign w:val="center"/>
          </w:tcPr>
          <w:p w14:paraId="2DD90950" w14:textId="77777777" w:rsidR="00CB7B86" w:rsidRDefault="00CB7B86">
            <w:pPr>
              <w:widowControl/>
              <w:spacing w:line="276" w:lineRule="auto"/>
              <w:jc w:val="left"/>
              <w:rPr>
                <w:rFonts w:ascii="宋体" w:eastAsia="宋体" w:hAnsi="宋体" w:cs="宋体"/>
                <w:kern w:val="0"/>
                <w:sz w:val="24"/>
                <w:szCs w:val="24"/>
                <w:lang w:bidi="bo-CN"/>
              </w:rPr>
            </w:pPr>
          </w:p>
        </w:tc>
        <w:tc>
          <w:tcPr>
            <w:tcW w:w="1247" w:type="dxa"/>
            <w:tcBorders>
              <w:top w:val="nil"/>
              <w:left w:val="nil"/>
              <w:bottom w:val="single" w:sz="8" w:space="0" w:color="auto"/>
              <w:right w:val="single" w:sz="8" w:space="0" w:color="auto"/>
            </w:tcBorders>
            <w:shd w:val="clear" w:color="auto" w:fill="auto"/>
            <w:vAlign w:val="center"/>
          </w:tcPr>
          <w:p w14:paraId="7A471AA0" w14:textId="77777777" w:rsidR="00CB7B86" w:rsidRDefault="00FF601F">
            <w:pPr>
              <w:widowControl/>
              <w:spacing w:line="276" w:lineRule="auto"/>
              <w:jc w:val="left"/>
              <w:rPr>
                <w:rFonts w:ascii="宋体" w:eastAsia="宋体" w:hAnsi="宋体" w:cs="宋体"/>
                <w:kern w:val="0"/>
                <w:sz w:val="24"/>
                <w:szCs w:val="24"/>
                <w:lang w:bidi="bo-CN"/>
              </w:rPr>
            </w:pPr>
            <w:r>
              <w:rPr>
                <w:rFonts w:ascii="宋体" w:eastAsia="宋体" w:hAnsi="宋体" w:cs="宋体" w:hint="eastAsia"/>
                <w:color w:val="000000"/>
                <w:kern w:val="0"/>
                <w:sz w:val="22"/>
              </w:rPr>
              <w:t>2.4 48组同步录制</w:t>
            </w:r>
          </w:p>
        </w:tc>
        <w:tc>
          <w:tcPr>
            <w:tcW w:w="6662" w:type="dxa"/>
            <w:tcBorders>
              <w:top w:val="nil"/>
              <w:left w:val="nil"/>
              <w:bottom w:val="single" w:sz="8" w:space="0" w:color="auto"/>
              <w:right w:val="single" w:sz="8" w:space="0" w:color="auto"/>
            </w:tcBorders>
          </w:tcPr>
          <w:p w14:paraId="14D560CB" w14:textId="77777777" w:rsidR="00CB7B86" w:rsidRDefault="00FF601F">
            <w:pPr>
              <w:widowControl/>
              <w:spacing w:line="276" w:lineRule="auto"/>
              <w:jc w:val="left"/>
              <w:rPr>
                <w:rFonts w:ascii="宋体" w:eastAsia="宋体" w:hAnsi="宋体" w:cs="宋体"/>
                <w:kern w:val="0"/>
                <w:sz w:val="24"/>
                <w:szCs w:val="24"/>
                <w:lang w:bidi="bo-CN"/>
              </w:rPr>
            </w:pPr>
            <w:r>
              <w:rPr>
                <w:rFonts w:ascii="宋体" w:eastAsia="宋体" w:hAnsi="宋体" w:cs="宋体" w:hint="eastAsia"/>
                <w:color w:val="000000"/>
                <w:kern w:val="0"/>
                <w:sz w:val="22"/>
              </w:rPr>
              <w:t>支持48组同步录制，采用5G 无线传输，速度达到每秒30帧，无延时，无拖影，同屏同步监看48组学生的实训过程并记录成加密视频文件格式</w:t>
            </w:r>
          </w:p>
        </w:tc>
      </w:tr>
      <w:tr w:rsidR="00CB7B86" w14:paraId="50B3868C" w14:textId="77777777" w:rsidTr="001C58A6">
        <w:trPr>
          <w:trHeight w:val="20"/>
        </w:trPr>
        <w:tc>
          <w:tcPr>
            <w:tcW w:w="880" w:type="dxa"/>
            <w:vMerge/>
            <w:tcBorders>
              <w:left w:val="single" w:sz="4" w:space="0" w:color="auto"/>
              <w:right w:val="single" w:sz="8" w:space="0" w:color="auto"/>
            </w:tcBorders>
            <w:vAlign w:val="center"/>
          </w:tcPr>
          <w:p w14:paraId="62B3CB89" w14:textId="77777777" w:rsidR="00CB7B86" w:rsidRDefault="00CB7B86">
            <w:pPr>
              <w:widowControl/>
              <w:spacing w:line="276" w:lineRule="auto"/>
              <w:jc w:val="left"/>
              <w:rPr>
                <w:rFonts w:ascii="宋体" w:eastAsia="宋体" w:hAnsi="宋体" w:cs="宋体"/>
                <w:kern w:val="0"/>
                <w:sz w:val="24"/>
                <w:szCs w:val="24"/>
                <w:lang w:bidi="bo-CN"/>
              </w:rPr>
            </w:pPr>
          </w:p>
        </w:tc>
        <w:tc>
          <w:tcPr>
            <w:tcW w:w="1247" w:type="dxa"/>
            <w:tcBorders>
              <w:top w:val="nil"/>
              <w:left w:val="nil"/>
              <w:bottom w:val="single" w:sz="8" w:space="0" w:color="auto"/>
              <w:right w:val="single" w:sz="8" w:space="0" w:color="auto"/>
            </w:tcBorders>
            <w:shd w:val="clear" w:color="auto" w:fill="auto"/>
            <w:vAlign w:val="center"/>
          </w:tcPr>
          <w:p w14:paraId="269423E8" w14:textId="77777777" w:rsidR="00CB7B86" w:rsidRDefault="00FF601F">
            <w:pPr>
              <w:widowControl/>
              <w:spacing w:line="276" w:lineRule="auto"/>
              <w:jc w:val="left"/>
              <w:rPr>
                <w:rFonts w:ascii="宋体" w:eastAsia="宋体" w:hAnsi="宋体" w:cs="宋体"/>
                <w:kern w:val="0"/>
                <w:sz w:val="24"/>
                <w:szCs w:val="24"/>
                <w:lang w:bidi="bo-CN"/>
              </w:rPr>
            </w:pPr>
            <w:r>
              <w:rPr>
                <w:rFonts w:ascii="宋体" w:eastAsia="宋体" w:hAnsi="宋体" w:cs="宋体" w:hint="eastAsia"/>
                <w:color w:val="000000"/>
                <w:kern w:val="0"/>
                <w:sz w:val="22"/>
              </w:rPr>
              <w:t>2.5一键回放</w:t>
            </w:r>
          </w:p>
        </w:tc>
        <w:tc>
          <w:tcPr>
            <w:tcW w:w="6662" w:type="dxa"/>
            <w:tcBorders>
              <w:top w:val="nil"/>
              <w:left w:val="nil"/>
              <w:bottom w:val="single" w:sz="8" w:space="0" w:color="auto"/>
              <w:right w:val="single" w:sz="8" w:space="0" w:color="auto"/>
            </w:tcBorders>
          </w:tcPr>
          <w:p w14:paraId="1C324CA8" w14:textId="77777777" w:rsidR="00CB7B86" w:rsidRDefault="00FF601F">
            <w:pPr>
              <w:widowControl/>
              <w:spacing w:line="276" w:lineRule="auto"/>
              <w:jc w:val="left"/>
              <w:rPr>
                <w:rFonts w:ascii="宋体" w:eastAsia="宋体" w:hAnsi="宋体" w:cs="宋体"/>
                <w:kern w:val="0"/>
                <w:sz w:val="24"/>
                <w:szCs w:val="24"/>
                <w:lang w:bidi="bo-CN"/>
              </w:rPr>
            </w:pPr>
            <w:r>
              <w:rPr>
                <w:rFonts w:ascii="宋体" w:eastAsia="宋体" w:hAnsi="宋体" w:cs="宋体" w:hint="eastAsia"/>
                <w:color w:val="000000"/>
                <w:kern w:val="0"/>
                <w:sz w:val="22"/>
              </w:rPr>
              <w:t>支持一键回放功能，系统自动按编号将实训操作过程记录归类 ，老师可随时播放/快进/停止，观看学生实验考试全过程。</w:t>
            </w:r>
          </w:p>
        </w:tc>
      </w:tr>
      <w:tr w:rsidR="00CB7B86" w14:paraId="3365FE47" w14:textId="77777777" w:rsidTr="001C58A6">
        <w:trPr>
          <w:trHeight w:val="20"/>
        </w:trPr>
        <w:tc>
          <w:tcPr>
            <w:tcW w:w="880" w:type="dxa"/>
            <w:vMerge/>
            <w:tcBorders>
              <w:left w:val="single" w:sz="4" w:space="0" w:color="auto"/>
              <w:right w:val="single" w:sz="8" w:space="0" w:color="auto"/>
            </w:tcBorders>
            <w:vAlign w:val="center"/>
          </w:tcPr>
          <w:p w14:paraId="123D8792" w14:textId="77777777" w:rsidR="00CB7B86" w:rsidRDefault="00CB7B86">
            <w:pPr>
              <w:widowControl/>
              <w:spacing w:line="276" w:lineRule="auto"/>
              <w:jc w:val="left"/>
              <w:rPr>
                <w:rFonts w:ascii="宋体" w:eastAsia="宋体" w:hAnsi="宋体" w:cs="宋体"/>
                <w:kern w:val="0"/>
                <w:sz w:val="24"/>
                <w:szCs w:val="24"/>
                <w:lang w:bidi="bo-CN"/>
              </w:rPr>
            </w:pPr>
          </w:p>
        </w:tc>
        <w:tc>
          <w:tcPr>
            <w:tcW w:w="1247" w:type="dxa"/>
            <w:tcBorders>
              <w:top w:val="nil"/>
              <w:left w:val="nil"/>
              <w:bottom w:val="single" w:sz="8" w:space="0" w:color="auto"/>
              <w:right w:val="single" w:sz="8" w:space="0" w:color="auto"/>
            </w:tcBorders>
            <w:shd w:val="clear" w:color="auto" w:fill="auto"/>
            <w:vAlign w:val="center"/>
          </w:tcPr>
          <w:p w14:paraId="5D86B64B" w14:textId="77777777" w:rsidR="00CB7B86" w:rsidRDefault="00FF601F">
            <w:pPr>
              <w:widowControl/>
              <w:spacing w:line="276" w:lineRule="auto"/>
              <w:jc w:val="left"/>
              <w:rPr>
                <w:rFonts w:ascii="宋体" w:eastAsia="宋体" w:hAnsi="宋体" w:cs="宋体"/>
                <w:kern w:val="0"/>
                <w:sz w:val="24"/>
                <w:szCs w:val="24"/>
                <w:lang w:bidi="bo-CN"/>
              </w:rPr>
            </w:pPr>
            <w:r>
              <w:rPr>
                <w:rFonts w:ascii="宋体" w:eastAsia="宋体" w:hAnsi="宋体" w:cs="宋体" w:hint="eastAsia"/>
                <w:color w:val="000000"/>
                <w:kern w:val="0"/>
                <w:sz w:val="22"/>
              </w:rPr>
              <w:t>2.6电子白板讲解批注</w:t>
            </w:r>
          </w:p>
        </w:tc>
        <w:tc>
          <w:tcPr>
            <w:tcW w:w="6662" w:type="dxa"/>
            <w:tcBorders>
              <w:top w:val="nil"/>
              <w:left w:val="nil"/>
              <w:bottom w:val="single" w:sz="8" w:space="0" w:color="auto"/>
              <w:right w:val="single" w:sz="8" w:space="0" w:color="auto"/>
            </w:tcBorders>
          </w:tcPr>
          <w:p w14:paraId="140C3550" w14:textId="77777777" w:rsidR="00CB7B86" w:rsidRDefault="00FF601F">
            <w:pPr>
              <w:widowControl/>
              <w:spacing w:line="276" w:lineRule="auto"/>
              <w:jc w:val="left"/>
              <w:rPr>
                <w:rFonts w:ascii="宋体" w:eastAsia="宋体" w:hAnsi="宋体" w:cs="宋体"/>
                <w:kern w:val="0"/>
                <w:sz w:val="24"/>
                <w:szCs w:val="24"/>
                <w:lang w:bidi="bo-CN"/>
              </w:rPr>
            </w:pPr>
            <w:r>
              <w:rPr>
                <w:rFonts w:ascii="宋体" w:eastAsia="宋体" w:hAnsi="宋体" w:cs="宋体" w:hint="eastAsia"/>
                <w:color w:val="000000"/>
                <w:kern w:val="0"/>
                <w:sz w:val="22"/>
              </w:rPr>
              <w:t>鼠标滚动缩放，可以随时拍照、录像、对教学展示和批注内容保存。</w:t>
            </w:r>
          </w:p>
        </w:tc>
      </w:tr>
      <w:tr w:rsidR="00CB7B86" w14:paraId="67CEEAF6" w14:textId="77777777" w:rsidTr="001C58A6">
        <w:trPr>
          <w:trHeight w:val="20"/>
        </w:trPr>
        <w:tc>
          <w:tcPr>
            <w:tcW w:w="880" w:type="dxa"/>
            <w:vMerge/>
            <w:tcBorders>
              <w:left w:val="single" w:sz="4" w:space="0" w:color="auto"/>
              <w:right w:val="single" w:sz="8" w:space="0" w:color="auto"/>
            </w:tcBorders>
            <w:vAlign w:val="center"/>
          </w:tcPr>
          <w:p w14:paraId="6AD8B6D1" w14:textId="77777777" w:rsidR="00CB7B86" w:rsidRDefault="00CB7B86">
            <w:pPr>
              <w:widowControl/>
              <w:spacing w:line="276" w:lineRule="auto"/>
              <w:jc w:val="left"/>
              <w:rPr>
                <w:rFonts w:ascii="宋体" w:eastAsia="宋体" w:hAnsi="宋体" w:cs="宋体"/>
                <w:kern w:val="0"/>
                <w:sz w:val="24"/>
                <w:szCs w:val="24"/>
                <w:lang w:bidi="bo-CN"/>
              </w:rPr>
            </w:pPr>
          </w:p>
        </w:tc>
        <w:tc>
          <w:tcPr>
            <w:tcW w:w="1247" w:type="dxa"/>
            <w:tcBorders>
              <w:top w:val="nil"/>
              <w:left w:val="nil"/>
              <w:bottom w:val="single" w:sz="8" w:space="0" w:color="auto"/>
              <w:right w:val="single" w:sz="8" w:space="0" w:color="auto"/>
            </w:tcBorders>
            <w:shd w:val="clear" w:color="auto" w:fill="auto"/>
            <w:vAlign w:val="center"/>
          </w:tcPr>
          <w:p w14:paraId="16EA65A4" w14:textId="77777777" w:rsidR="00CB7B86" w:rsidRDefault="00FF601F">
            <w:pPr>
              <w:widowControl/>
              <w:spacing w:line="276" w:lineRule="auto"/>
              <w:jc w:val="left"/>
              <w:rPr>
                <w:rFonts w:ascii="宋体" w:eastAsia="宋体" w:hAnsi="宋体" w:cs="宋体"/>
                <w:kern w:val="0"/>
                <w:sz w:val="24"/>
                <w:szCs w:val="24"/>
                <w:lang w:bidi="bo-CN"/>
              </w:rPr>
            </w:pPr>
            <w:r>
              <w:rPr>
                <w:rFonts w:ascii="宋体" w:eastAsia="宋体" w:hAnsi="宋体" w:cs="宋体" w:hint="eastAsia"/>
                <w:color w:val="000000"/>
                <w:kern w:val="0"/>
                <w:sz w:val="22"/>
              </w:rPr>
              <w:t>2.7一键收取作业</w:t>
            </w:r>
          </w:p>
        </w:tc>
        <w:tc>
          <w:tcPr>
            <w:tcW w:w="6662" w:type="dxa"/>
            <w:tcBorders>
              <w:top w:val="nil"/>
              <w:left w:val="nil"/>
              <w:bottom w:val="single" w:sz="8" w:space="0" w:color="auto"/>
              <w:right w:val="single" w:sz="8" w:space="0" w:color="auto"/>
            </w:tcBorders>
          </w:tcPr>
          <w:p w14:paraId="394A05D7" w14:textId="77777777" w:rsidR="00CB7B86" w:rsidRDefault="00FF601F">
            <w:pPr>
              <w:widowControl/>
              <w:spacing w:line="276" w:lineRule="auto"/>
              <w:jc w:val="left"/>
              <w:rPr>
                <w:rFonts w:ascii="宋体" w:eastAsia="宋体" w:hAnsi="宋体" w:cs="宋体"/>
                <w:kern w:val="0"/>
                <w:sz w:val="24"/>
                <w:szCs w:val="24"/>
                <w:lang w:bidi="bo-CN"/>
              </w:rPr>
            </w:pPr>
            <w:r>
              <w:rPr>
                <w:rFonts w:ascii="宋体" w:eastAsia="宋体" w:hAnsi="宋体" w:cs="宋体" w:hint="eastAsia"/>
                <w:color w:val="000000"/>
                <w:kern w:val="0"/>
                <w:sz w:val="22"/>
              </w:rPr>
              <w:t>支持48屏一键收取作业，并以编号方式自动存储实验作业成品，便于老师课后查阅及管理。</w:t>
            </w:r>
          </w:p>
        </w:tc>
      </w:tr>
      <w:tr w:rsidR="00CB7B86" w14:paraId="6A04F8C0" w14:textId="77777777" w:rsidTr="001C58A6">
        <w:trPr>
          <w:trHeight w:val="1009"/>
        </w:trPr>
        <w:tc>
          <w:tcPr>
            <w:tcW w:w="880" w:type="dxa"/>
            <w:vMerge w:val="restart"/>
            <w:tcBorders>
              <w:top w:val="single" w:sz="8" w:space="0" w:color="auto"/>
              <w:left w:val="single" w:sz="4" w:space="0" w:color="auto"/>
              <w:right w:val="single" w:sz="8" w:space="0" w:color="auto"/>
            </w:tcBorders>
            <w:vAlign w:val="center"/>
          </w:tcPr>
          <w:p w14:paraId="0818C1C0" w14:textId="77777777" w:rsidR="00CB7B86" w:rsidRDefault="00FF601F">
            <w:pPr>
              <w:widowControl/>
              <w:spacing w:line="276" w:lineRule="auto"/>
              <w:jc w:val="left"/>
              <w:rPr>
                <w:rFonts w:ascii="宋体" w:eastAsia="宋体" w:hAnsi="宋体" w:cs="宋体"/>
                <w:kern w:val="0"/>
                <w:sz w:val="24"/>
                <w:szCs w:val="24"/>
                <w:lang w:bidi="bo-CN"/>
              </w:rPr>
            </w:pPr>
            <w:r>
              <w:rPr>
                <w:rFonts w:ascii="宋体" w:eastAsia="宋体" w:hAnsi="宋体" w:cs="宋体" w:hint="eastAsia"/>
                <w:color w:val="000000"/>
                <w:kern w:val="0"/>
                <w:sz w:val="22"/>
              </w:rPr>
              <w:lastRenderedPageBreak/>
              <w:t>3.网络摄像头</w:t>
            </w:r>
          </w:p>
        </w:tc>
        <w:tc>
          <w:tcPr>
            <w:tcW w:w="1247" w:type="dxa"/>
            <w:tcBorders>
              <w:top w:val="nil"/>
              <w:left w:val="nil"/>
              <w:right w:val="single" w:sz="8" w:space="0" w:color="auto"/>
            </w:tcBorders>
            <w:shd w:val="clear" w:color="auto" w:fill="auto"/>
            <w:vAlign w:val="center"/>
          </w:tcPr>
          <w:p w14:paraId="38CDA92F" w14:textId="77777777" w:rsidR="00CB7B86" w:rsidRDefault="00FF601F">
            <w:pPr>
              <w:widowControl/>
              <w:spacing w:line="276" w:lineRule="auto"/>
              <w:jc w:val="left"/>
              <w:rPr>
                <w:rFonts w:ascii="宋体" w:eastAsia="宋体" w:hAnsi="宋体" w:cs="宋体"/>
                <w:kern w:val="0"/>
                <w:sz w:val="24"/>
                <w:szCs w:val="24"/>
                <w:lang w:bidi="bo-CN"/>
              </w:rPr>
            </w:pPr>
            <w:r>
              <w:rPr>
                <w:rFonts w:ascii="宋体" w:eastAsia="宋体" w:hAnsi="宋体" w:cs="宋体" w:hint="eastAsia"/>
                <w:color w:val="000000"/>
                <w:kern w:val="0"/>
                <w:sz w:val="22"/>
              </w:rPr>
              <w:t>3.1录制</w:t>
            </w:r>
          </w:p>
        </w:tc>
        <w:tc>
          <w:tcPr>
            <w:tcW w:w="6662" w:type="dxa"/>
            <w:tcBorders>
              <w:top w:val="nil"/>
              <w:left w:val="nil"/>
              <w:right w:val="single" w:sz="8" w:space="0" w:color="auto"/>
            </w:tcBorders>
            <w:vAlign w:val="center"/>
          </w:tcPr>
          <w:p w14:paraId="44E04006" w14:textId="77777777" w:rsidR="00CB7B86" w:rsidRDefault="00FF601F">
            <w:pPr>
              <w:widowControl/>
              <w:spacing w:line="276" w:lineRule="auto"/>
              <w:jc w:val="left"/>
              <w:rPr>
                <w:rFonts w:ascii="宋体" w:eastAsia="宋体" w:hAnsi="宋体" w:cs="宋体"/>
                <w:kern w:val="0"/>
                <w:sz w:val="24"/>
                <w:szCs w:val="24"/>
                <w:lang w:bidi="bo-CN"/>
              </w:rPr>
            </w:pPr>
            <w:r>
              <w:rPr>
                <w:rFonts w:ascii="宋体" w:eastAsia="宋体" w:hAnsi="宋体" w:cs="宋体" w:hint="eastAsia"/>
                <w:color w:val="000000"/>
                <w:kern w:val="0"/>
                <w:sz w:val="22"/>
              </w:rPr>
              <w:t>网络摄像头（支持Rtsp、Onvif协议、网线接口、H264）</w:t>
            </w:r>
          </w:p>
        </w:tc>
      </w:tr>
      <w:tr w:rsidR="00CB7B86" w14:paraId="2999BAFD" w14:textId="77777777" w:rsidTr="001C58A6">
        <w:trPr>
          <w:trHeight w:val="80"/>
        </w:trPr>
        <w:tc>
          <w:tcPr>
            <w:tcW w:w="880" w:type="dxa"/>
            <w:vMerge/>
            <w:tcBorders>
              <w:left w:val="single" w:sz="4" w:space="0" w:color="auto"/>
              <w:bottom w:val="single" w:sz="8" w:space="0" w:color="auto"/>
              <w:right w:val="single" w:sz="8" w:space="0" w:color="auto"/>
            </w:tcBorders>
            <w:shd w:val="clear" w:color="auto" w:fill="auto"/>
            <w:vAlign w:val="center"/>
          </w:tcPr>
          <w:p w14:paraId="5BC7BE08" w14:textId="77777777" w:rsidR="00CB7B86" w:rsidRDefault="00CB7B86">
            <w:pPr>
              <w:widowControl/>
              <w:spacing w:line="276" w:lineRule="auto"/>
              <w:jc w:val="left"/>
              <w:rPr>
                <w:rFonts w:ascii="宋体" w:eastAsia="宋体" w:hAnsi="宋体" w:cs="宋体"/>
                <w:kern w:val="0"/>
                <w:sz w:val="24"/>
                <w:szCs w:val="24"/>
                <w:lang w:bidi="bo-CN"/>
              </w:rPr>
            </w:pPr>
          </w:p>
        </w:tc>
        <w:tc>
          <w:tcPr>
            <w:tcW w:w="1247" w:type="dxa"/>
            <w:tcBorders>
              <w:top w:val="nil"/>
              <w:left w:val="nil"/>
              <w:bottom w:val="single" w:sz="8" w:space="0" w:color="auto"/>
              <w:right w:val="single" w:sz="8" w:space="0" w:color="auto"/>
            </w:tcBorders>
            <w:shd w:val="clear" w:color="auto" w:fill="auto"/>
            <w:vAlign w:val="center"/>
          </w:tcPr>
          <w:p w14:paraId="18D22268" w14:textId="77777777" w:rsidR="00CB7B86" w:rsidRDefault="00CB7B86">
            <w:pPr>
              <w:widowControl/>
              <w:spacing w:line="276" w:lineRule="auto"/>
              <w:jc w:val="left"/>
              <w:rPr>
                <w:rFonts w:ascii="宋体" w:eastAsia="宋体" w:hAnsi="宋体" w:cs="宋体"/>
                <w:kern w:val="0"/>
                <w:sz w:val="24"/>
                <w:szCs w:val="24"/>
                <w:lang w:bidi="bo-CN"/>
              </w:rPr>
            </w:pPr>
          </w:p>
        </w:tc>
        <w:tc>
          <w:tcPr>
            <w:tcW w:w="6662" w:type="dxa"/>
            <w:tcBorders>
              <w:top w:val="nil"/>
              <w:left w:val="nil"/>
              <w:bottom w:val="single" w:sz="8" w:space="0" w:color="auto"/>
              <w:right w:val="single" w:sz="8" w:space="0" w:color="auto"/>
            </w:tcBorders>
          </w:tcPr>
          <w:p w14:paraId="507EC007" w14:textId="77777777" w:rsidR="00CB7B86" w:rsidRDefault="00CB7B86">
            <w:pPr>
              <w:widowControl/>
              <w:spacing w:line="276" w:lineRule="auto"/>
              <w:jc w:val="left"/>
              <w:rPr>
                <w:rFonts w:ascii="宋体" w:eastAsia="宋体" w:hAnsi="宋体" w:cs="宋体"/>
                <w:kern w:val="0"/>
                <w:sz w:val="24"/>
                <w:szCs w:val="24"/>
                <w:lang w:bidi="bo-CN"/>
              </w:rPr>
            </w:pPr>
          </w:p>
        </w:tc>
      </w:tr>
      <w:tr w:rsidR="00CB7B86" w14:paraId="34BDED41" w14:textId="77777777" w:rsidTr="001C58A6">
        <w:trPr>
          <w:trHeight w:val="20"/>
        </w:trPr>
        <w:tc>
          <w:tcPr>
            <w:tcW w:w="880" w:type="dxa"/>
            <w:tcBorders>
              <w:top w:val="single" w:sz="8" w:space="0" w:color="auto"/>
              <w:left w:val="single" w:sz="4" w:space="0" w:color="auto"/>
              <w:bottom w:val="single" w:sz="8" w:space="0" w:color="auto"/>
              <w:right w:val="single" w:sz="8" w:space="0" w:color="auto"/>
            </w:tcBorders>
            <w:shd w:val="clear" w:color="auto" w:fill="auto"/>
            <w:vAlign w:val="center"/>
          </w:tcPr>
          <w:p w14:paraId="09A74BB6" w14:textId="77777777" w:rsidR="00CB7B86" w:rsidRDefault="00FF601F">
            <w:pPr>
              <w:widowControl/>
              <w:spacing w:line="276" w:lineRule="auto"/>
              <w:jc w:val="left"/>
              <w:rPr>
                <w:rFonts w:ascii="宋体" w:eastAsia="宋体" w:hAnsi="宋体" w:cs="宋体"/>
                <w:kern w:val="0"/>
                <w:sz w:val="24"/>
                <w:szCs w:val="24"/>
                <w:lang w:bidi="bo-CN"/>
              </w:rPr>
            </w:pPr>
            <w:r>
              <w:rPr>
                <w:rFonts w:ascii="宋体" w:eastAsia="宋体" w:hAnsi="宋体" w:cs="宋体" w:hint="eastAsia"/>
                <w:color w:val="000000"/>
                <w:kern w:val="0"/>
                <w:sz w:val="22"/>
              </w:rPr>
              <w:t>4.球形全向麦</w:t>
            </w:r>
          </w:p>
        </w:tc>
        <w:tc>
          <w:tcPr>
            <w:tcW w:w="1247" w:type="dxa"/>
            <w:tcBorders>
              <w:top w:val="nil"/>
              <w:left w:val="nil"/>
              <w:bottom w:val="single" w:sz="8" w:space="0" w:color="auto"/>
              <w:right w:val="single" w:sz="8" w:space="0" w:color="auto"/>
            </w:tcBorders>
            <w:shd w:val="clear" w:color="auto" w:fill="auto"/>
            <w:vAlign w:val="center"/>
          </w:tcPr>
          <w:p w14:paraId="721049C0" w14:textId="77777777" w:rsidR="00CB7B86" w:rsidRDefault="00FF601F">
            <w:pPr>
              <w:widowControl/>
              <w:spacing w:line="276" w:lineRule="auto"/>
              <w:jc w:val="left"/>
              <w:rPr>
                <w:rFonts w:ascii="宋体" w:eastAsia="宋体" w:hAnsi="宋体" w:cs="宋体"/>
                <w:kern w:val="0"/>
                <w:sz w:val="24"/>
                <w:szCs w:val="24"/>
                <w:lang w:bidi="bo-CN"/>
              </w:rPr>
            </w:pPr>
            <w:r>
              <w:rPr>
                <w:rFonts w:ascii="宋体" w:eastAsia="宋体" w:hAnsi="宋体" w:cs="宋体" w:hint="eastAsia"/>
                <w:color w:val="000000"/>
                <w:kern w:val="0"/>
                <w:sz w:val="22"/>
              </w:rPr>
              <w:t>4.1收音</w:t>
            </w:r>
          </w:p>
        </w:tc>
        <w:tc>
          <w:tcPr>
            <w:tcW w:w="6662" w:type="dxa"/>
            <w:tcBorders>
              <w:top w:val="nil"/>
              <w:left w:val="nil"/>
              <w:bottom w:val="single" w:sz="8" w:space="0" w:color="auto"/>
              <w:right w:val="single" w:sz="8" w:space="0" w:color="auto"/>
            </w:tcBorders>
          </w:tcPr>
          <w:p w14:paraId="75EA3346" w14:textId="77777777" w:rsidR="00CB7B86" w:rsidRDefault="00FF601F">
            <w:pPr>
              <w:widowControl/>
              <w:spacing w:line="276" w:lineRule="auto"/>
              <w:jc w:val="left"/>
              <w:rPr>
                <w:rFonts w:ascii="宋体" w:eastAsia="宋体" w:hAnsi="宋体" w:cs="宋体"/>
                <w:kern w:val="0"/>
                <w:sz w:val="24"/>
                <w:szCs w:val="24"/>
                <w:lang w:bidi="bo-CN"/>
              </w:rPr>
            </w:pPr>
            <w:r>
              <w:rPr>
                <w:rStyle w:val="font11"/>
                <w:rFonts w:hint="default"/>
              </w:rPr>
              <w:t>（1）</w:t>
            </w:r>
            <w:r>
              <w:rPr>
                <w:rFonts w:ascii="宋体" w:eastAsia="宋体" w:hAnsi="宋体" w:cs="宋体" w:hint="eastAsia"/>
                <w:color w:val="000000"/>
                <w:kern w:val="0"/>
                <w:sz w:val="22"/>
              </w:rPr>
              <w:t>自适应回声消除、自适应噪声抑制和智能混音等数字音频算法，具有极高的信噪比，输出音质饱满清晰</w:t>
            </w:r>
            <w:r>
              <w:rPr>
                <w:rFonts w:ascii="宋体" w:eastAsia="宋体" w:hAnsi="宋体" w:cs="宋体" w:hint="eastAsia"/>
                <w:color w:val="000000"/>
                <w:kern w:val="0"/>
                <w:sz w:val="22"/>
              </w:rPr>
              <w:br/>
            </w:r>
            <w:r>
              <w:rPr>
                <w:rStyle w:val="font11"/>
                <w:rFonts w:hint="default"/>
              </w:rPr>
              <w:t>（2）</w:t>
            </w:r>
            <w:r>
              <w:rPr>
                <w:rFonts w:ascii="宋体" w:eastAsia="宋体" w:hAnsi="宋体" w:cs="宋体" w:hint="eastAsia"/>
                <w:color w:val="000000"/>
                <w:kern w:val="0"/>
                <w:sz w:val="22"/>
              </w:rPr>
              <w:t>支持1路无线麦克风输入，2路平衡式麦克风级联输入，1路立体声参考信号输入</w:t>
            </w:r>
            <w:r>
              <w:rPr>
                <w:rFonts w:ascii="宋体" w:eastAsia="宋体" w:hAnsi="宋体" w:cs="宋体" w:hint="eastAsia"/>
                <w:color w:val="000000"/>
                <w:kern w:val="0"/>
                <w:sz w:val="22"/>
              </w:rPr>
              <w:br/>
            </w:r>
            <w:r>
              <w:rPr>
                <w:rStyle w:val="font11"/>
                <w:rFonts w:hint="default"/>
              </w:rPr>
              <w:t>（3）</w:t>
            </w:r>
            <w:r>
              <w:rPr>
                <w:rFonts w:ascii="宋体" w:eastAsia="宋体" w:hAnsi="宋体" w:cs="宋体" w:hint="eastAsia"/>
                <w:color w:val="000000"/>
                <w:kern w:val="0"/>
                <w:sz w:val="22"/>
              </w:rPr>
              <w:t>1路立体声回声抑制参考信号输入，采用3.5mm标准音频接口</w:t>
            </w:r>
            <w:r>
              <w:rPr>
                <w:rFonts w:ascii="宋体" w:eastAsia="宋体" w:hAnsi="宋体" w:cs="宋体" w:hint="eastAsia"/>
                <w:color w:val="000000"/>
                <w:kern w:val="0"/>
                <w:sz w:val="22"/>
              </w:rPr>
              <w:br/>
            </w:r>
            <w:r>
              <w:rPr>
                <w:rStyle w:val="font11"/>
                <w:rFonts w:hint="default"/>
              </w:rPr>
              <w:t>（4）</w:t>
            </w:r>
            <w:r>
              <w:rPr>
                <w:rFonts w:ascii="宋体" w:eastAsia="宋体" w:hAnsi="宋体" w:cs="宋体" w:hint="eastAsia"/>
                <w:color w:val="000000"/>
                <w:kern w:val="0"/>
                <w:sz w:val="22"/>
              </w:rPr>
              <w:t>采用先进的场效应设计技术，有较高灵敏度和信噪比</w:t>
            </w:r>
            <w:r>
              <w:rPr>
                <w:rFonts w:ascii="宋体" w:eastAsia="宋体" w:hAnsi="宋体" w:cs="宋体" w:hint="eastAsia"/>
                <w:color w:val="000000"/>
                <w:kern w:val="0"/>
                <w:sz w:val="22"/>
              </w:rPr>
              <w:br/>
            </w:r>
            <w:r>
              <w:rPr>
                <w:rStyle w:val="font11"/>
                <w:rFonts w:hint="default"/>
              </w:rPr>
              <w:t>（5）</w:t>
            </w:r>
            <w:r>
              <w:rPr>
                <w:rFonts w:ascii="宋体" w:eastAsia="宋体" w:hAnsi="宋体" w:cs="宋体" w:hint="eastAsia"/>
                <w:color w:val="000000"/>
                <w:kern w:val="0"/>
                <w:sz w:val="22"/>
              </w:rPr>
              <w:t>采用专业级传声器及独有的声腔结构设计，有效抑制采集范围广带来的混响</w:t>
            </w:r>
          </w:p>
        </w:tc>
      </w:tr>
      <w:tr w:rsidR="00CB7B86" w14:paraId="27DED9C6" w14:textId="77777777" w:rsidTr="001C58A6">
        <w:trPr>
          <w:trHeight w:val="20"/>
        </w:trPr>
        <w:tc>
          <w:tcPr>
            <w:tcW w:w="880" w:type="dxa"/>
            <w:tcBorders>
              <w:top w:val="single" w:sz="8" w:space="0" w:color="auto"/>
              <w:left w:val="single" w:sz="4" w:space="0" w:color="auto"/>
              <w:bottom w:val="single" w:sz="8" w:space="0" w:color="auto"/>
              <w:right w:val="single" w:sz="8" w:space="0" w:color="auto"/>
            </w:tcBorders>
            <w:shd w:val="clear" w:color="auto" w:fill="auto"/>
            <w:vAlign w:val="center"/>
          </w:tcPr>
          <w:p w14:paraId="7543B4F2" w14:textId="77777777" w:rsidR="00CB7B86" w:rsidRDefault="00FF601F">
            <w:pPr>
              <w:widowControl/>
              <w:spacing w:line="276" w:lineRule="auto"/>
              <w:jc w:val="left"/>
              <w:rPr>
                <w:rFonts w:ascii="宋体" w:eastAsia="宋体" w:hAnsi="宋体" w:cs="宋体"/>
                <w:kern w:val="0"/>
                <w:sz w:val="24"/>
                <w:szCs w:val="24"/>
                <w:lang w:bidi="bo-CN"/>
              </w:rPr>
            </w:pPr>
            <w:r>
              <w:rPr>
                <w:rFonts w:ascii="宋体" w:eastAsia="宋体" w:hAnsi="宋体" w:cs="宋体" w:hint="eastAsia"/>
                <w:color w:val="000000"/>
                <w:kern w:val="0"/>
                <w:sz w:val="22"/>
              </w:rPr>
              <w:t>5.互动型音频处理器</w:t>
            </w:r>
          </w:p>
        </w:tc>
        <w:tc>
          <w:tcPr>
            <w:tcW w:w="1247" w:type="dxa"/>
            <w:tcBorders>
              <w:top w:val="nil"/>
              <w:left w:val="nil"/>
              <w:bottom w:val="single" w:sz="4" w:space="0" w:color="auto"/>
              <w:right w:val="single" w:sz="8" w:space="0" w:color="auto"/>
            </w:tcBorders>
            <w:shd w:val="clear" w:color="auto" w:fill="auto"/>
            <w:vAlign w:val="center"/>
          </w:tcPr>
          <w:p w14:paraId="41819C0E" w14:textId="77777777" w:rsidR="00CB7B86" w:rsidRDefault="00FF601F">
            <w:pPr>
              <w:widowControl/>
              <w:spacing w:line="276" w:lineRule="auto"/>
              <w:jc w:val="left"/>
              <w:rPr>
                <w:rFonts w:ascii="宋体" w:eastAsia="宋体" w:hAnsi="宋体" w:cs="宋体"/>
                <w:kern w:val="0"/>
                <w:sz w:val="24"/>
                <w:szCs w:val="24"/>
                <w:lang w:bidi="bo-CN"/>
              </w:rPr>
            </w:pPr>
            <w:r>
              <w:rPr>
                <w:rFonts w:ascii="宋体" w:eastAsia="宋体" w:hAnsi="宋体" w:cs="宋体" w:hint="eastAsia"/>
                <w:color w:val="000000"/>
                <w:kern w:val="0"/>
                <w:sz w:val="22"/>
              </w:rPr>
              <w:t>5.1音频处理</w:t>
            </w:r>
          </w:p>
        </w:tc>
        <w:tc>
          <w:tcPr>
            <w:tcW w:w="6662" w:type="dxa"/>
            <w:tcBorders>
              <w:top w:val="nil"/>
              <w:left w:val="nil"/>
              <w:bottom w:val="single" w:sz="8" w:space="0" w:color="auto"/>
              <w:right w:val="single" w:sz="8" w:space="0" w:color="auto"/>
            </w:tcBorders>
          </w:tcPr>
          <w:p w14:paraId="244C8D8B" w14:textId="77777777" w:rsidR="00CB7B86" w:rsidRDefault="00FF601F">
            <w:pPr>
              <w:widowControl/>
              <w:spacing w:line="276" w:lineRule="auto"/>
              <w:jc w:val="left"/>
              <w:rPr>
                <w:rFonts w:ascii="宋体" w:eastAsia="宋体" w:hAnsi="宋体" w:cs="宋体"/>
                <w:kern w:val="0"/>
                <w:sz w:val="24"/>
                <w:szCs w:val="24"/>
                <w:lang w:bidi="bo-CN"/>
              </w:rPr>
            </w:pPr>
            <w:r>
              <w:rPr>
                <w:rStyle w:val="font11"/>
                <w:rFonts w:hint="default"/>
              </w:rPr>
              <w:t>（1）</w:t>
            </w:r>
            <w:r>
              <w:rPr>
                <w:rFonts w:ascii="宋体" w:eastAsia="宋体" w:hAnsi="宋体" w:cs="宋体" w:hint="eastAsia"/>
                <w:color w:val="000000"/>
                <w:kern w:val="0"/>
                <w:sz w:val="22"/>
              </w:rPr>
              <w:t>支持2路立体声线性输出,采用3.5mm标准音频接口</w:t>
            </w:r>
            <w:r>
              <w:rPr>
                <w:rFonts w:ascii="宋体" w:eastAsia="宋体" w:hAnsi="宋体" w:cs="宋体" w:hint="eastAsia"/>
                <w:color w:val="000000"/>
                <w:kern w:val="0"/>
                <w:sz w:val="22"/>
              </w:rPr>
              <w:br/>
            </w:r>
            <w:r>
              <w:rPr>
                <w:rStyle w:val="font11"/>
                <w:rFonts w:hint="default"/>
              </w:rPr>
              <w:t>（2）</w:t>
            </w:r>
            <w:r>
              <w:rPr>
                <w:rFonts w:ascii="宋体" w:eastAsia="宋体" w:hAnsi="宋体" w:cs="宋体" w:hint="eastAsia"/>
                <w:color w:val="000000"/>
                <w:kern w:val="0"/>
                <w:sz w:val="22"/>
              </w:rPr>
              <w:t>支持全频带全双工自适应回声消除技术</w:t>
            </w:r>
            <w:r>
              <w:rPr>
                <w:rFonts w:ascii="宋体" w:eastAsia="宋体" w:hAnsi="宋体" w:cs="宋体" w:hint="eastAsia"/>
                <w:color w:val="000000"/>
                <w:kern w:val="0"/>
                <w:sz w:val="22"/>
              </w:rPr>
              <w:br/>
            </w:r>
            <w:r>
              <w:rPr>
                <w:rStyle w:val="font11"/>
                <w:rFonts w:hint="default"/>
              </w:rPr>
              <w:t>（3）</w:t>
            </w:r>
            <w:r>
              <w:rPr>
                <w:rFonts w:ascii="宋体" w:eastAsia="宋体" w:hAnsi="宋体" w:cs="宋体" w:hint="eastAsia"/>
                <w:color w:val="000000"/>
                <w:kern w:val="0"/>
                <w:sz w:val="22"/>
              </w:rPr>
              <w:t>全频带动态自适应降噪技术，降噪电平最高达18dB</w:t>
            </w:r>
            <w:r>
              <w:rPr>
                <w:rFonts w:ascii="宋体" w:eastAsia="宋体" w:hAnsi="宋体" w:cs="宋体" w:hint="eastAsia"/>
                <w:color w:val="000000"/>
                <w:kern w:val="0"/>
                <w:sz w:val="22"/>
              </w:rPr>
              <w:br/>
            </w:r>
            <w:r>
              <w:rPr>
                <w:rStyle w:val="font11"/>
                <w:rFonts w:hint="default"/>
              </w:rPr>
              <w:t>（4）</w:t>
            </w:r>
            <w:r>
              <w:rPr>
                <w:rFonts w:ascii="宋体" w:eastAsia="宋体" w:hAnsi="宋体" w:cs="宋体" w:hint="eastAsia"/>
                <w:color w:val="000000"/>
                <w:kern w:val="0"/>
                <w:sz w:val="22"/>
              </w:rPr>
              <w:t>智能混音和话筒优选技术</w:t>
            </w:r>
            <w:r>
              <w:rPr>
                <w:rFonts w:ascii="宋体" w:eastAsia="宋体" w:hAnsi="宋体" w:cs="宋体" w:hint="eastAsia"/>
                <w:color w:val="000000"/>
                <w:kern w:val="0"/>
                <w:sz w:val="22"/>
              </w:rPr>
              <w:br/>
            </w:r>
            <w:r>
              <w:rPr>
                <w:rStyle w:val="font11"/>
                <w:rFonts w:hint="default"/>
              </w:rPr>
              <w:t>（5）</w:t>
            </w:r>
            <w:r>
              <w:rPr>
                <w:rFonts w:ascii="宋体" w:eastAsia="宋体" w:hAnsi="宋体" w:cs="宋体" w:hint="eastAsia"/>
                <w:color w:val="000000"/>
                <w:kern w:val="0"/>
                <w:sz w:val="22"/>
              </w:rPr>
              <w:t>采样率48kHz，A/D和D/A、24-bit</w:t>
            </w:r>
            <w:r>
              <w:rPr>
                <w:rFonts w:ascii="宋体" w:eastAsia="宋体" w:hAnsi="宋体" w:cs="宋体" w:hint="eastAsia"/>
                <w:color w:val="000000"/>
                <w:kern w:val="0"/>
                <w:sz w:val="22"/>
              </w:rPr>
              <w:br/>
            </w:r>
            <w:r>
              <w:rPr>
                <w:rStyle w:val="font11"/>
                <w:rFonts w:hint="default"/>
              </w:rPr>
              <w:t>（6）</w:t>
            </w:r>
            <w:r>
              <w:rPr>
                <w:rFonts w:ascii="宋体" w:eastAsia="宋体" w:hAnsi="宋体" w:cs="宋体" w:hint="eastAsia"/>
                <w:color w:val="000000"/>
                <w:kern w:val="0"/>
                <w:sz w:val="22"/>
              </w:rPr>
              <w:t>前面板有3个麦克风输入音量调节旋钮，通过MIC-INPUT RJ45输入口接入</w:t>
            </w:r>
            <w:r>
              <w:rPr>
                <w:rFonts w:ascii="宋体" w:eastAsia="宋体" w:hAnsi="宋体" w:cs="宋体" w:hint="eastAsia"/>
                <w:color w:val="000000"/>
                <w:kern w:val="0"/>
                <w:sz w:val="22"/>
              </w:rPr>
              <w:br/>
            </w:r>
            <w:r>
              <w:rPr>
                <w:rStyle w:val="font11"/>
                <w:rFonts w:hint="default"/>
              </w:rPr>
              <w:t>（7）</w:t>
            </w:r>
            <w:r>
              <w:rPr>
                <w:rFonts w:ascii="宋体" w:eastAsia="宋体" w:hAnsi="宋体" w:cs="宋体" w:hint="eastAsia"/>
                <w:color w:val="000000"/>
                <w:kern w:val="0"/>
                <w:sz w:val="22"/>
              </w:rPr>
              <w:t>后面板有1个线路输入、2个线路输出音量调节旋钮</w:t>
            </w:r>
            <w:r>
              <w:rPr>
                <w:rFonts w:ascii="宋体" w:eastAsia="宋体" w:hAnsi="宋体" w:cs="宋体" w:hint="eastAsia"/>
                <w:color w:val="000000"/>
                <w:kern w:val="0"/>
                <w:sz w:val="22"/>
              </w:rPr>
              <w:br/>
            </w:r>
            <w:r>
              <w:rPr>
                <w:rStyle w:val="font11"/>
                <w:rFonts w:hint="default"/>
              </w:rPr>
              <w:t>（8）</w:t>
            </w:r>
            <w:r>
              <w:rPr>
                <w:rFonts w:ascii="宋体" w:eastAsia="宋体" w:hAnsi="宋体" w:cs="宋体" w:hint="eastAsia"/>
                <w:color w:val="000000"/>
                <w:kern w:val="0"/>
                <w:sz w:val="22"/>
              </w:rPr>
              <w:t>1个立体声回声抑制参考信号输入，接互动终端的音频输出端</w:t>
            </w:r>
            <w:r>
              <w:rPr>
                <w:rFonts w:ascii="宋体" w:eastAsia="宋体" w:hAnsi="宋体" w:cs="宋体" w:hint="eastAsia"/>
                <w:color w:val="000000"/>
                <w:kern w:val="0"/>
                <w:sz w:val="22"/>
              </w:rPr>
              <w:br/>
            </w:r>
            <w:r>
              <w:rPr>
                <w:rStyle w:val="font11"/>
                <w:rFonts w:hint="default"/>
              </w:rPr>
              <w:t>（9）</w:t>
            </w:r>
            <w:r>
              <w:rPr>
                <w:rFonts w:ascii="宋体" w:eastAsia="宋体" w:hAnsi="宋体" w:cs="宋体" w:hint="eastAsia"/>
                <w:color w:val="000000"/>
                <w:kern w:val="0"/>
                <w:sz w:val="22"/>
              </w:rPr>
              <w:t>1个立体声外接功放输出接口，输出接入功放，功放再接音箱，用于播放远端音频信号</w:t>
            </w:r>
            <w:r>
              <w:rPr>
                <w:rFonts w:ascii="宋体" w:eastAsia="宋体" w:hAnsi="宋体" w:cs="宋体" w:hint="eastAsia"/>
                <w:color w:val="000000"/>
                <w:kern w:val="0"/>
                <w:sz w:val="22"/>
              </w:rPr>
              <w:br/>
            </w:r>
            <w:r>
              <w:rPr>
                <w:rStyle w:val="font11"/>
                <w:rFonts w:hint="default"/>
              </w:rPr>
              <w:t>（10）</w:t>
            </w:r>
            <w:r>
              <w:rPr>
                <w:rFonts w:ascii="宋体" w:eastAsia="宋体" w:hAnsi="宋体" w:cs="宋体" w:hint="eastAsia"/>
                <w:color w:val="000000"/>
                <w:kern w:val="0"/>
                <w:sz w:val="22"/>
              </w:rPr>
              <w:t>1个立体声回声抑制处理后信号输出接口，接互动终端的音频输入端</w:t>
            </w:r>
          </w:p>
        </w:tc>
      </w:tr>
      <w:tr w:rsidR="00CB7B86" w14:paraId="5AC1F98E" w14:textId="77777777" w:rsidTr="001C58A6">
        <w:trPr>
          <w:trHeight w:val="786"/>
        </w:trPr>
        <w:tc>
          <w:tcPr>
            <w:tcW w:w="880" w:type="dxa"/>
            <w:tcBorders>
              <w:top w:val="single" w:sz="8" w:space="0" w:color="auto"/>
              <w:left w:val="single" w:sz="4" w:space="0" w:color="auto"/>
              <w:bottom w:val="single" w:sz="8" w:space="0" w:color="auto"/>
              <w:right w:val="single" w:sz="8" w:space="0" w:color="auto"/>
            </w:tcBorders>
            <w:shd w:val="clear" w:color="auto" w:fill="auto"/>
            <w:vAlign w:val="center"/>
          </w:tcPr>
          <w:p w14:paraId="2B555753" w14:textId="77777777" w:rsidR="00CB7B86" w:rsidRDefault="00FF601F">
            <w:pPr>
              <w:widowControl/>
              <w:spacing w:line="276" w:lineRule="auto"/>
              <w:jc w:val="left"/>
              <w:rPr>
                <w:rFonts w:ascii="宋体" w:eastAsia="宋体" w:hAnsi="宋体" w:cs="宋体"/>
                <w:kern w:val="0"/>
                <w:sz w:val="24"/>
                <w:szCs w:val="24"/>
                <w:lang w:bidi="bo-CN"/>
              </w:rPr>
            </w:pPr>
            <w:r>
              <w:rPr>
                <w:rFonts w:ascii="宋体" w:eastAsia="宋体" w:hAnsi="宋体" w:cs="宋体" w:hint="eastAsia"/>
                <w:color w:val="000000"/>
                <w:kern w:val="0"/>
                <w:sz w:val="22"/>
              </w:rPr>
              <w:t>6.音箱</w:t>
            </w:r>
          </w:p>
        </w:tc>
        <w:tc>
          <w:tcPr>
            <w:tcW w:w="1247" w:type="dxa"/>
            <w:tcBorders>
              <w:top w:val="nil"/>
              <w:left w:val="nil"/>
              <w:bottom w:val="single" w:sz="4" w:space="0" w:color="auto"/>
              <w:right w:val="single" w:sz="8" w:space="0" w:color="auto"/>
            </w:tcBorders>
            <w:shd w:val="clear" w:color="auto" w:fill="auto"/>
            <w:vAlign w:val="center"/>
          </w:tcPr>
          <w:p w14:paraId="0403CF31" w14:textId="77777777" w:rsidR="00CB7B86" w:rsidRDefault="00FF601F">
            <w:pPr>
              <w:widowControl/>
              <w:spacing w:line="276" w:lineRule="auto"/>
              <w:jc w:val="left"/>
              <w:rPr>
                <w:rFonts w:ascii="宋体" w:eastAsia="宋体" w:hAnsi="宋体" w:cs="宋体"/>
                <w:kern w:val="0"/>
                <w:sz w:val="24"/>
                <w:szCs w:val="24"/>
                <w:lang w:bidi="bo-CN"/>
              </w:rPr>
            </w:pPr>
            <w:r>
              <w:rPr>
                <w:rFonts w:ascii="宋体" w:eastAsia="宋体" w:hAnsi="宋体" w:cs="宋体" w:hint="eastAsia"/>
                <w:color w:val="000000"/>
                <w:kern w:val="0"/>
                <w:sz w:val="22"/>
              </w:rPr>
              <w:t>6.1音箱</w:t>
            </w:r>
          </w:p>
        </w:tc>
        <w:tc>
          <w:tcPr>
            <w:tcW w:w="6662" w:type="dxa"/>
            <w:tcBorders>
              <w:top w:val="nil"/>
              <w:left w:val="nil"/>
              <w:bottom w:val="single" w:sz="4" w:space="0" w:color="auto"/>
              <w:right w:val="single" w:sz="8" w:space="0" w:color="auto"/>
            </w:tcBorders>
          </w:tcPr>
          <w:p w14:paraId="21303B95" w14:textId="77777777" w:rsidR="00CB7B86" w:rsidRDefault="00FF601F">
            <w:pPr>
              <w:widowControl/>
              <w:spacing w:line="276" w:lineRule="auto"/>
              <w:jc w:val="left"/>
              <w:rPr>
                <w:rFonts w:ascii="宋体" w:eastAsia="宋体" w:hAnsi="宋体" w:cs="宋体"/>
                <w:color w:val="000000"/>
                <w:kern w:val="0"/>
                <w:sz w:val="22"/>
              </w:rPr>
            </w:pPr>
            <w:r>
              <w:rPr>
                <w:rStyle w:val="font11"/>
                <w:rFonts w:hint="default"/>
              </w:rPr>
              <w:t>（1）</w:t>
            </w:r>
            <w:r>
              <w:rPr>
                <w:rFonts w:ascii="宋体" w:eastAsia="宋体" w:hAnsi="宋体" w:cs="宋体" w:hint="eastAsia"/>
                <w:color w:val="000000"/>
                <w:kern w:val="0"/>
                <w:sz w:val="22"/>
              </w:rPr>
              <w:t>多媒体2.0音箱，3.5mm音频接口</w:t>
            </w:r>
            <w:r>
              <w:rPr>
                <w:rFonts w:ascii="宋体" w:eastAsia="宋体" w:hAnsi="宋体" w:cs="宋体" w:hint="eastAsia"/>
                <w:color w:val="000000"/>
                <w:kern w:val="0"/>
                <w:sz w:val="22"/>
              </w:rPr>
              <w:br/>
            </w:r>
            <w:r>
              <w:rPr>
                <w:rStyle w:val="font11"/>
                <w:rFonts w:hint="default"/>
              </w:rPr>
              <w:t>（2）</w:t>
            </w:r>
            <w:r>
              <w:rPr>
                <w:rFonts w:ascii="宋体" w:eastAsia="宋体" w:hAnsi="宋体" w:cs="宋体" w:hint="eastAsia"/>
                <w:color w:val="000000"/>
                <w:kern w:val="0"/>
                <w:sz w:val="22"/>
              </w:rPr>
              <w:t>采用二分频设计,13mm经典丝膜高音单元</w:t>
            </w:r>
            <w:r>
              <w:rPr>
                <w:rFonts w:ascii="宋体" w:eastAsia="宋体" w:hAnsi="宋体" w:cs="宋体" w:hint="eastAsia"/>
                <w:color w:val="000000"/>
                <w:kern w:val="0"/>
                <w:sz w:val="22"/>
              </w:rPr>
              <w:br/>
            </w:r>
            <w:r>
              <w:rPr>
                <w:rStyle w:val="font11"/>
                <w:rFonts w:hint="default"/>
              </w:rPr>
              <w:t>（3）</w:t>
            </w:r>
            <w:r>
              <w:rPr>
                <w:rFonts w:ascii="宋体" w:eastAsia="宋体" w:hAnsi="宋体" w:cs="宋体" w:hint="eastAsia"/>
                <w:color w:val="000000"/>
                <w:kern w:val="0"/>
                <w:sz w:val="22"/>
              </w:rPr>
              <w:t>采用4英寸涟漪式低音单元</w:t>
            </w:r>
            <w:r>
              <w:rPr>
                <w:rFonts w:ascii="宋体" w:eastAsia="宋体" w:hAnsi="宋体" w:cs="宋体" w:hint="eastAsia"/>
                <w:color w:val="000000"/>
                <w:kern w:val="0"/>
                <w:sz w:val="22"/>
              </w:rPr>
              <w:br/>
            </w:r>
            <w:r>
              <w:rPr>
                <w:rStyle w:val="font11"/>
                <w:rFonts w:hint="default"/>
              </w:rPr>
              <w:t>（4）</w:t>
            </w:r>
            <w:r>
              <w:rPr>
                <w:rFonts w:ascii="宋体" w:eastAsia="宋体" w:hAnsi="宋体" w:cs="宋体" w:hint="eastAsia"/>
                <w:color w:val="000000"/>
                <w:kern w:val="0"/>
                <w:sz w:val="22"/>
              </w:rPr>
              <w:t>采用双路RCA立体声输入</w:t>
            </w:r>
          </w:p>
          <w:p w14:paraId="526A801F" w14:textId="77777777" w:rsidR="00CB7B86" w:rsidRDefault="00FF601F">
            <w:pPr>
              <w:widowControl/>
              <w:spacing w:line="276" w:lineRule="auto"/>
              <w:jc w:val="left"/>
              <w:rPr>
                <w:rFonts w:ascii="宋体" w:eastAsia="宋体" w:hAnsi="宋体" w:cs="宋体"/>
                <w:kern w:val="0"/>
                <w:sz w:val="24"/>
                <w:szCs w:val="24"/>
                <w:lang w:bidi="bo-CN"/>
              </w:rPr>
            </w:pPr>
            <w:r>
              <w:rPr>
                <w:rStyle w:val="font11"/>
                <w:rFonts w:hint="default"/>
              </w:rPr>
              <w:t>（5）</w:t>
            </w:r>
            <w:r>
              <w:rPr>
                <w:rFonts w:ascii="宋体" w:eastAsia="宋体" w:hAnsi="宋体" w:cs="宋体" w:hint="eastAsia"/>
                <w:color w:val="000000"/>
                <w:kern w:val="0"/>
                <w:sz w:val="22"/>
              </w:rPr>
              <w:t>经典木制箱体结构</w:t>
            </w:r>
            <w:r>
              <w:rPr>
                <w:rFonts w:ascii="宋体" w:eastAsia="宋体" w:hAnsi="宋体" w:cs="宋体" w:hint="eastAsia"/>
                <w:color w:val="000000"/>
                <w:kern w:val="0"/>
                <w:sz w:val="22"/>
              </w:rPr>
              <w:br/>
            </w:r>
            <w:r>
              <w:rPr>
                <w:rStyle w:val="font11"/>
                <w:rFonts w:hint="default"/>
              </w:rPr>
              <w:t>（6）</w:t>
            </w:r>
            <w:r>
              <w:rPr>
                <w:rFonts w:ascii="宋体" w:eastAsia="宋体" w:hAnsi="宋体" w:cs="宋体" w:hint="eastAsia"/>
                <w:color w:val="000000"/>
                <w:kern w:val="0"/>
                <w:sz w:val="22"/>
              </w:rPr>
              <w:t>简约后面板,低音独立调节,主音量调节旋钮,操作方便快捷</w:t>
            </w:r>
          </w:p>
        </w:tc>
      </w:tr>
      <w:tr w:rsidR="00CB7B86" w14:paraId="4789FEA1" w14:textId="77777777" w:rsidTr="001C58A6">
        <w:trPr>
          <w:trHeight w:val="20"/>
        </w:trPr>
        <w:tc>
          <w:tcPr>
            <w:tcW w:w="880" w:type="dxa"/>
            <w:vMerge w:val="restart"/>
            <w:tcBorders>
              <w:top w:val="single" w:sz="8" w:space="0" w:color="auto"/>
              <w:left w:val="single" w:sz="4" w:space="0" w:color="auto"/>
              <w:right w:val="single" w:sz="8" w:space="0" w:color="auto"/>
            </w:tcBorders>
            <w:shd w:val="clear" w:color="auto" w:fill="auto"/>
            <w:vAlign w:val="center"/>
          </w:tcPr>
          <w:p w14:paraId="5E8FA3B0" w14:textId="77777777" w:rsidR="00CB7B86" w:rsidRDefault="00FF601F">
            <w:pPr>
              <w:widowControl/>
              <w:spacing w:line="276" w:lineRule="auto"/>
              <w:jc w:val="left"/>
              <w:rPr>
                <w:rFonts w:ascii="宋体" w:eastAsia="宋体" w:hAnsi="宋体" w:cs="宋体"/>
                <w:kern w:val="0"/>
                <w:sz w:val="24"/>
                <w:szCs w:val="24"/>
                <w:lang w:bidi="bo-CN"/>
              </w:rPr>
            </w:pPr>
            <w:r>
              <w:rPr>
                <w:rFonts w:ascii="宋体" w:eastAsia="宋体" w:hAnsi="宋体" w:cs="宋体" w:hint="eastAsia"/>
                <w:color w:val="000000"/>
                <w:kern w:val="0"/>
                <w:sz w:val="22"/>
              </w:rPr>
              <w:t>7.双屏移动数据采集推车</w:t>
            </w:r>
          </w:p>
          <w:p w14:paraId="47876E61" w14:textId="77777777" w:rsidR="00CB7B86" w:rsidRDefault="00CB7B86">
            <w:pPr>
              <w:spacing w:line="276" w:lineRule="auto"/>
              <w:jc w:val="left"/>
              <w:rPr>
                <w:rFonts w:ascii="宋体" w:eastAsia="宋体" w:hAnsi="宋体" w:cs="宋体"/>
                <w:kern w:val="0"/>
                <w:sz w:val="24"/>
                <w:szCs w:val="24"/>
                <w:lang w:bidi="bo-CN"/>
              </w:rPr>
            </w:pPr>
          </w:p>
        </w:tc>
        <w:tc>
          <w:tcPr>
            <w:tcW w:w="1247" w:type="dxa"/>
            <w:tcBorders>
              <w:top w:val="single" w:sz="4" w:space="0" w:color="auto"/>
              <w:left w:val="nil"/>
              <w:bottom w:val="single" w:sz="8" w:space="0" w:color="auto"/>
              <w:right w:val="single" w:sz="8" w:space="0" w:color="auto"/>
            </w:tcBorders>
            <w:shd w:val="clear" w:color="auto" w:fill="auto"/>
            <w:vAlign w:val="center"/>
          </w:tcPr>
          <w:p w14:paraId="31A2581B" w14:textId="77777777" w:rsidR="00CB7B86" w:rsidRDefault="00FF601F">
            <w:pPr>
              <w:widowControl/>
              <w:spacing w:line="276" w:lineRule="auto"/>
              <w:jc w:val="left"/>
              <w:rPr>
                <w:rFonts w:ascii="宋体" w:eastAsia="宋体" w:hAnsi="宋体" w:cs="宋体"/>
                <w:kern w:val="0"/>
                <w:sz w:val="24"/>
                <w:szCs w:val="24"/>
                <w:lang w:bidi="bo-CN"/>
              </w:rPr>
            </w:pPr>
            <w:r>
              <w:rPr>
                <w:rFonts w:ascii="宋体" w:eastAsia="宋体" w:hAnsi="宋体" w:cs="宋体" w:hint="eastAsia"/>
                <w:color w:val="000000"/>
                <w:kern w:val="0"/>
                <w:sz w:val="22"/>
              </w:rPr>
              <w:t>7.1移动数据采集推车参数</w:t>
            </w:r>
          </w:p>
        </w:tc>
        <w:tc>
          <w:tcPr>
            <w:tcW w:w="6662" w:type="dxa"/>
            <w:tcBorders>
              <w:top w:val="single" w:sz="4" w:space="0" w:color="auto"/>
              <w:left w:val="nil"/>
              <w:bottom w:val="single" w:sz="8" w:space="0" w:color="auto"/>
              <w:right w:val="single" w:sz="8" w:space="0" w:color="auto"/>
            </w:tcBorders>
          </w:tcPr>
          <w:p w14:paraId="73F2E00B" w14:textId="551CA796" w:rsidR="00CB7B86" w:rsidRDefault="00FF601F">
            <w:pPr>
              <w:widowControl/>
              <w:spacing w:line="276" w:lineRule="auto"/>
              <w:jc w:val="left"/>
              <w:rPr>
                <w:rFonts w:ascii="宋体" w:eastAsia="宋体" w:hAnsi="宋体" w:cs="宋体"/>
                <w:color w:val="000000"/>
                <w:kern w:val="0"/>
                <w:sz w:val="22"/>
              </w:rPr>
            </w:pPr>
            <w:r>
              <w:rPr>
                <w:rStyle w:val="font11"/>
                <w:rFonts w:hint="default"/>
              </w:rPr>
              <w:t>（1）</w:t>
            </w:r>
            <w:r>
              <w:rPr>
                <w:rFonts w:ascii="宋体" w:eastAsia="宋体" w:hAnsi="宋体" w:cs="宋体" w:hint="eastAsia"/>
                <w:color w:val="000000"/>
                <w:kern w:val="0"/>
                <w:sz w:val="22"/>
              </w:rPr>
              <w:t>移动数据采集推车主副屏配备14寸IPS触摸显示屏</w:t>
            </w:r>
            <w:r>
              <w:rPr>
                <w:rFonts w:ascii="宋体" w:eastAsia="宋体" w:hAnsi="宋体" w:cs="宋体" w:hint="eastAsia"/>
                <w:color w:val="000000"/>
                <w:kern w:val="0"/>
                <w:sz w:val="22"/>
              </w:rPr>
              <w:br/>
            </w:r>
            <w:r>
              <w:rPr>
                <w:rStyle w:val="font11"/>
                <w:rFonts w:hint="default"/>
              </w:rPr>
              <w:t>（2）</w:t>
            </w:r>
            <w:r>
              <w:rPr>
                <w:rFonts w:ascii="宋体" w:eastAsia="宋体" w:hAnsi="宋体" w:cs="宋体" w:hint="eastAsia"/>
                <w:color w:val="000000"/>
                <w:kern w:val="0"/>
                <w:sz w:val="22"/>
              </w:rPr>
              <w:t>主拍广角镜头像素：800万自动对焦（分辨率3264</w:t>
            </w:r>
            <w:r>
              <w:rPr>
                <w:rFonts w:ascii="Arial" w:eastAsia="宋体" w:hAnsi="Arial" w:cs="Arial" w:hint="eastAsia"/>
                <w:color w:val="000000"/>
                <w:kern w:val="0"/>
                <w:sz w:val="22"/>
              </w:rPr>
              <w:t>×</w:t>
            </w:r>
            <w:r>
              <w:rPr>
                <w:rFonts w:ascii="宋体" w:eastAsia="宋体" w:hAnsi="宋体" w:cs="宋体" w:hint="eastAsia"/>
                <w:color w:val="000000"/>
                <w:kern w:val="0"/>
                <w:sz w:val="22"/>
              </w:rPr>
              <w:t>2448），俯拍标准镜头像素：800万自动对焦（分辨率3264</w:t>
            </w:r>
            <w:r>
              <w:rPr>
                <w:rFonts w:ascii="Arial" w:eastAsia="宋体" w:hAnsi="Arial" w:cs="Arial" w:hint="eastAsia"/>
                <w:color w:val="000000"/>
                <w:kern w:val="0"/>
                <w:sz w:val="22"/>
              </w:rPr>
              <w:t>×</w:t>
            </w:r>
            <w:r>
              <w:rPr>
                <w:rFonts w:ascii="宋体" w:eastAsia="宋体" w:hAnsi="宋体" w:cs="宋体" w:hint="eastAsia"/>
                <w:color w:val="000000"/>
                <w:kern w:val="0"/>
                <w:sz w:val="22"/>
              </w:rPr>
              <w:t>2448）；</w:t>
            </w:r>
            <w:r>
              <w:rPr>
                <w:rFonts w:ascii="宋体" w:eastAsia="宋体" w:hAnsi="宋体" w:cs="宋体" w:hint="eastAsia"/>
                <w:color w:val="000000"/>
                <w:kern w:val="0"/>
                <w:sz w:val="22"/>
              </w:rPr>
              <w:br/>
            </w:r>
            <w:r>
              <w:rPr>
                <w:rStyle w:val="font11"/>
                <w:rFonts w:hint="default"/>
              </w:rPr>
              <w:t>（3）</w:t>
            </w:r>
            <w:r>
              <w:rPr>
                <w:rFonts w:ascii="宋体" w:eastAsia="宋体" w:hAnsi="宋体" w:cs="宋体" w:hint="eastAsia"/>
                <w:color w:val="000000"/>
                <w:kern w:val="0"/>
                <w:sz w:val="22"/>
              </w:rPr>
              <w:t>拍摄720P视频帧速率为25帧/秒</w:t>
            </w:r>
            <w:r>
              <w:rPr>
                <w:rFonts w:ascii="宋体" w:eastAsia="宋体" w:hAnsi="宋体" w:cs="宋体" w:hint="eastAsia"/>
                <w:color w:val="000000"/>
                <w:kern w:val="0"/>
                <w:sz w:val="22"/>
              </w:rPr>
              <w:br/>
            </w:r>
            <w:r>
              <w:rPr>
                <w:rStyle w:val="font11"/>
                <w:rFonts w:hint="default"/>
              </w:rPr>
              <w:t>（4）</w:t>
            </w:r>
            <w:r>
              <w:rPr>
                <w:rFonts w:ascii="宋体" w:eastAsia="宋体" w:hAnsi="宋体" w:cs="宋体" w:hint="eastAsia"/>
                <w:color w:val="000000"/>
                <w:kern w:val="0"/>
                <w:sz w:val="22"/>
              </w:rPr>
              <w:t>移动数据采集推车最高拍摄2.3米，单边拍摄宽度达1.4米。</w:t>
            </w:r>
            <w:r>
              <w:rPr>
                <w:rFonts w:ascii="宋体" w:eastAsia="宋体" w:hAnsi="宋体" w:cs="宋体" w:hint="eastAsia"/>
                <w:color w:val="000000"/>
                <w:kern w:val="0"/>
                <w:sz w:val="22"/>
              </w:rPr>
              <w:br/>
            </w:r>
            <w:r>
              <w:rPr>
                <w:rStyle w:val="font11"/>
                <w:rFonts w:hint="default"/>
              </w:rPr>
              <w:t>（5）</w:t>
            </w:r>
            <w:r>
              <w:rPr>
                <w:rFonts w:ascii="宋体" w:eastAsia="宋体" w:hAnsi="宋体" w:cs="宋体" w:hint="eastAsia"/>
                <w:color w:val="000000"/>
                <w:kern w:val="0"/>
                <w:sz w:val="22"/>
              </w:rPr>
              <w:t>移动数据采集推车采用机械臂设计，伸展距离可达0.5米，可前后伸展、上下翻动</w:t>
            </w:r>
            <w:r>
              <w:rPr>
                <w:rFonts w:ascii="宋体" w:eastAsia="宋体" w:hAnsi="宋体" w:cs="宋体" w:hint="eastAsia"/>
                <w:color w:val="000000"/>
                <w:kern w:val="0"/>
                <w:sz w:val="22"/>
              </w:rPr>
              <w:br/>
            </w:r>
            <w:r>
              <w:rPr>
                <w:rStyle w:val="font11"/>
                <w:rFonts w:hint="default"/>
              </w:rPr>
              <w:lastRenderedPageBreak/>
              <w:t>（6）</w:t>
            </w:r>
            <w:r>
              <w:rPr>
                <w:rFonts w:ascii="宋体" w:eastAsia="宋体" w:hAnsi="宋体" w:cs="宋体" w:hint="eastAsia"/>
                <w:color w:val="000000"/>
                <w:kern w:val="0"/>
                <w:sz w:val="22"/>
              </w:rPr>
              <w:t>移动数据采集推车1.2米高铝合金管支架，可上下调整高度。</w:t>
            </w:r>
            <w:r>
              <w:rPr>
                <w:rFonts w:ascii="宋体" w:eastAsia="宋体" w:hAnsi="宋体" w:cs="宋体" w:hint="eastAsia"/>
                <w:color w:val="000000"/>
                <w:kern w:val="0"/>
                <w:sz w:val="22"/>
              </w:rPr>
              <w:br/>
            </w:r>
            <w:r>
              <w:rPr>
                <w:rStyle w:val="font11"/>
                <w:rFonts w:hint="default"/>
              </w:rPr>
              <w:t>（7）</w:t>
            </w:r>
            <w:r>
              <w:rPr>
                <w:rFonts w:ascii="宋体" w:eastAsia="宋体" w:hAnsi="宋体" w:cs="宋体" w:hint="eastAsia"/>
                <w:color w:val="000000"/>
                <w:kern w:val="0"/>
                <w:sz w:val="22"/>
              </w:rPr>
              <w:t>移动数据采集推车自带万向静音轮，可任意移动</w:t>
            </w:r>
            <w:r>
              <w:rPr>
                <w:rFonts w:ascii="宋体" w:eastAsia="宋体" w:hAnsi="宋体" w:cs="宋体" w:hint="eastAsia"/>
                <w:color w:val="000000"/>
                <w:kern w:val="0"/>
                <w:sz w:val="22"/>
              </w:rPr>
              <w:br/>
            </w:r>
            <w:r>
              <w:rPr>
                <w:rStyle w:val="font11"/>
                <w:rFonts w:hint="default"/>
              </w:rPr>
              <w:t>（8）</w:t>
            </w:r>
            <w:r>
              <w:rPr>
                <w:rFonts w:ascii="宋体" w:eastAsia="宋体" w:hAnsi="宋体" w:cs="宋体" w:hint="eastAsia"/>
                <w:color w:val="000000"/>
                <w:kern w:val="0"/>
                <w:sz w:val="22"/>
              </w:rPr>
              <w:t>采用万向软管式设计，360度任意方向可调，</w:t>
            </w:r>
            <w:r>
              <w:rPr>
                <w:rFonts w:ascii="宋体" w:eastAsia="宋体" w:hAnsi="宋体" w:cs="宋体" w:hint="eastAsia"/>
                <w:color w:val="000000"/>
                <w:kern w:val="0"/>
                <w:sz w:val="22"/>
              </w:rPr>
              <w:br/>
            </w:r>
            <w:r>
              <w:rPr>
                <w:rStyle w:val="font11"/>
                <w:rFonts w:hint="default"/>
              </w:rPr>
              <w:t>（9）</w:t>
            </w:r>
            <w:r>
              <w:rPr>
                <w:rFonts w:ascii="宋体" w:eastAsia="宋体" w:hAnsi="宋体" w:cs="宋体" w:hint="eastAsia"/>
                <w:color w:val="000000"/>
                <w:kern w:val="0"/>
                <w:sz w:val="22"/>
              </w:rPr>
              <w:t>内置高清麦克风，可采集实时音频</w:t>
            </w:r>
            <w:r>
              <w:rPr>
                <w:rFonts w:ascii="宋体" w:eastAsia="宋体" w:hAnsi="宋体" w:cs="宋体" w:hint="eastAsia"/>
                <w:color w:val="000000"/>
                <w:kern w:val="0"/>
                <w:sz w:val="22"/>
              </w:rPr>
              <w:br/>
            </w:r>
            <w:r>
              <w:rPr>
                <w:rStyle w:val="font11"/>
                <w:rFonts w:hint="default"/>
              </w:rPr>
              <w:t>（10）</w:t>
            </w:r>
            <w:r>
              <w:rPr>
                <w:rFonts w:ascii="宋体" w:eastAsia="宋体" w:hAnsi="宋体" w:cs="宋体" w:hint="eastAsia"/>
                <w:color w:val="000000"/>
                <w:kern w:val="0"/>
                <w:sz w:val="22"/>
              </w:rPr>
              <w:t>连接方式：5G无线WiFi连接、HDMI直连、有线连接</w:t>
            </w:r>
            <w:r>
              <w:rPr>
                <w:rFonts w:ascii="宋体" w:eastAsia="宋体" w:hAnsi="宋体" w:cs="宋体" w:hint="eastAsia"/>
                <w:color w:val="000000"/>
                <w:kern w:val="0"/>
                <w:sz w:val="22"/>
              </w:rPr>
              <w:br/>
            </w:r>
            <w:r>
              <w:rPr>
                <w:rStyle w:val="font11"/>
                <w:rFonts w:hint="default"/>
              </w:rPr>
              <w:t>（11）</w:t>
            </w:r>
            <w:r>
              <w:rPr>
                <w:rFonts w:ascii="宋体" w:eastAsia="宋体" w:hAnsi="宋体" w:cs="宋体" w:hint="eastAsia"/>
                <w:color w:val="000000"/>
                <w:kern w:val="0"/>
                <w:sz w:val="22"/>
              </w:rPr>
              <w:t>移动数据采集推车设置HDMI接口、以太网接口、USB接口，实现多场景的使用需求，简单方便。</w:t>
            </w:r>
            <w:r>
              <w:rPr>
                <w:rFonts w:ascii="宋体" w:eastAsia="宋体" w:hAnsi="宋体" w:cs="宋体" w:hint="eastAsia"/>
                <w:color w:val="000000"/>
                <w:kern w:val="0"/>
                <w:sz w:val="22"/>
              </w:rPr>
              <w:br/>
            </w:r>
            <w:r>
              <w:rPr>
                <w:rStyle w:val="font11"/>
                <w:rFonts w:hint="default"/>
              </w:rPr>
              <w:t>（12）</w:t>
            </w:r>
            <w:r>
              <w:rPr>
                <w:rFonts w:ascii="宋体" w:eastAsia="宋体" w:hAnsi="宋体" w:cs="宋体" w:hint="eastAsia"/>
                <w:color w:val="000000"/>
                <w:kern w:val="0"/>
                <w:sz w:val="22"/>
              </w:rPr>
              <w:t>移动数据采集推车支持无线5Gwifi连接，通过智慧实训教学软件无线调取移动数据采集推车的实时画面</w:t>
            </w:r>
            <w:r>
              <w:rPr>
                <w:rFonts w:ascii="宋体" w:eastAsia="宋体" w:hAnsi="宋体" w:cs="宋体" w:hint="eastAsia"/>
                <w:color w:val="000000"/>
                <w:kern w:val="0"/>
                <w:sz w:val="22"/>
              </w:rPr>
              <w:br/>
            </w:r>
            <w:r>
              <w:rPr>
                <w:rStyle w:val="font11"/>
                <w:rFonts w:hint="default"/>
              </w:rPr>
              <w:t>（13）</w:t>
            </w:r>
            <w:r>
              <w:rPr>
                <w:rFonts w:ascii="宋体" w:eastAsia="宋体" w:hAnsi="宋体" w:cs="宋体" w:hint="eastAsia"/>
                <w:color w:val="000000"/>
                <w:kern w:val="0"/>
                <w:sz w:val="22"/>
              </w:rPr>
              <w:t>支持通过HDMI接口直连电视机使用，直连即用。</w:t>
            </w:r>
            <w:r>
              <w:rPr>
                <w:rFonts w:ascii="宋体" w:eastAsia="宋体" w:hAnsi="宋体" w:cs="宋体" w:hint="eastAsia"/>
                <w:color w:val="000000"/>
                <w:kern w:val="0"/>
                <w:sz w:val="22"/>
              </w:rPr>
              <w:br/>
            </w:r>
            <w:r>
              <w:rPr>
                <w:rStyle w:val="font11"/>
                <w:rFonts w:hint="default"/>
              </w:rPr>
              <w:t>（14）</w:t>
            </w:r>
            <w:r>
              <w:rPr>
                <w:rFonts w:ascii="宋体" w:eastAsia="宋体" w:hAnsi="宋体" w:cs="宋体" w:hint="eastAsia"/>
                <w:color w:val="000000"/>
                <w:kern w:val="0"/>
                <w:sz w:val="22"/>
              </w:rPr>
              <w:t>支持移动数据采集推车画面的单双屏切换，触摸双击当前画面，实现控制单屏和双屏画面任意切换展示。</w:t>
            </w:r>
            <w:r>
              <w:rPr>
                <w:rFonts w:ascii="宋体" w:eastAsia="宋体" w:hAnsi="宋体" w:cs="宋体" w:hint="eastAsia"/>
                <w:color w:val="000000"/>
                <w:kern w:val="0"/>
                <w:sz w:val="22"/>
              </w:rPr>
              <w:br/>
            </w:r>
            <w:r>
              <w:rPr>
                <w:rStyle w:val="font11"/>
                <w:rFonts w:hint="default"/>
              </w:rPr>
              <w:t>（15）</w:t>
            </w:r>
            <w:r>
              <w:rPr>
                <w:rFonts w:ascii="宋体" w:eastAsia="宋体" w:hAnsi="宋体" w:cs="宋体" w:hint="eastAsia"/>
                <w:color w:val="000000"/>
                <w:kern w:val="0"/>
                <w:sz w:val="22"/>
              </w:rPr>
              <w:t>支持微距展示，放大展示微距细节画面，支持自动对焦，电路板IC型号也都可看清楚。</w:t>
            </w:r>
            <w:r>
              <w:rPr>
                <w:rFonts w:ascii="宋体" w:eastAsia="宋体" w:hAnsi="宋体" w:cs="宋体" w:hint="eastAsia"/>
                <w:color w:val="000000"/>
                <w:kern w:val="0"/>
                <w:sz w:val="22"/>
              </w:rPr>
              <w:br/>
            </w:r>
            <w:r>
              <w:rPr>
                <w:rStyle w:val="font11"/>
                <w:rFonts w:hint="default"/>
              </w:rPr>
              <w:t>（16）</w:t>
            </w:r>
            <w:r>
              <w:rPr>
                <w:rFonts w:ascii="宋体" w:eastAsia="宋体" w:hAnsi="宋体" w:cs="宋体" w:hint="eastAsia"/>
                <w:color w:val="000000"/>
                <w:kern w:val="0"/>
                <w:sz w:val="22"/>
              </w:rPr>
              <w:t>支持调节分辨率，实现当前画面的分辨率调节。</w:t>
            </w:r>
            <w:r>
              <w:rPr>
                <w:rFonts w:ascii="宋体" w:eastAsia="宋体" w:hAnsi="宋体" w:cs="宋体" w:hint="eastAsia"/>
                <w:color w:val="000000"/>
                <w:kern w:val="0"/>
                <w:sz w:val="22"/>
              </w:rPr>
              <w:br/>
            </w:r>
            <w:r>
              <w:rPr>
                <w:rStyle w:val="font11"/>
                <w:rFonts w:hint="default"/>
              </w:rPr>
              <w:t>（17）</w:t>
            </w:r>
            <w:r>
              <w:rPr>
                <w:rFonts w:ascii="宋体" w:eastAsia="宋体" w:hAnsi="宋体" w:cs="宋体" w:hint="eastAsia"/>
                <w:color w:val="000000"/>
                <w:kern w:val="0"/>
                <w:sz w:val="22"/>
              </w:rPr>
              <w:t>可支持将电脑上的考题、课件、视频无线推送到推车副屏实时展示</w:t>
            </w:r>
          </w:p>
        </w:tc>
      </w:tr>
      <w:tr w:rsidR="00CB7B86" w14:paraId="21858B79" w14:textId="77777777" w:rsidTr="001C58A6">
        <w:trPr>
          <w:trHeight w:val="20"/>
        </w:trPr>
        <w:tc>
          <w:tcPr>
            <w:tcW w:w="880" w:type="dxa"/>
            <w:vMerge/>
            <w:tcBorders>
              <w:left w:val="single" w:sz="4" w:space="0" w:color="auto"/>
              <w:right w:val="single" w:sz="8" w:space="0" w:color="auto"/>
            </w:tcBorders>
            <w:shd w:val="clear" w:color="auto" w:fill="auto"/>
            <w:vAlign w:val="center"/>
          </w:tcPr>
          <w:p w14:paraId="13FA516A" w14:textId="77777777" w:rsidR="00CB7B86" w:rsidRDefault="00CB7B86">
            <w:pPr>
              <w:widowControl/>
              <w:spacing w:line="276" w:lineRule="auto"/>
              <w:jc w:val="left"/>
              <w:rPr>
                <w:rFonts w:ascii="宋体" w:eastAsia="宋体" w:hAnsi="宋体" w:cs="宋体"/>
                <w:kern w:val="0"/>
                <w:sz w:val="24"/>
                <w:szCs w:val="24"/>
                <w:lang w:bidi="bo-CN"/>
              </w:rPr>
            </w:pPr>
          </w:p>
        </w:tc>
        <w:tc>
          <w:tcPr>
            <w:tcW w:w="1247" w:type="dxa"/>
            <w:tcBorders>
              <w:top w:val="nil"/>
              <w:left w:val="nil"/>
              <w:bottom w:val="single" w:sz="4" w:space="0" w:color="auto"/>
              <w:right w:val="single" w:sz="8" w:space="0" w:color="auto"/>
            </w:tcBorders>
            <w:shd w:val="clear" w:color="auto" w:fill="auto"/>
            <w:vAlign w:val="center"/>
          </w:tcPr>
          <w:p w14:paraId="05120AB5" w14:textId="77777777" w:rsidR="00CB7B86" w:rsidRDefault="00FF601F">
            <w:pPr>
              <w:widowControl/>
              <w:spacing w:line="276" w:lineRule="auto"/>
              <w:jc w:val="left"/>
              <w:rPr>
                <w:rFonts w:ascii="宋体" w:eastAsia="宋体" w:hAnsi="宋体" w:cs="宋体"/>
                <w:kern w:val="0"/>
                <w:sz w:val="24"/>
                <w:szCs w:val="24"/>
                <w:lang w:bidi="bo-CN"/>
              </w:rPr>
            </w:pPr>
            <w:r>
              <w:rPr>
                <w:rFonts w:ascii="宋体" w:eastAsia="宋体" w:hAnsi="宋体" w:cs="宋体" w:hint="eastAsia"/>
                <w:color w:val="000000"/>
                <w:kern w:val="0"/>
                <w:sz w:val="22"/>
              </w:rPr>
              <w:t>7.2智慧实训教学软件参数</w:t>
            </w:r>
          </w:p>
        </w:tc>
        <w:tc>
          <w:tcPr>
            <w:tcW w:w="6662" w:type="dxa"/>
            <w:tcBorders>
              <w:top w:val="nil"/>
              <w:left w:val="nil"/>
              <w:bottom w:val="single" w:sz="4" w:space="0" w:color="auto"/>
              <w:right w:val="single" w:sz="8" w:space="0" w:color="auto"/>
            </w:tcBorders>
            <w:vAlign w:val="center"/>
          </w:tcPr>
          <w:p w14:paraId="203161E7" w14:textId="77777777" w:rsidR="00CB7B86" w:rsidRDefault="00FF601F">
            <w:pPr>
              <w:widowControl/>
              <w:spacing w:line="276" w:lineRule="auto"/>
              <w:jc w:val="left"/>
              <w:rPr>
                <w:rFonts w:ascii="宋体" w:eastAsia="宋体" w:hAnsi="宋体" w:cs="宋体"/>
                <w:kern w:val="0"/>
                <w:sz w:val="24"/>
                <w:szCs w:val="24"/>
                <w:lang w:bidi="bo-CN"/>
              </w:rPr>
            </w:pPr>
            <w:r>
              <w:rPr>
                <w:rStyle w:val="font11"/>
                <w:rFonts w:hint="default"/>
              </w:rPr>
              <w:t>（1）</w:t>
            </w:r>
            <w:r>
              <w:rPr>
                <w:rFonts w:ascii="宋体" w:eastAsia="宋体" w:hAnsi="宋体" w:cs="宋体" w:hint="eastAsia"/>
                <w:color w:val="000000"/>
                <w:kern w:val="0"/>
                <w:sz w:val="22"/>
              </w:rPr>
              <w:t>支持笔记本、台式机、一体机、电子白板同时无线接入观看实物展示，无线传输距离可达30米。</w:t>
            </w:r>
            <w:r>
              <w:rPr>
                <w:rFonts w:ascii="宋体" w:eastAsia="宋体" w:hAnsi="宋体" w:cs="宋体" w:hint="eastAsia"/>
                <w:color w:val="000000"/>
                <w:kern w:val="0"/>
                <w:sz w:val="22"/>
              </w:rPr>
              <w:br/>
            </w:r>
            <w:r>
              <w:rPr>
                <w:rStyle w:val="font11"/>
                <w:rFonts w:hint="default"/>
              </w:rPr>
              <w:t>（2）</w:t>
            </w:r>
            <w:r>
              <w:rPr>
                <w:rFonts w:ascii="宋体" w:eastAsia="宋体" w:hAnsi="宋体" w:cs="宋体" w:hint="eastAsia"/>
                <w:color w:val="000000"/>
                <w:kern w:val="0"/>
                <w:sz w:val="22"/>
              </w:rPr>
              <w:t>支持双屏显示，支持全屏，放大，缩小、切换展示，支持画面的动态即时旋转。</w:t>
            </w:r>
            <w:r>
              <w:rPr>
                <w:rFonts w:ascii="宋体" w:eastAsia="宋体" w:hAnsi="宋体" w:cs="宋体" w:hint="eastAsia"/>
                <w:color w:val="000000"/>
                <w:kern w:val="0"/>
                <w:sz w:val="22"/>
              </w:rPr>
              <w:br/>
            </w:r>
            <w:r>
              <w:rPr>
                <w:rStyle w:val="font11"/>
                <w:rFonts w:hint="default"/>
              </w:rPr>
              <w:t>（3）</w:t>
            </w:r>
            <w:r>
              <w:rPr>
                <w:rFonts w:ascii="宋体" w:eastAsia="宋体" w:hAnsi="宋体" w:cs="宋体" w:hint="eastAsia"/>
                <w:color w:val="000000"/>
                <w:kern w:val="0"/>
                <w:sz w:val="22"/>
              </w:rPr>
              <w:t>支持实时视频展示、本地图片展示、旋转、缩放、拍照等教学功能。</w:t>
            </w:r>
            <w:r>
              <w:rPr>
                <w:rFonts w:ascii="宋体" w:eastAsia="宋体" w:hAnsi="宋体" w:cs="宋体" w:hint="eastAsia"/>
                <w:color w:val="000000"/>
                <w:kern w:val="0"/>
                <w:sz w:val="22"/>
              </w:rPr>
              <w:br/>
            </w:r>
            <w:r>
              <w:rPr>
                <w:rStyle w:val="font11"/>
                <w:rFonts w:hint="default"/>
              </w:rPr>
              <w:t>（4）</w:t>
            </w:r>
            <w:r>
              <w:rPr>
                <w:rFonts w:ascii="宋体" w:eastAsia="宋体" w:hAnsi="宋体" w:cs="宋体" w:hint="eastAsia"/>
                <w:color w:val="000000"/>
                <w:kern w:val="0"/>
                <w:sz w:val="22"/>
              </w:rPr>
              <w:t>支持一体机或电脑使用本软件时，不影响一体机或电脑与外部网络连接。</w:t>
            </w:r>
            <w:r>
              <w:rPr>
                <w:rFonts w:ascii="宋体" w:eastAsia="宋体" w:hAnsi="宋体" w:cs="宋体" w:hint="eastAsia"/>
                <w:color w:val="000000"/>
                <w:kern w:val="0"/>
                <w:sz w:val="22"/>
              </w:rPr>
              <w:br/>
            </w:r>
            <w:r>
              <w:rPr>
                <w:rStyle w:val="font11"/>
                <w:rFonts w:hint="default"/>
              </w:rPr>
              <w:t>（5）</w:t>
            </w:r>
            <w:r>
              <w:rPr>
                <w:rFonts w:ascii="宋体" w:eastAsia="宋体" w:hAnsi="宋体" w:cs="宋体" w:hint="eastAsia"/>
                <w:color w:val="000000"/>
                <w:kern w:val="0"/>
                <w:sz w:val="22"/>
              </w:rPr>
              <w:t>支持电子白板讲解批注功能，支持画笔选择、一键清空、颜色、线宽，返回桌面、截图保存等功能。</w:t>
            </w:r>
            <w:r>
              <w:rPr>
                <w:rFonts w:ascii="宋体" w:eastAsia="宋体" w:hAnsi="宋体" w:cs="宋体" w:hint="eastAsia"/>
                <w:color w:val="000000"/>
                <w:kern w:val="0"/>
                <w:sz w:val="22"/>
              </w:rPr>
              <w:br/>
            </w:r>
            <w:r>
              <w:rPr>
                <w:rStyle w:val="font11"/>
                <w:rFonts w:hint="default"/>
              </w:rPr>
              <w:t>（6）</w:t>
            </w:r>
            <w:r>
              <w:rPr>
                <w:rFonts w:ascii="宋体" w:eastAsia="宋体" w:hAnsi="宋体" w:cs="宋体" w:hint="eastAsia"/>
                <w:color w:val="000000"/>
                <w:kern w:val="0"/>
                <w:sz w:val="22"/>
              </w:rPr>
              <w:t>支持在软件画面和电脑桌面进行批注，支持对批注后的画面内容进行截图存储，支持在内容管理中进行查看，</w:t>
            </w:r>
            <w:r>
              <w:rPr>
                <w:rFonts w:ascii="宋体" w:eastAsia="宋体" w:hAnsi="宋体" w:cs="宋体" w:hint="eastAsia"/>
                <w:color w:val="000000"/>
                <w:kern w:val="0"/>
                <w:sz w:val="22"/>
              </w:rPr>
              <w:br/>
            </w:r>
            <w:r>
              <w:rPr>
                <w:rStyle w:val="font11"/>
                <w:rFonts w:hint="default"/>
              </w:rPr>
              <w:t>（7）</w:t>
            </w:r>
            <w:r>
              <w:rPr>
                <w:rFonts w:ascii="宋体" w:eastAsia="宋体" w:hAnsi="宋体" w:cs="宋体" w:hint="eastAsia"/>
                <w:color w:val="000000"/>
                <w:kern w:val="0"/>
                <w:sz w:val="22"/>
              </w:rPr>
              <w:t>支持软件画面与电脑桌面的一键切换，方便老师在软件和其他使用界面之间进行快速切换。</w:t>
            </w:r>
            <w:r>
              <w:rPr>
                <w:rFonts w:ascii="宋体" w:eastAsia="宋体" w:hAnsi="宋体" w:cs="宋体" w:hint="eastAsia"/>
                <w:color w:val="000000"/>
                <w:kern w:val="0"/>
                <w:sz w:val="22"/>
              </w:rPr>
              <w:br/>
            </w:r>
            <w:r>
              <w:rPr>
                <w:rStyle w:val="font11"/>
                <w:rFonts w:hint="default"/>
              </w:rPr>
              <w:t>（8）</w:t>
            </w:r>
            <w:r>
              <w:rPr>
                <w:rFonts w:ascii="宋体" w:eastAsia="宋体" w:hAnsi="宋体" w:cs="宋体" w:hint="eastAsia"/>
                <w:color w:val="000000"/>
                <w:kern w:val="0"/>
                <w:sz w:val="22"/>
              </w:rPr>
              <w:t>通过配套软件和局域网可以在不同地方查看移动数据采集推车的操作实时画面</w:t>
            </w:r>
            <w:r>
              <w:rPr>
                <w:rFonts w:ascii="宋体" w:eastAsia="宋体" w:hAnsi="宋体" w:cs="宋体" w:hint="eastAsia"/>
                <w:color w:val="000000"/>
                <w:kern w:val="0"/>
                <w:sz w:val="22"/>
              </w:rPr>
              <w:br/>
            </w:r>
            <w:r>
              <w:rPr>
                <w:rStyle w:val="font11"/>
                <w:rFonts w:hint="default"/>
              </w:rPr>
              <w:t>（9）</w:t>
            </w:r>
            <w:r>
              <w:rPr>
                <w:rFonts w:ascii="宋体" w:eastAsia="宋体" w:hAnsi="宋体" w:cs="宋体" w:hint="eastAsia"/>
                <w:color w:val="000000"/>
                <w:kern w:val="0"/>
                <w:sz w:val="22"/>
              </w:rPr>
              <w:t>支持移动数据采集推车上的2路实操画面与课件PPT进行展示对比，支持画面切换</w:t>
            </w:r>
            <w:r>
              <w:rPr>
                <w:rFonts w:ascii="宋体" w:eastAsia="宋体" w:hAnsi="宋体" w:cs="宋体" w:hint="eastAsia"/>
                <w:color w:val="000000"/>
                <w:kern w:val="0"/>
                <w:sz w:val="22"/>
              </w:rPr>
              <w:br/>
            </w:r>
            <w:r>
              <w:rPr>
                <w:rStyle w:val="font11"/>
                <w:rFonts w:hint="default"/>
              </w:rPr>
              <w:t>（10）</w:t>
            </w:r>
            <w:r>
              <w:rPr>
                <w:rFonts w:ascii="宋体" w:eastAsia="宋体" w:hAnsi="宋体" w:cs="宋体" w:hint="eastAsia"/>
                <w:color w:val="000000"/>
                <w:kern w:val="0"/>
                <w:sz w:val="22"/>
              </w:rPr>
              <w:t>支持远程调用推车上录制的视频和拍摄的照片，通过微课平台，支持分类查看、下载、删除等操作。</w:t>
            </w:r>
            <w:r>
              <w:rPr>
                <w:rFonts w:ascii="宋体" w:eastAsia="宋体" w:hAnsi="宋体" w:cs="宋体" w:hint="eastAsia"/>
                <w:color w:val="000000"/>
                <w:kern w:val="0"/>
                <w:sz w:val="22"/>
              </w:rPr>
              <w:br/>
            </w:r>
            <w:r>
              <w:rPr>
                <w:rStyle w:val="font11"/>
                <w:rFonts w:hint="default"/>
              </w:rPr>
              <w:t>（11）</w:t>
            </w:r>
            <w:r>
              <w:rPr>
                <w:rFonts w:ascii="宋体" w:eastAsia="宋体" w:hAnsi="宋体" w:cs="宋体" w:hint="eastAsia"/>
                <w:color w:val="000000"/>
                <w:kern w:val="0"/>
                <w:sz w:val="22"/>
              </w:rPr>
              <w:t>支持微课录制，录制成MP4格式的视频文件，录制的视频文</w:t>
            </w:r>
            <w:r>
              <w:rPr>
                <w:rFonts w:ascii="宋体" w:eastAsia="宋体" w:hAnsi="宋体" w:cs="宋体" w:hint="eastAsia"/>
                <w:color w:val="000000"/>
                <w:kern w:val="0"/>
                <w:sz w:val="22"/>
              </w:rPr>
              <w:lastRenderedPageBreak/>
              <w:t>件可导出。</w:t>
            </w:r>
            <w:r>
              <w:rPr>
                <w:rFonts w:ascii="宋体" w:eastAsia="宋体" w:hAnsi="宋体" w:cs="宋体" w:hint="eastAsia"/>
                <w:color w:val="000000"/>
                <w:kern w:val="0"/>
                <w:sz w:val="22"/>
              </w:rPr>
              <w:br/>
            </w:r>
            <w:r>
              <w:rPr>
                <w:rStyle w:val="font11"/>
                <w:rFonts w:hint="default"/>
              </w:rPr>
              <w:t>（12）</w:t>
            </w:r>
            <w:r>
              <w:rPr>
                <w:rFonts w:ascii="宋体" w:eastAsia="宋体" w:hAnsi="宋体" w:cs="宋体" w:hint="eastAsia"/>
                <w:color w:val="000000"/>
                <w:kern w:val="0"/>
                <w:sz w:val="22"/>
              </w:rPr>
              <w:t>微课录制支持全屏录制和局部录制，支持倒数提醒、暂停、继续录制、停止等功能。</w:t>
            </w:r>
            <w:r>
              <w:rPr>
                <w:rFonts w:ascii="宋体" w:eastAsia="宋体" w:hAnsi="宋体" w:cs="宋体" w:hint="eastAsia"/>
                <w:color w:val="000000"/>
                <w:kern w:val="0"/>
                <w:sz w:val="22"/>
              </w:rPr>
              <w:br/>
            </w:r>
            <w:r>
              <w:rPr>
                <w:rStyle w:val="font11"/>
                <w:rFonts w:hint="default"/>
              </w:rPr>
              <w:t>（13）</w:t>
            </w:r>
            <w:r>
              <w:rPr>
                <w:rFonts w:ascii="宋体" w:eastAsia="宋体" w:hAnsi="宋体" w:cs="宋体" w:hint="eastAsia"/>
                <w:color w:val="000000"/>
                <w:kern w:val="0"/>
                <w:sz w:val="22"/>
              </w:rPr>
              <w:t>支持内容分类管理，系统自动按照图片、视频、文摘等分类存档，图片及视频文件按生成的日期自动归档.</w:t>
            </w:r>
            <w:r>
              <w:rPr>
                <w:rFonts w:ascii="宋体" w:eastAsia="宋体" w:hAnsi="宋体" w:cs="宋体" w:hint="eastAsia"/>
                <w:color w:val="000000"/>
                <w:kern w:val="0"/>
                <w:sz w:val="22"/>
              </w:rPr>
              <w:br/>
            </w:r>
            <w:r>
              <w:rPr>
                <w:rStyle w:val="font11"/>
                <w:rFonts w:hint="default"/>
              </w:rPr>
              <w:t>（14）</w:t>
            </w:r>
            <w:r>
              <w:rPr>
                <w:rFonts w:ascii="宋体" w:eastAsia="宋体" w:hAnsi="宋体" w:cs="宋体" w:hint="eastAsia"/>
                <w:color w:val="000000"/>
                <w:kern w:val="0"/>
                <w:sz w:val="22"/>
              </w:rPr>
              <w:t>双软件：含智慧实训教学软件和微课宝视频编辑软件。</w:t>
            </w:r>
            <w:r>
              <w:rPr>
                <w:rFonts w:ascii="宋体" w:eastAsia="宋体" w:hAnsi="宋体" w:cs="宋体" w:hint="eastAsia"/>
                <w:color w:val="000000"/>
                <w:kern w:val="0"/>
                <w:sz w:val="22"/>
              </w:rPr>
              <w:br/>
            </w:r>
            <w:r>
              <w:rPr>
                <w:rStyle w:val="font11"/>
                <w:rFonts w:hint="default"/>
              </w:rPr>
              <w:t>（15）</w:t>
            </w:r>
            <w:r>
              <w:rPr>
                <w:rFonts w:ascii="宋体" w:eastAsia="宋体" w:hAnsi="宋体" w:cs="宋体" w:hint="eastAsia"/>
                <w:color w:val="000000"/>
                <w:kern w:val="0"/>
                <w:sz w:val="22"/>
              </w:rPr>
              <w:t>支持微课云平台功能，可以直接在软件端登入平台，支持微课上传、下载和在线观看。</w:t>
            </w:r>
            <w:r>
              <w:rPr>
                <w:rFonts w:ascii="宋体" w:eastAsia="宋体" w:hAnsi="宋体" w:cs="宋体" w:hint="eastAsia"/>
                <w:color w:val="000000"/>
                <w:kern w:val="0"/>
                <w:sz w:val="22"/>
              </w:rPr>
              <w:br/>
            </w:r>
            <w:r>
              <w:rPr>
                <w:rStyle w:val="font11"/>
                <w:rFonts w:hint="default"/>
              </w:rPr>
              <w:t>（16）</w:t>
            </w:r>
            <w:r>
              <w:rPr>
                <w:rFonts w:ascii="宋体" w:eastAsia="宋体" w:hAnsi="宋体" w:cs="宋体" w:hint="eastAsia"/>
                <w:color w:val="000000"/>
                <w:kern w:val="0"/>
                <w:sz w:val="22"/>
              </w:rPr>
              <w:t>支持微课编辑功能：可以对录制的微课添加片头、片尾、水印、字幕等；</w:t>
            </w:r>
            <w:r>
              <w:rPr>
                <w:rFonts w:ascii="宋体" w:eastAsia="宋体" w:hAnsi="宋体" w:cs="宋体" w:hint="eastAsia"/>
                <w:color w:val="000000"/>
                <w:kern w:val="0"/>
                <w:sz w:val="22"/>
              </w:rPr>
              <w:br/>
            </w:r>
            <w:r>
              <w:rPr>
                <w:rStyle w:val="font11"/>
                <w:rFonts w:hint="default"/>
              </w:rPr>
              <w:t>（17）</w:t>
            </w:r>
            <w:r>
              <w:rPr>
                <w:rFonts w:ascii="宋体" w:eastAsia="宋体" w:hAnsi="宋体" w:cs="宋体" w:hint="eastAsia"/>
                <w:color w:val="000000"/>
                <w:kern w:val="0"/>
                <w:sz w:val="22"/>
              </w:rPr>
              <w:t>可以对微课任意位置的视频和音频进行剪切，且剪切后的视频、音频可恢复。</w:t>
            </w:r>
            <w:r>
              <w:rPr>
                <w:rFonts w:ascii="宋体" w:eastAsia="宋体" w:hAnsi="宋体" w:cs="宋体" w:hint="eastAsia"/>
                <w:color w:val="000000"/>
                <w:kern w:val="0"/>
                <w:sz w:val="22"/>
              </w:rPr>
              <w:br/>
            </w:r>
            <w:r>
              <w:rPr>
                <w:rStyle w:val="font11"/>
                <w:rFonts w:hint="default"/>
              </w:rPr>
              <w:t>（18）</w:t>
            </w:r>
            <w:r>
              <w:rPr>
                <w:rFonts w:ascii="宋体" w:eastAsia="宋体" w:hAnsi="宋体" w:cs="宋体" w:hint="eastAsia"/>
                <w:color w:val="000000"/>
                <w:kern w:val="0"/>
                <w:sz w:val="22"/>
              </w:rPr>
              <w:t>支持微课录制完成后，可根据微课语音中的普通话转化成声音同步的字幕。</w:t>
            </w:r>
            <w:r>
              <w:rPr>
                <w:rFonts w:ascii="宋体" w:eastAsia="宋体" w:hAnsi="宋体" w:cs="宋体" w:hint="eastAsia"/>
                <w:color w:val="000000"/>
                <w:kern w:val="0"/>
                <w:sz w:val="22"/>
              </w:rPr>
              <w:br/>
            </w:r>
            <w:r>
              <w:rPr>
                <w:rStyle w:val="font11"/>
                <w:rFonts w:hint="default"/>
              </w:rPr>
              <w:t>（19）</w:t>
            </w:r>
            <w:r>
              <w:rPr>
                <w:rFonts w:ascii="宋体" w:eastAsia="宋体" w:hAnsi="宋体" w:cs="宋体" w:hint="eastAsia"/>
                <w:color w:val="000000"/>
                <w:kern w:val="0"/>
                <w:sz w:val="22"/>
              </w:rPr>
              <w:t>支持片头、片尾、水印自定义文字大小、颜色、透明度，并可通过拖动鼠标来改变文字位置和大小</w:t>
            </w:r>
            <w:r>
              <w:rPr>
                <w:rFonts w:ascii="宋体" w:eastAsia="宋体" w:hAnsi="宋体" w:cs="宋体" w:hint="eastAsia"/>
                <w:color w:val="000000"/>
                <w:kern w:val="0"/>
                <w:sz w:val="22"/>
              </w:rPr>
              <w:br/>
            </w:r>
            <w:r>
              <w:rPr>
                <w:rStyle w:val="font11"/>
                <w:rFonts w:hint="default"/>
              </w:rPr>
              <w:t>（20）</w:t>
            </w:r>
            <w:r>
              <w:rPr>
                <w:rFonts w:ascii="宋体" w:eastAsia="宋体" w:hAnsi="宋体" w:cs="宋体" w:hint="eastAsia"/>
                <w:color w:val="000000"/>
                <w:kern w:val="0"/>
                <w:sz w:val="22"/>
              </w:rPr>
              <w:t>系统自动按照图片、微课等分类存档，微课按生成的日期自动归档，可以对图片、微课分类查看，</w:t>
            </w:r>
            <w:r>
              <w:rPr>
                <w:rFonts w:ascii="宋体" w:eastAsia="宋体" w:hAnsi="宋体" w:cs="宋体" w:hint="eastAsia"/>
                <w:color w:val="000000"/>
                <w:kern w:val="0"/>
                <w:sz w:val="22"/>
              </w:rPr>
              <w:br/>
            </w:r>
            <w:r>
              <w:rPr>
                <w:rStyle w:val="font11"/>
                <w:rFonts w:hint="default"/>
              </w:rPr>
              <w:t>（21）</w:t>
            </w:r>
            <w:r>
              <w:rPr>
                <w:rFonts w:ascii="宋体" w:eastAsia="宋体" w:hAnsi="宋体" w:cs="宋体" w:hint="eastAsia"/>
                <w:color w:val="000000"/>
                <w:kern w:val="0"/>
                <w:sz w:val="22"/>
              </w:rPr>
              <w:t>可以对图片进行亮度、对比度、饱和度、智能裁边、剪裁、灰度、黑白、反相、浮雕、锐化等处理。</w:t>
            </w:r>
          </w:p>
        </w:tc>
      </w:tr>
      <w:tr w:rsidR="00CB7B86" w14:paraId="2F4762C4" w14:textId="77777777" w:rsidTr="001C58A6">
        <w:trPr>
          <w:trHeight w:val="20"/>
        </w:trPr>
        <w:tc>
          <w:tcPr>
            <w:tcW w:w="880" w:type="dxa"/>
            <w:tcBorders>
              <w:top w:val="single" w:sz="8" w:space="0" w:color="auto"/>
              <w:left w:val="single" w:sz="4" w:space="0" w:color="auto"/>
              <w:bottom w:val="single" w:sz="8" w:space="0" w:color="auto"/>
              <w:right w:val="single" w:sz="8" w:space="0" w:color="auto"/>
            </w:tcBorders>
            <w:shd w:val="clear" w:color="auto" w:fill="auto"/>
            <w:vAlign w:val="center"/>
          </w:tcPr>
          <w:p w14:paraId="1B446F69" w14:textId="77777777" w:rsidR="00CB7B86" w:rsidRDefault="00FF601F">
            <w:pPr>
              <w:widowControl/>
              <w:spacing w:line="276" w:lineRule="auto"/>
              <w:jc w:val="left"/>
              <w:rPr>
                <w:rFonts w:ascii="宋体" w:eastAsia="宋体" w:hAnsi="宋体" w:cs="宋体"/>
                <w:kern w:val="0"/>
                <w:sz w:val="24"/>
                <w:szCs w:val="24"/>
                <w:lang w:bidi="bo-CN"/>
              </w:rPr>
            </w:pPr>
            <w:r>
              <w:rPr>
                <w:rFonts w:ascii="宋体" w:eastAsia="宋体" w:hAnsi="宋体" w:cs="宋体" w:hint="eastAsia"/>
                <w:color w:val="000000"/>
                <w:kern w:val="0"/>
                <w:sz w:val="22"/>
              </w:rPr>
              <w:lastRenderedPageBreak/>
              <w:t>8.展示互动宝</w:t>
            </w:r>
          </w:p>
        </w:tc>
        <w:tc>
          <w:tcPr>
            <w:tcW w:w="1247" w:type="dxa"/>
            <w:tcBorders>
              <w:top w:val="nil"/>
              <w:left w:val="nil"/>
              <w:bottom w:val="nil"/>
              <w:right w:val="single" w:sz="8" w:space="0" w:color="auto"/>
            </w:tcBorders>
            <w:shd w:val="clear" w:color="auto" w:fill="auto"/>
            <w:vAlign w:val="center"/>
          </w:tcPr>
          <w:p w14:paraId="2B72C971" w14:textId="77777777" w:rsidR="00CB7B86" w:rsidRDefault="00FF601F">
            <w:pPr>
              <w:widowControl/>
              <w:spacing w:line="276" w:lineRule="auto"/>
              <w:jc w:val="left"/>
              <w:rPr>
                <w:rFonts w:ascii="宋体" w:eastAsia="宋体" w:hAnsi="宋体" w:cs="宋体"/>
                <w:kern w:val="0"/>
                <w:sz w:val="24"/>
                <w:szCs w:val="24"/>
                <w:lang w:bidi="bo-CN"/>
              </w:rPr>
            </w:pPr>
            <w:r>
              <w:rPr>
                <w:rFonts w:ascii="宋体" w:eastAsia="宋体" w:hAnsi="宋体" w:cs="宋体" w:hint="eastAsia"/>
                <w:color w:val="000000"/>
                <w:kern w:val="0"/>
                <w:sz w:val="22"/>
              </w:rPr>
              <w:t>8.1展示互动宝</w:t>
            </w:r>
          </w:p>
        </w:tc>
        <w:tc>
          <w:tcPr>
            <w:tcW w:w="6662" w:type="dxa"/>
            <w:tcBorders>
              <w:top w:val="nil"/>
              <w:left w:val="nil"/>
              <w:bottom w:val="nil"/>
              <w:right w:val="single" w:sz="8" w:space="0" w:color="auto"/>
            </w:tcBorders>
          </w:tcPr>
          <w:p w14:paraId="6DA6B3AA" w14:textId="678042C5" w:rsidR="00CB7B86" w:rsidRDefault="00FF601F" w:rsidP="00F431C5">
            <w:pPr>
              <w:widowControl/>
              <w:spacing w:line="276" w:lineRule="auto"/>
              <w:jc w:val="left"/>
              <w:rPr>
                <w:rFonts w:ascii="宋体" w:eastAsia="宋体" w:hAnsi="宋体" w:cs="宋体"/>
                <w:kern w:val="0"/>
                <w:sz w:val="24"/>
                <w:szCs w:val="24"/>
                <w:lang w:bidi="bo-CN"/>
              </w:rPr>
            </w:pPr>
            <w:r>
              <w:rPr>
                <w:rStyle w:val="font11"/>
                <w:rFonts w:hint="default"/>
              </w:rPr>
              <w:t>（1）</w:t>
            </w:r>
            <w:r>
              <w:rPr>
                <w:rFonts w:ascii="宋体" w:eastAsia="宋体" w:hAnsi="宋体" w:cs="宋体" w:hint="eastAsia"/>
                <w:color w:val="000000"/>
                <w:kern w:val="0"/>
                <w:sz w:val="22"/>
              </w:rPr>
              <w:t>像素：800万(分辨率3264</w:t>
            </w:r>
            <w:r>
              <w:rPr>
                <w:rFonts w:ascii="Arial" w:eastAsia="宋体" w:hAnsi="Arial" w:cs="Arial" w:hint="eastAsia"/>
                <w:color w:val="000000"/>
                <w:kern w:val="0"/>
                <w:sz w:val="22"/>
              </w:rPr>
              <w:t>×</w:t>
            </w:r>
            <w:r>
              <w:rPr>
                <w:rFonts w:ascii="宋体" w:eastAsia="宋体" w:hAnsi="宋体" w:cs="宋体" w:hint="eastAsia"/>
                <w:color w:val="000000"/>
                <w:kern w:val="0"/>
                <w:sz w:val="22"/>
              </w:rPr>
              <w:t>2448)</w:t>
            </w:r>
            <w:r>
              <w:rPr>
                <w:rFonts w:ascii="宋体" w:eastAsia="宋体" w:hAnsi="宋体" w:cs="宋体" w:hint="eastAsia"/>
                <w:color w:val="000000"/>
                <w:kern w:val="0"/>
                <w:sz w:val="22"/>
              </w:rPr>
              <w:br/>
            </w:r>
            <w:r>
              <w:rPr>
                <w:rStyle w:val="font11"/>
                <w:rFonts w:hint="default"/>
              </w:rPr>
              <w:t>（2）</w:t>
            </w:r>
            <w:r>
              <w:rPr>
                <w:rFonts w:ascii="宋体" w:eastAsia="宋体" w:hAnsi="宋体" w:cs="宋体" w:hint="eastAsia"/>
                <w:color w:val="000000"/>
                <w:kern w:val="0"/>
                <w:sz w:val="22"/>
              </w:rPr>
              <w:t>帧数：无线720P和1080P不低于25帧/秒</w:t>
            </w:r>
            <w:r>
              <w:rPr>
                <w:rFonts w:ascii="宋体" w:eastAsia="宋体" w:hAnsi="宋体" w:cs="宋体" w:hint="eastAsia"/>
                <w:color w:val="000000"/>
                <w:kern w:val="0"/>
                <w:sz w:val="22"/>
              </w:rPr>
              <w:br/>
            </w:r>
            <w:r>
              <w:rPr>
                <w:rStyle w:val="font11"/>
                <w:rFonts w:hint="default"/>
              </w:rPr>
              <w:t>（3）</w:t>
            </w:r>
            <w:r>
              <w:rPr>
                <w:rFonts w:ascii="宋体" w:eastAsia="宋体" w:hAnsi="宋体" w:cs="宋体" w:hint="eastAsia"/>
                <w:color w:val="000000"/>
                <w:kern w:val="0"/>
                <w:sz w:val="22"/>
              </w:rPr>
              <w:t>镜头1:1的幅度，镜头90度拍摄距离可达200cm，360度可拍摄全景，适用钢琴、烹饪、护理、汽修、化工等大场景拍摄，图像色彩 RGB24位真彩，拍摄速度≤1秒</w:t>
            </w:r>
            <w:r>
              <w:rPr>
                <w:rFonts w:ascii="宋体" w:eastAsia="宋体" w:hAnsi="宋体" w:cs="宋体" w:hint="eastAsia"/>
                <w:color w:val="000000"/>
                <w:kern w:val="0"/>
                <w:sz w:val="22"/>
              </w:rPr>
              <w:br/>
            </w:r>
            <w:r>
              <w:rPr>
                <w:rStyle w:val="font11"/>
                <w:rFonts w:hint="default"/>
              </w:rPr>
              <w:t>（4）</w:t>
            </w:r>
            <w:r>
              <w:rPr>
                <w:rFonts w:ascii="宋体" w:eastAsia="宋体" w:hAnsi="宋体" w:cs="宋体" w:hint="eastAsia"/>
                <w:color w:val="000000"/>
                <w:kern w:val="0"/>
                <w:sz w:val="22"/>
              </w:rPr>
              <w:t>万向软管式设计，任意方向可调</w:t>
            </w:r>
            <w:r>
              <w:rPr>
                <w:rFonts w:ascii="宋体" w:eastAsia="宋体" w:hAnsi="宋体" w:cs="宋体" w:hint="eastAsia"/>
                <w:color w:val="000000"/>
                <w:kern w:val="0"/>
                <w:sz w:val="22"/>
              </w:rPr>
              <w:br/>
            </w:r>
            <w:r>
              <w:rPr>
                <w:rStyle w:val="font11"/>
                <w:rFonts w:hint="default"/>
              </w:rPr>
              <w:t>（5）</w:t>
            </w:r>
            <w:r>
              <w:rPr>
                <w:rFonts w:ascii="宋体" w:eastAsia="宋体" w:hAnsi="宋体" w:cs="宋体" w:hint="eastAsia"/>
                <w:color w:val="000000"/>
                <w:kern w:val="0"/>
                <w:sz w:val="22"/>
              </w:rPr>
              <w:t>铝合金底座三脚架，两段式伸缩结构，旋转滚花螺套可与摄像机身可分离为两组，方便携带</w:t>
            </w:r>
            <w:r>
              <w:rPr>
                <w:rFonts w:ascii="宋体" w:eastAsia="宋体" w:hAnsi="宋体" w:cs="宋体" w:hint="eastAsia"/>
                <w:color w:val="000000"/>
                <w:kern w:val="0"/>
                <w:sz w:val="22"/>
              </w:rPr>
              <w:br/>
            </w:r>
            <w:r>
              <w:rPr>
                <w:rStyle w:val="font11"/>
                <w:rFonts w:hint="default"/>
              </w:rPr>
              <w:t>（6）</w:t>
            </w:r>
            <w:r>
              <w:rPr>
                <w:rFonts w:ascii="宋体" w:eastAsia="宋体" w:hAnsi="宋体" w:cs="宋体" w:hint="eastAsia"/>
                <w:color w:val="000000"/>
                <w:kern w:val="0"/>
                <w:sz w:val="22"/>
              </w:rPr>
              <w:t>旋转螺套可松开电池管，即可上下移动摄像组，伸缩距离可达约50cm，顺时针旋转可以将电池管锁紧固定高度,拍摄高度可达两米。</w:t>
            </w:r>
            <w:r>
              <w:rPr>
                <w:rFonts w:ascii="宋体" w:eastAsia="宋体" w:hAnsi="宋体" w:cs="宋体" w:hint="eastAsia"/>
                <w:color w:val="000000"/>
                <w:kern w:val="0"/>
                <w:sz w:val="22"/>
              </w:rPr>
              <w:br/>
            </w:r>
            <w:r>
              <w:rPr>
                <w:rStyle w:val="font11"/>
                <w:rFonts w:hint="default"/>
              </w:rPr>
              <w:t>（7）</w:t>
            </w:r>
            <w:r>
              <w:rPr>
                <w:rFonts w:ascii="宋体" w:eastAsia="宋体" w:hAnsi="宋体" w:cs="宋体" w:hint="eastAsia"/>
                <w:color w:val="000000"/>
                <w:kern w:val="0"/>
                <w:sz w:val="22"/>
              </w:rPr>
              <w:t>5G WIFI无线传输，无线传输频率＞400Mpbs</w:t>
            </w:r>
            <w:r>
              <w:rPr>
                <w:rFonts w:ascii="宋体" w:eastAsia="宋体" w:hAnsi="宋体" w:cs="宋体" w:hint="eastAsia"/>
                <w:color w:val="000000"/>
                <w:kern w:val="0"/>
                <w:sz w:val="22"/>
              </w:rPr>
              <w:br/>
            </w:r>
            <w:r>
              <w:rPr>
                <w:rStyle w:val="font11"/>
                <w:rFonts w:hint="default"/>
              </w:rPr>
              <w:t>（8）</w:t>
            </w:r>
            <w:r>
              <w:rPr>
                <w:rFonts w:ascii="宋体" w:eastAsia="宋体" w:hAnsi="宋体" w:cs="宋体" w:hint="eastAsia"/>
                <w:color w:val="000000"/>
                <w:kern w:val="0"/>
                <w:sz w:val="22"/>
              </w:rPr>
              <w:t>触摸式开关，双击开、关机每次开机后10小时自动关机，可避免长时间使用后忘记关机消耗电量</w:t>
            </w:r>
            <w:r>
              <w:rPr>
                <w:rFonts w:ascii="宋体" w:eastAsia="宋体" w:hAnsi="宋体" w:cs="宋体" w:hint="eastAsia"/>
                <w:color w:val="000000"/>
                <w:kern w:val="0"/>
                <w:sz w:val="22"/>
              </w:rPr>
              <w:br/>
            </w:r>
            <w:r>
              <w:rPr>
                <w:rStyle w:val="font11"/>
                <w:rFonts w:hint="default"/>
              </w:rPr>
              <w:t>（9）</w:t>
            </w:r>
            <w:r>
              <w:rPr>
                <w:rFonts w:ascii="宋体" w:eastAsia="宋体" w:hAnsi="宋体" w:cs="宋体" w:hint="eastAsia"/>
                <w:color w:val="000000"/>
                <w:kern w:val="0"/>
                <w:sz w:val="22"/>
              </w:rPr>
              <w:t>超长续航，电池容量 40000mAh，充电时间约6小时，使用时间约50小时，满足长时间教学需求。</w:t>
            </w:r>
            <w:r>
              <w:rPr>
                <w:rFonts w:ascii="宋体" w:eastAsia="宋体" w:hAnsi="宋体" w:cs="宋体" w:hint="eastAsia"/>
                <w:color w:val="000000"/>
                <w:kern w:val="0"/>
                <w:sz w:val="22"/>
              </w:rPr>
              <w:br/>
            </w:r>
            <w:r>
              <w:rPr>
                <w:rStyle w:val="font11"/>
                <w:rFonts w:hint="default"/>
              </w:rPr>
              <w:t>（10）</w:t>
            </w:r>
            <w:r>
              <w:rPr>
                <w:rFonts w:ascii="宋体" w:eastAsia="宋体" w:hAnsi="宋体" w:cs="宋体" w:hint="eastAsia"/>
                <w:color w:val="000000"/>
                <w:kern w:val="0"/>
                <w:sz w:val="22"/>
              </w:rPr>
              <w:t>图片格式：JPG/BMP/PNG/TIF，视频格式MP4</w:t>
            </w:r>
            <w:r>
              <w:rPr>
                <w:rFonts w:ascii="宋体" w:eastAsia="宋体" w:hAnsi="宋体" w:cs="宋体" w:hint="eastAsia"/>
                <w:color w:val="000000"/>
                <w:kern w:val="0"/>
                <w:sz w:val="22"/>
              </w:rPr>
              <w:br/>
            </w:r>
            <w:r>
              <w:rPr>
                <w:rStyle w:val="font11"/>
                <w:rFonts w:hint="default"/>
              </w:rPr>
              <w:t>（11）</w:t>
            </w:r>
            <w:r>
              <w:rPr>
                <w:rFonts w:ascii="宋体" w:eastAsia="宋体" w:hAnsi="宋体" w:cs="宋体" w:hint="eastAsia"/>
                <w:color w:val="000000"/>
                <w:kern w:val="0"/>
                <w:sz w:val="22"/>
              </w:rPr>
              <w:t>触摸式开关，双击开、关机每次开机后10小时自动关机，可</w:t>
            </w:r>
            <w:r>
              <w:rPr>
                <w:rFonts w:ascii="宋体" w:eastAsia="宋体" w:hAnsi="宋体" w:cs="宋体" w:hint="eastAsia"/>
                <w:color w:val="000000"/>
                <w:kern w:val="0"/>
                <w:sz w:val="22"/>
              </w:rPr>
              <w:lastRenderedPageBreak/>
              <w:t>避免长时间使用后忘记关机消耗电量</w:t>
            </w:r>
            <w:r>
              <w:rPr>
                <w:rFonts w:ascii="宋体" w:eastAsia="宋体" w:hAnsi="宋体" w:cs="宋体" w:hint="eastAsia"/>
                <w:color w:val="000000"/>
                <w:kern w:val="0"/>
                <w:sz w:val="22"/>
              </w:rPr>
              <w:br/>
            </w:r>
            <w:r>
              <w:rPr>
                <w:rStyle w:val="font11"/>
                <w:rFonts w:hint="default"/>
              </w:rPr>
              <w:t>（12）</w:t>
            </w:r>
            <w:r>
              <w:rPr>
                <w:rFonts w:ascii="宋体" w:eastAsia="宋体" w:hAnsi="宋体" w:cs="宋体" w:hint="eastAsia"/>
                <w:color w:val="000000"/>
                <w:kern w:val="0"/>
                <w:sz w:val="22"/>
              </w:rPr>
              <w:t>触摸式LED补光</w:t>
            </w:r>
          </w:p>
        </w:tc>
      </w:tr>
    </w:tbl>
    <w:p w14:paraId="60A4C328" w14:textId="77777777" w:rsidR="00CB7B86" w:rsidRDefault="00CB7B86">
      <w:pPr>
        <w:spacing w:line="276" w:lineRule="auto"/>
        <w:jc w:val="left"/>
        <w:rPr>
          <w:rFonts w:ascii="宋体" w:eastAsia="宋体" w:hAnsi="宋体"/>
          <w:sz w:val="24"/>
          <w:szCs w:val="24"/>
        </w:rPr>
      </w:pPr>
    </w:p>
    <w:p w14:paraId="2BDFBA16" w14:textId="77777777" w:rsidR="00CB7B86" w:rsidRDefault="00FF601F">
      <w:pPr>
        <w:pStyle w:val="2"/>
        <w:numPr>
          <w:ilvl w:val="0"/>
          <w:numId w:val="1"/>
        </w:numPr>
        <w:spacing w:line="276" w:lineRule="auto"/>
        <w:jc w:val="left"/>
        <w:rPr>
          <w:rFonts w:ascii="宋体" w:eastAsia="宋体" w:hAnsi="宋体" w:cs="微软雅黑"/>
          <w:sz w:val="24"/>
          <w:szCs w:val="24"/>
        </w:rPr>
      </w:pPr>
      <w:r>
        <w:rPr>
          <w:rFonts w:ascii="宋体" w:eastAsia="宋体" w:hAnsi="宋体" w:cs="微软雅黑" w:hint="eastAsia"/>
          <w:sz w:val="24"/>
          <w:szCs w:val="24"/>
        </w:rPr>
        <w:t>项目工期要求</w:t>
      </w:r>
    </w:p>
    <w:p w14:paraId="40F2AEB1" w14:textId="77777777" w:rsidR="00CB7B86" w:rsidRDefault="00FF601F">
      <w:pPr>
        <w:pStyle w:val="ae"/>
        <w:autoSpaceDE w:val="0"/>
        <w:autoSpaceDN w:val="0"/>
        <w:spacing w:line="276" w:lineRule="auto"/>
        <w:ind w:firstLineChars="0" w:firstLine="0"/>
        <w:jc w:val="left"/>
        <w:rPr>
          <w:rFonts w:ascii="宋体" w:eastAsia="宋体" w:hAnsi="宋体"/>
          <w:sz w:val="24"/>
          <w:szCs w:val="24"/>
        </w:rPr>
      </w:pPr>
      <w:r>
        <w:rPr>
          <w:rFonts w:ascii="宋体" w:eastAsia="宋体" w:hAnsi="宋体" w:hint="eastAsia"/>
          <w:sz w:val="24"/>
          <w:szCs w:val="24"/>
        </w:rPr>
        <w:t>项目工期30天内完成系统上线运行。</w:t>
      </w:r>
    </w:p>
    <w:p w14:paraId="392487D4" w14:textId="77777777" w:rsidR="00CB7B86" w:rsidRDefault="00FF601F">
      <w:pPr>
        <w:pStyle w:val="2"/>
        <w:numPr>
          <w:ilvl w:val="0"/>
          <w:numId w:val="1"/>
        </w:numPr>
        <w:spacing w:line="276" w:lineRule="auto"/>
        <w:jc w:val="left"/>
        <w:rPr>
          <w:rFonts w:ascii="宋体" w:eastAsia="宋体" w:hAnsi="宋体" w:cs="微软雅黑"/>
          <w:sz w:val="24"/>
          <w:szCs w:val="24"/>
        </w:rPr>
      </w:pPr>
      <w:r>
        <w:rPr>
          <w:rFonts w:ascii="宋体" w:eastAsia="宋体" w:hAnsi="宋体" w:cs="微软雅黑" w:hint="eastAsia"/>
          <w:sz w:val="24"/>
          <w:szCs w:val="24"/>
        </w:rPr>
        <w:t>项目实施要求</w:t>
      </w:r>
    </w:p>
    <w:p w14:paraId="497BAD73" w14:textId="77777777" w:rsidR="00CB7B86" w:rsidRDefault="00FF601F">
      <w:pPr>
        <w:pStyle w:val="ae"/>
        <w:numPr>
          <w:ilvl w:val="0"/>
          <w:numId w:val="2"/>
        </w:numPr>
        <w:spacing w:line="276" w:lineRule="auto"/>
        <w:ind w:firstLineChars="0"/>
        <w:rPr>
          <w:rFonts w:ascii="宋体" w:eastAsia="宋体" w:hAnsi="宋体" w:cs="微软雅黑"/>
          <w:sz w:val="24"/>
          <w:szCs w:val="24"/>
        </w:rPr>
      </w:pPr>
      <w:r>
        <w:rPr>
          <w:rFonts w:ascii="宋体" w:eastAsia="宋体" w:hAnsi="宋体" w:cs="微软雅黑" w:hint="eastAsia"/>
          <w:sz w:val="24"/>
          <w:szCs w:val="24"/>
        </w:rPr>
        <w:t>在系统验收通过前，须派驻不少于1名经验丰富的工程师现场驻点实施。</w:t>
      </w:r>
    </w:p>
    <w:p w14:paraId="28BA0206" w14:textId="77777777" w:rsidR="00CB7B86" w:rsidRDefault="00FF601F">
      <w:pPr>
        <w:pStyle w:val="ae"/>
        <w:numPr>
          <w:ilvl w:val="0"/>
          <w:numId w:val="2"/>
        </w:numPr>
        <w:spacing w:line="276" w:lineRule="auto"/>
        <w:ind w:firstLineChars="0"/>
        <w:rPr>
          <w:rFonts w:ascii="宋体" w:eastAsia="宋体" w:hAnsi="宋体" w:cs="微软雅黑"/>
          <w:sz w:val="24"/>
          <w:szCs w:val="24"/>
        </w:rPr>
      </w:pPr>
      <w:r>
        <w:rPr>
          <w:rFonts w:ascii="宋体" w:eastAsia="宋体" w:hAnsi="宋体" w:cs="微软雅黑" w:hint="eastAsia"/>
          <w:sz w:val="24"/>
          <w:szCs w:val="24"/>
        </w:rPr>
        <w:t>实施过程应严格执行相关的规范，并保证安全。</w:t>
      </w:r>
    </w:p>
    <w:p w14:paraId="02EC7394" w14:textId="77777777" w:rsidR="00CB7B86" w:rsidRDefault="00FF601F">
      <w:pPr>
        <w:pStyle w:val="ae"/>
        <w:numPr>
          <w:ilvl w:val="0"/>
          <w:numId w:val="2"/>
        </w:numPr>
        <w:spacing w:line="276" w:lineRule="auto"/>
        <w:ind w:firstLineChars="0"/>
        <w:rPr>
          <w:rFonts w:ascii="宋体" w:eastAsia="宋体" w:hAnsi="宋体" w:cs="微软雅黑"/>
          <w:sz w:val="24"/>
          <w:szCs w:val="24"/>
        </w:rPr>
      </w:pPr>
      <w:r>
        <w:rPr>
          <w:rFonts w:ascii="宋体" w:eastAsia="宋体" w:hAnsi="宋体" w:cs="微软雅黑" w:hint="eastAsia"/>
          <w:sz w:val="24"/>
          <w:szCs w:val="24"/>
        </w:rPr>
        <w:t>应在规定的时间内，保证质量，完成系统建设。</w:t>
      </w:r>
    </w:p>
    <w:p w14:paraId="441AAE9C" w14:textId="77777777" w:rsidR="00CB7B86" w:rsidRDefault="00FF601F">
      <w:pPr>
        <w:pStyle w:val="ae"/>
        <w:numPr>
          <w:ilvl w:val="0"/>
          <w:numId w:val="2"/>
        </w:numPr>
        <w:spacing w:line="276" w:lineRule="auto"/>
        <w:ind w:firstLineChars="0"/>
        <w:rPr>
          <w:rFonts w:ascii="宋体" w:eastAsia="宋体" w:hAnsi="宋体" w:cs="微软雅黑"/>
          <w:sz w:val="24"/>
          <w:szCs w:val="24"/>
        </w:rPr>
      </w:pPr>
      <w:r>
        <w:rPr>
          <w:rFonts w:ascii="宋体" w:eastAsia="宋体" w:hAnsi="宋体" w:cs="微软雅黑" w:hint="eastAsia"/>
          <w:sz w:val="24"/>
          <w:szCs w:val="24"/>
        </w:rPr>
        <w:t>实施过程中应科学、合理地掌握与其他工作的协调、交叉。</w:t>
      </w:r>
    </w:p>
    <w:p w14:paraId="4EA97934" w14:textId="77777777" w:rsidR="00CB7B86" w:rsidRDefault="00FF601F">
      <w:pPr>
        <w:pStyle w:val="2"/>
        <w:numPr>
          <w:ilvl w:val="0"/>
          <w:numId w:val="1"/>
        </w:numPr>
        <w:spacing w:line="276" w:lineRule="auto"/>
        <w:jc w:val="left"/>
        <w:rPr>
          <w:rFonts w:ascii="宋体" w:eastAsia="宋体" w:hAnsi="宋体" w:cs="微软雅黑"/>
          <w:sz w:val="24"/>
          <w:szCs w:val="24"/>
        </w:rPr>
      </w:pPr>
      <w:r>
        <w:rPr>
          <w:rFonts w:ascii="宋体" w:eastAsia="宋体" w:hAnsi="宋体" w:cs="微软雅黑" w:hint="eastAsia"/>
          <w:sz w:val="24"/>
          <w:szCs w:val="24"/>
        </w:rPr>
        <w:t>售后服务要求</w:t>
      </w:r>
    </w:p>
    <w:p w14:paraId="569BAB43" w14:textId="77777777" w:rsidR="00CB7B86" w:rsidRDefault="00FF601F">
      <w:pPr>
        <w:pStyle w:val="ae"/>
        <w:numPr>
          <w:ilvl w:val="0"/>
          <w:numId w:val="3"/>
        </w:numPr>
        <w:spacing w:line="276" w:lineRule="auto"/>
        <w:ind w:firstLineChars="0"/>
        <w:rPr>
          <w:rFonts w:ascii="宋体" w:eastAsia="宋体" w:hAnsi="宋体" w:cs="微软雅黑"/>
          <w:sz w:val="24"/>
          <w:szCs w:val="24"/>
        </w:rPr>
      </w:pPr>
      <w:bookmarkStart w:id="1" w:name="_Toc529108596"/>
      <w:bookmarkStart w:id="2" w:name="_Toc79607384"/>
      <w:r>
        <w:rPr>
          <w:rFonts w:ascii="宋体" w:eastAsia="宋体" w:hAnsi="宋体" w:cs="微软雅黑" w:hint="eastAsia"/>
          <w:sz w:val="24"/>
          <w:szCs w:val="24"/>
        </w:rPr>
        <w:t>免费维保</w:t>
      </w:r>
      <w:bookmarkEnd w:id="1"/>
      <w:bookmarkEnd w:id="2"/>
    </w:p>
    <w:p w14:paraId="2D060E58" w14:textId="77777777" w:rsidR="00CB7B86" w:rsidRDefault="00FF601F">
      <w:pPr>
        <w:pStyle w:val="ae"/>
        <w:numPr>
          <w:ilvl w:val="1"/>
          <w:numId w:val="4"/>
        </w:numPr>
        <w:spacing w:line="276" w:lineRule="auto"/>
        <w:ind w:left="993" w:firstLineChars="0"/>
        <w:rPr>
          <w:rFonts w:ascii="宋体" w:eastAsia="宋体" w:hAnsi="宋体" w:cs="微软雅黑"/>
          <w:sz w:val="24"/>
          <w:szCs w:val="24"/>
        </w:rPr>
      </w:pPr>
      <w:r>
        <w:rPr>
          <w:rFonts w:ascii="宋体" w:eastAsia="宋体" w:hAnsi="宋体" w:cs="微软雅黑" w:hint="eastAsia"/>
          <w:sz w:val="24"/>
          <w:szCs w:val="24"/>
        </w:rPr>
        <w:t>从项目总体验收合格之日（从双方代表终验签字之日起计算）起，提供三年免费的软硬件维保服务。</w:t>
      </w:r>
    </w:p>
    <w:p w14:paraId="5C611A1D" w14:textId="77777777" w:rsidR="00CB7B86" w:rsidRDefault="00FF601F">
      <w:pPr>
        <w:pStyle w:val="ae"/>
        <w:numPr>
          <w:ilvl w:val="1"/>
          <w:numId w:val="4"/>
        </w:numPr>
        <w:spacing w:line="276" w:lineRule="auto"/>
        <w:ind w:left="993" w:firstLineChars="0"/>
        <w:rPr>
          <w:rFonts w:ascii="宋体" w:eastAsia="宋体" w:hAnsi="宋体" w:cs="微软雅黑"/>
          <w:sz w:val="24"/>
          <w:szCs w:val="24"/>
        </w:rPr>
      </w:pPr>
      <w:r>
        <w:rPr>
          <w:rFonts w:ascii="宋体" w:eastAsia="宋体" w:hAnsi="宋体" w:cs="微软雅黑" w:hint="eastAsia"/>
          <w:sz w:val="24"/>
          <w:szCs w:val="24"/>
        </w:rPr>
        <w:t>免费维保期结束后，软件维保费用不高于总价格的</w:t>
      </w:r>
      <w:r>
        <w:rPr>
          <w:rFonts w:ascii="宋体" w:eastAsia="宋体" w:hAnsi="宋体" w:cs="微软雅黑"/>
          <w:sz w:val="24"/>
          <w:szCs w:val="24"/>
        </w:rPr>
        <w:t>8%。</w:t>
      </w:r>
    </w:p>
    <w:p w14:paraId="1433A3B4" w14:textId="77777777" w:rsidR="00CB7B86" w:rsidRDefault="00FF601F">
      <w:pPr>
        <w:pStyle w:val="ae"/>
        <w:numPr>
          <w:ilvl w:val="1"/>
          <w:numId w:val="4"/>
        </w:numPr>
        <w:spacing w:line="276" w:lineRule="auto"/>
        <w:ind w:left="993" w:firstLineChars="0"/>
        <w:rPr>
          <w:rFonts w:ascii="宋体" w:eastAsia="宋体" w:hAnsi="宋体" w:cs="微软雅黑"/>
          <w:sz w:val="24"/>
          <w:szCs w:val="24"/>
        </w:rPr>
      </w:pPr>
      <w:r>
        <w:rPr>
          <w:rFonts w:ascii="宋体" w:eastAsia="宋体" w:hAnsi="宋体" w:cs="微软雅黑" w:hint="eastAsia"/>
          <w:sz w:val="24"/>
          <w:szCs w:val="24"/>
        </w:rPr>
        <w:t>维保期内须每个季度安排工程师实地对系统巡检一次，安排经验丰富的、任职一年以上的运维工程师提供巡检服务，并确保巡检驻点时间不少于2个工作日。</w:t>
      </w:r>
      <w:bookmarkStart w:id="3" w:name="_Toc529108597"/>
      <w:bookmarkStart w:id="4" w:name="_Toc79607385"/>
    </w:p>
    <w:p w14:paraId="1C1BE9B7" w14:textId="77777777" w:rsidR="00CB7B86" w:rsidRDefault="00FF601F">
      <w:pPr>
        <w:pStyle w:val="ae"/>
        <w:numPr>
          <w:ilvl w:val="0"/>
          <w:numId w:val="3"/>
        </w:numPr>
        <w:spacing w:line="276" w:lineRule="auto"/>
        <w:ind w:firstLineChars="0"/>
        <w:rPr>
          <w:rFonts w:ascii="宋体" w:eastAsia="宋体" w:hAnsi="宋体" w:cs="微软雅黑"/>
          <w:sz w:val="24"/>
          <w:szCs w:val="24"/>
        </w:rPr>
      </w:pPr>
      <w:bookmarkStart w:id="5" w:name="_Toc79607386"/>
      <w:bookmarkStart w:id="6" w:name="_Toc529108598"/>
      <w:bookmarkEnd w:id="3"/>
      <w:bookmarkEnd w:id="4"/>
      <w:r>
        <w:rPr>
          <w:rFonts w:ascii="宋体" w:eastAsia="宋体" w:hAnsi="宋体" w:cs="微软雅黑" w:hint="eastAsia"/>
          <w:sz w:val="24"/>
          <w:szCs w:val="24"/>
        </w:rPr>
        <w:t>技术服务</w:t>
      </w:r>
      <w:bookmarkEnd w:id="5"/>
      <w:bookmarkEnd w:id="6"/>
    </w:p>
    <w:p w14:paraId="75E1C33B" w14:textId="77777777" w:rsidR="00CB7B86" w:rsidRDefault="00FF601F">
      <w:pPr>
        <w:spacing w:line="276" w:lineRule="auto"/>
        <w:ind w:firstLineChars="200" w:firstLine="480"/>
        <w:rPr>
          <w:rFonts w:ascii="宋体" w:eastAsia="宋体" w:hAnsi="宋体" w:cs="微软雅黑"/>
          <w:sz w:val="24"/>
          <w:szCs w:val="24"/>
        </w:rPr>
      </w:pPr>
      <w:r>
        <w:rPr>
          <w:rFonts w:ascii="宋体" w:eastAsia="宋体" w:hAnsi="宋体" w:cs="微软雅黑" w:hint="eastAsia"/>
          <w:sz w:val="24"/>
          <w:szCs w:val="24"/>
        </w:rPr>
        <w:t>为确保本项目系统稳定正常运行，需长期提供优良的技术支持，保修期间的维护服务不收取任何额外费用，质量保证期后，以合理价格提供软件功能改进技术服务，保修期后的具体服务价格双方另行协商。</w:t>
      </w:r>
    </w:p>
    <w:p w14:paraId="710B9FA6" w14:textId="77777777" w:rsidR="00CB7B86" w:rsidRDefault="00FF601F">
      <w:pPr>
        <w:pStyle w:val="ae"/>
        <w:numPr>
          <w:ilvl w:val="0"/>
          <w:numId w:val="3"/>
        </w:numPr>
        <w:spacing w:line="276" w:lineRule="auto"/>
        <w:ind w:firstLineChars="0"/>
        <w:rPr>
          <w:rFonts w:ascii="宋体" w:eastAsia="宋体" w:hAnsi="宋体" w:cs="微软雅黑"/>
          <w:sz w:val="24"/>
          <w:szCs w:val="24"/>
        </w:rPr>
      </w:pPr>
      <w:r>
        <w:rPr>
          <w:rFonts w:ascii="宋体" w:eastAsia="宋体" w:hAnsi="宋体" w:cs="微软雅黑" w:hint="eastAsia"/>
          <w:sz w:val="24"/>
          <w:szCs w:val="24"/>
        </w:rPr>
        <w:t>系统维护与支持的具体内容如下：</w:t>
      </w:r>
    </w:p>
    <w:p w14:paraId="65F88ED3" w14:textId="77777777" w:rsidR="00CB7B86" w:rsidRDefault="00FF601F">
      <w:pPr>
        <w:spacing w:line="276" w:lineRule="auto"/>
        <w:ind w:leftChars="100" w:left="210"/>
        <w:rPr>
          <w:rFonts w:ascii="宋体" w:eastAsia="宋体" w:hAnsi="宋体" w:cs="微软雅黑"/>
          <w:sz w:val="24"/>
          <w:szCs w:val="24"/>
        </w:rPr>
      </w:pPr>
      <w:r>
        <w:rPr>
          <w:rFonts w:ascii="宋体" w:eastAsia="宋体" w:hAnsi="宋体" w:cs="微软雅黑" w:hint="eastAsia"/>
          <w:sz w:val="24"/>
          <w:szCs w:val="24"/>
        </w:rPr>
        <w:t>（1）电话支持</w:t>
      </w:r>
    </w:p>
    <w:p w14:paraId="0B8C27AC" w14:textId="77777777" w:rsidR="00CB7B86" w:rsidRDefault="00FF601F">
      <w:pPr>
        <w:spacing w:line="276" w:lineRule="auto"/>
        <w:ind w:leftChars="100" w:left="210" w:firstLineChars="200" w:firstLine="480"/>
        <w:rPr>
          <w:rFonts w:ascii="宋体" w:eastAsia="宋体" w:hAnsi="宋体" w:cs="微软雅黑"/>
          <w:sz w:val="24"/>
          <w:szCs w:val="24"/>
        </w:rPr>
      </w:pPr>
      <w:r>
        <w:rPr>
          <w:rFonts w:ascii="宋体" w:eastAsia="宋体" w:hAnsi="宋体" w:cs="微软雅黑" w:hint="eastAsia"/>
          <w:sz w:val="24"/>
          <w:szCs w:val="24"/>
        </w:rPr>
        <w:t>对应用系统的运行、维护提供24小时的实时技术支持。以热线电话或Email、传真等方式随时回答用户各种技术问题并在</w:t>
      </w:r>
      <w:r>
        <w:rPr>
          <w:rFonts w:ascii="宋体" w:eastAsia="宋体" w:hAnsi="宋体" w:cs="微软雅黑"/>
          <w:sz w:val="24"/>
          <w:szCs w:val="24"/>
        </w:rPr>
        <w:t>48</w:t>
      </w:r>
      <w:r>
        <w:rPr>
          <w:rFonts w:ascii="宋体" w:eastAsia="宋体" w:hAnsi="宋体" w:cs="微软雅黑" w:hint="eastAsia"/>
          <w:sz w:val="24"/>
          <w:szCs w:val="24"/>
        </w:rPr>
        <w:t>小时内提出解决方案。需提供7</w:t>
      </w:r>
      <w:r>
        <w:rPr>
          <w:rFonts w:ascii="Arial" w:eastAsia="宋体" w:hAnsi="Arial" w:cs="Arial" w:hint="eastAsia"/>
          <w:color w:val="000000"/>
          <w:kern w:val="0"/>
          <w:sz w:val="22"/>
        </w:rPr>
        <w:t>×</w:t>
      </w:r>
      <w:r>
        <w:rPr>
          <w:rFonts w:ascii="宋体" w:eastAsia="宋体" w:hAnsi="宋体" w:cs="微软雅黑" w:hint="eastAsia"/>
          <w:sz w:val="24"/>
          <w:szCs w:val="24"/>
        </w:rPr>
        <w:t>24小时内的全天服务热线。</w:t>
      </w:r>
    </w:p>
    <w:p w14:paraId="1ADA9DFF" w14:textId="77777777" w:rsidR="00CB7B86" w:rsidRDefault="00FF601F">
      <w:pPr>
        <w:spacing w:line="276" w:lineRule="auto"/>
        <w:ind w:leftChars="100" w:left="210"/>
        <w:rPr>
          <w:rFonts w:ascii="宋体" w:eastAsia="宋体" w:hAnsi="宋体" w:cs="微软雅黑"/>
          <w:sz w:val="24"/>
          <w:szCs w:val="24"/>
        </w:rPr>
      </w:pPr>
      <w:r>
        <w:rPr>
          <w:rFonts w:ascii="宋体" w:eastAsia="宋体" w:hAnsi="宋体" w:cs="微软雅黑" w:hint="eastAsia"/>
          <w:sz w:val="24"/>
          <w:szCs w:val="24"/>
        </w:rPr>
        <w:t>（2）远程技术支持</w:t>
      </w:r>
    </w:p>
    <w:p w14:paraId="4FEBEF11" w14:textId="77777777" w:rsidR="00CB7B86" w:rsidRDefault="00FF601F">
      <w:pPr>
        <w:spacing w:line="276" w:lineRule="auto"/>
        <w:ind w:leftChars="100" w:left="210" w:firstLineChars="200" w:firstLine="480"/>
        <w:rPr>
          <w:rFonts w:ascii="宋体" w:eastAsia="宋体" w:hAnsi="宋体" w:cs="微软雅黑"/>
          <w:sz w:val="24"/>
          <w:szCs w:val="24"/>
        </w:rPr>
      </w:pPr>
      <w:r>
        <w:rPr>
          <w:rFonts w:ascii="宋体" w:eastAsia="宋体" w:hAnsi="宋体" w:cs="微软雅黑" w:hint="eastAsia"/>
          <w:sz w:val="24"/>
          <w:szCs w:val="24"/>
        </w:rPr>
        <w:t>当系统出现故障，需提供7</w:t>
      </w:r>
      <w:r>
        <w:rPr>
          <w:rFonts w:ascii="Arial" w:eastAsia="宋体" w:hAnsi="Arial" w:cs="Arial" w:hint="eastAsia"/>
          <w:color w:val="000000"/>
          <w:kern w:val="0"/>
          <w:sz w:val="22"/>
        </w:rPr>
        <w:t>×</w:t>
      </w:r>
      <w:r>
        <w:rPr>
          <w:rFonts w:ascii="宋体" w:eastAsia="宋体" w:hAnsi="宋体" w:cs="微软雅黑" w:hint="eastAsia"/>
          <w:sz w:val="24"/>
          <w:szCs w:val="24"/>
        </w:rPr>
        <w:t>24小时的远程技术服务。</w:t>
      </w:r>
    </w:p>
    <w:p w14:paraId="293F3831" w14:textId="77777777" w:rsidR="00CB7B86" w:rsidRDefault="00FF601F">
      <w:pPr>
        <w:spacing w:line="276" w:lineRule="auto"/>
        <w:ind w:leftChars="100" w:left="210"/>
        <w:rPr>
          <w:rFonts w:ascii="宋体" w:eastAsia="宋体" w:hAnsi="宋体" w:cs="微软雅黑"/>
          <w:sz w:val="24"/>
          <w:szCs w:val="24"/>
        </w:rPr>
      </w:pPr>
      <w:r>
        <w:rPr>
          <w:rFonts w:ascii="宋体" w:eastAsia="宋体" w:hAnsi="宋体" w:cs="微软雅黑" w:hint="eastAsia"/>
          <w:sz w:val="24"/>
          <w:szCs w:val="24"/>
        </w:rPr>
        <w:t>（3）现场服务</w:t>
      </w:r>
    </w:p>
    <w:p w14:paraId="795B818B" w14:textId="77777777" w:rsidR="00CB7B86" w:rsidRDefault="00FF601F">
      <w:pPr>
        <w:spacing w:line="276" w:lineRule="auto"/>
        <w:ind w:leftChars="100" w:left="210" w:firstLineChars="200" w:firstLine="480"/>
        <w:rPr>
          <w:rFonts w:ascii="宋体" w:eastAsia="宋体" w:hAnsi="宋体" w:cs="微软雅黑"/>
          <w:sz w:val="24"/>
          <w:szCs w:val="24"/>
        </w:rPr>
      </w:pPr>
      <w:r>
        <w:rPr>
          <w:rFonts w:ascii="宋体" w:eastAsia="宋体" w:hAnsi="宋体" w:cs="微软雅黑" w:hint="eastAsia"/>
          <w:sz w:val="24"/>
          <w:szCs w:val="24"/>
        </w:rPr>
        <w:t>当系统运行环境出现严重故障，或因更换服务器等原因需要重新搭建系统时，通过远程支持不能及时解决问题时，需要派技术支持人员赶赴现场，协助用户完成故障排除、升级或迁移操作，对系统进行完整性检查并跟踪运行。</w:t>
      </w:r>
    </w:p>
    <w:p w14:paraId="4685B838" w14:textId="77777777" w:rsidR="00CB7B86" w:rsidRDefault="00FF601F">
      <w:pPr>
        <w:spacing w:line="276" w:lineRule="auto"/>
        <w:ind w:leftChars="100" w:left="210"/>
        <w:rPr>
          <w:rFonts w:ascii="宋体" w:eastAsia="宋体" w:hAnsi="宋体" w:cs="微软雅黑"/>
          <w:sz w:val="24"/>
          <w:szCs w:val="24"/>
        </w:rPr>
      </w:pPr>
      <w:bookmarkStart w:id="7" w:name="_Toc529108599"/>
      <w:r>
        <w:rPr>
          <w:rFonts w:ascii="宋体" w:eastAsia="宋体" w:hAnsi="宋体" w:cs="微软雅黑" w:hint="eastAsia"/>
          <w:sz w:val="24"/>
          <w:szCs w:val="24"/>
        </w:rPr>
        <w:t>（</w:t>
      </w:r>
      <w:r>
        <w:rPr>
          <w:rFonts w:ascii="宋体" w:eastAsia="宋体" w:hAnsi="宋体" w:cs="微软雅黑"/>
          <w:sz w:val="24"/>
          <w:szCs w:val="24"/>
        </w:rPr>
        <w:t>4</w:t>
      </w:r>
      <w:r>
        <w:rPr>
          <w:rFonts w:ascii="宋体" w:eastAsia="宋体" w:hAnsi="宋体" w:cs="微软雅黑" w:hint="eastAsia"/>
          <w:sz w:val="24"/>
          <w:szCs w:val="24"/>
        </w:rPr>
        <w:t>）故障响应</w:t>
      </w:r>
      <w:bookmarkEnd w:id="7"/>
    </w:p>
    <w:p w14:paraId="12F9069A" w14:textId="77777777" w:rsidR="00CB7B86" w:rsidRDefault="00FF601F">
      <w:pPr>
        <w:spacing w:line="276" w:lineRule="auto"/>
        <w:ind w:leftChars="100" w:left="210" w:firstLineChars="200" w:firstLine="480"/>
        <w:rPr>
          <w:rFonts w:ascii="宋体" w:eastAsia="宋体" w:hAnsi="宋体" w:cs="微软雅黑"/>
          <w:sz w:val="24"/>
          <w:szCs w:val="24"/>
        </w:rPr>
      </w:pPr>
      <w:r>
        <w:rPr>
          <w:rFonts w:ascii="宋体" w:eastAsia="宋体" w:hAnsi="宋体" w:cs="微软雅黑" w:hint="eastAsia"/>
          <w:sz w:val="24"/>
          <w:szCs w:val="24"/>
        </w:rPr>
        <w:lastRenderedPageBreak/>
        <w:t>7</w:t>
      </w:r>
      <w:r>
        <w:rPr>
          <w:rFonts w:ascii="Arial" w:eastAsia="宋体" w:hAnsi="Arial" w:cs="Arial" w:hint="eastAsia"/>
          <w:color w:val="000000"/>
          <w:kern w:val="0"/>
          <w:sz w:val="22"/>
        </w:rPr>
        <w:t>×</w:t>
      </w:r>
      <w:r>
        <w:rPr>
          <w:rFonts w:ascii="宋体" w:eastAsia="宋体" w:hAnsi="宋体" w:cs="微软雅黑" w:hint="eastAsia"/>
          <w:sz w:val="24"/>
          <w:szCs w:val="24"/>
        </w:rPr>
        <w:t>24小时的实时故障响应。对于电话方式无法解决的问题或系统发生严重故障时，质保期内出现质量问题，需在接到通知后的4小时内给予响应，24小时内响应到场，48小时内完成维护（以上响应时间不含从出发到达甲方的路途时间），并承担维护的费用。</w:t>
      </w:r>
    </w:p>
    <w:p w14:paraId="767EF5A5" w14:textId="77777777" w:rsidR="00CB7B86" w:rsidRDefault="00FF601F">
      <w:pPr>
        <w:pStyle w:val="ae"/>
        <w:numPr>
          <w:ilvl w:val="0"/>
          <w:numId w:val="3"/>
        </w:numPr>
        <w:spacing w:line="276" w:lineRule="auto"/>
        <w:ind w:firstLineChars="0"/>
        <w:rPr>
          <w:rFonts w:ascii="宋体" w:eastAsia="宋体" w:hAnsi="宋体" w:cs="微软雅黑"/>
          <w:sz w:val="24"/>
          <w:szCs w:val="24"/>
        </w:rPr>
      </w:pPr>
      <w:bookmarkStart w:id="8" w:name="_Toc79607387"/>
      <w:bookmarkStart w:id="9" w:name="_Toc7997_WPSOffice_Level2"/>
      <w:bookmarkStart w:id="10" w:name="_Toc1827_WPSOffice_Level2"/>
      <w:bookmarkStart w:id="11" w:name="_Toc529108600"/>
      <w:r>
        <w:rPr>
          <w:rFonts w:ascii="宋体" w:eastAsia="宋体" w:hAnsi="宋体" w:cs="微软雅黑" w:hint="eastAsia"/>
          <w:sz w:val="24"/>
          <w:szCs w:val="24"/>
        </w:rPr>
        <w:t>定期跟踪</w:t>
      </w:r>
      <w:bookmarkEnd w:id="8"/>
      <w:bookmarkEnd w:id="9"/>
      <w:bookmarkEnd w:id="10"/>
      <w:bookmarkEnd w:id="11"/>
    </w:p>
    <w:p w14:paraId="7FA2A184" w14:textId="77777777" w:rsidR="00CB7B86" w:rsidRDefault="00FF601F">
      <w:pPr>
        <w:spacing w:line="276" w:lineRule="auto"/>
        <w:ind w:firstLineChars="200" w:firstLine="480"/>
        <w:rPr>
          <w:rFonts w:ascii="宋体" w:eastAsia="宋体" w:hAnsi="宋体" w:cs="微软雅黑"/>
          <w:sz w:val="24"/>
          <w:szCs w:val="24"/>
        </w:rPr>
      </w:pPr>
      <w:r>
        <w:rPr>
          <w:rFonts w:ascii="宋体" w:eastAsia="宋体" w:hAnsi="宋体" w:cs="微软雅黑" w:hint="eastAsia"/>
          <w:sz w:val="24"/>
          <w:szCs w:val="24"/>
        </w:rPr>
        <w:t>项目验收完毕后，需定期电话、现场跟踪系统使用情况，听取意见和建议，及时分析系统存在的问题，并随时给予解决。必要时，需派遣技术人员去现场解决存在的问题。</w:t>
      </w:r>
    </w:p>
    <w:p w14:paraId="1D1B386C" w14:textId="77777777" w:rsidR="00CB7B86" w:rsidRDefault="00FF601F">
      <w:pPr>
        <w:pStyle w:val="ae"/>
        <w:numPr>
          <w:ilvl w:val="0"/>
          <w:numId w:val="3"/>
        </w:numPr>
        <w:spacing w:line="276" w:lineRule="auto"/>
        <w:ind w:firstLineChars="0"/>
        <w:rPr>
          <w:rFonts w:ascii="宋体" w:eastAsia="宋体" w:hAnsi="宋体" w:cs="微软雅黑"/>
          <w:sz w:val="24"/>
          <w:szCs w:val="24"/>
        </w:rPr>
      </w:pPr>
      <w:bookmarkStart w:id="12" w:name="_Toc79607388"/>
      <w:bookmarkStart w:id="13" w:name="_Toc4581_WPSOffice_Level2"/>
      <w:bookmarkStart w:id="14" w:name="_Toc529108601"/>
      <w:bookmarkStart w:id="15" w:name="_Toc31176_WPSOffice_Level2"/>
      <w:r>
        <w:rPr>
          <w:rFonts w:ascii="宋体" w:eastAsia="宋体" w:hAnsi="宋体" w:cs="微软雅黑" w:hint="eastAsia"/>
          <w:sz w:val="24"/>
          <w:szCs w:val="24"/>
        </w:rPr>
        <w:t>系统升级</w:t>
      </w:r>
      <w:bookmarkEnd w:id="12"/>
      <w:bookmarkEnd w:id="13"/>
      <w:bookmarkEnd w:id="14"/>
      <w:bookmarkEnd w:id="15"/>
    </w:p>
    <w:p w14:paraId="38503744" w14:textId="77777777" w:rsidR="00CB7B86" w:rsidRDefault="00FF601F">
      <w:pPr>
        <w:spacing w:line="276" w:lineRule="auto"/>
        <w:ind w:firstLineChars="200" w:firstLine="480"/>
        <w:rPr>
          <w:rFonts w:ascii="宋体" w:eastAsia="宋体" w:hAnsi="宋体" w:cs="微软雅黑"/>
          <w:sz w:val="24"/>
          <w:szCs w:val="24"/>
        </w:rPr>
      </w:pPr>
      <w:r>
        <w:rPr>
          <w:rFonts w:ascii="宋体" w:eastAsia="宋体" w:hAnsi="宋体" w:cs="微软雅黑" w:hint="eastAsia"/>
          <w:sz w:val="24"/>
          <w:szCs w:val="24"/>
        </w:rPr>
        <w:t>提供定时或不定时巡检服务，做到有问题早发现早解决。并及时向用户通报系统软件升级情况，若用户需要对系统软件升级，需提供升级版本和相应的支持服务。</w:t>
      </w:r>
    </w:p>
    <w:p w14:paraId="7864EFBC" w14:textId="77777777" w:rsidR="00CB7B86" w:rsidRDefault="00FF601F">
      <w:pPr>
        <w:pStyle w:val="ae"/>
        <w:numPr>
          <w:ilvl w:val="0"/>
          <w:numId w:val="3"/>
        </w:numPr>
        <w:spacing w:line="276" w:lineRule="auto"/>
        <w:ind w:firstLineChars="0"/>
        <w:rPr>
          <w:rFonts w:ascii="宋体" w:eastAsia="宋体" w:hAnsi="宋体" w:cs="微软雅黑"/>
          <w:sz w:val="24"/>
          <w:szCs w:val="24"/>
        </w:rPr>
      </w:pPr>
      <w:r>
        <w:rPr>
          <w:rFonts w:ascii="宋体" w:eastAsia="宋体" w:hAnsi="宋体" w:cs="微软雅黑" w:hint="eastAsia"/>
          <w:sz w:val="24"/>
          <w:szCs w:val="24"/>
        </w:rPr>
        <w:t>系统安全</w:t>
      </w:r>
    </w:p>
    <w:p w14:paraId="534DFCCD" w14:textId="77777777" w:rsidR="00CB7B86" w:rsidRDefault="00FF601F">
      <w:pPr>
        <w:spacing w:line="276" w:lineRule="auto"/>
        <w:ind w:firstLineChars="200" w:firstLine="480"/>
        <w:rPr>
          <w:rFonts w:ascii="宋体" w:eastAsia="宋体" w:hAnsi="宋体" w:cs="微软雅黑"/>
          <w:sz w:val="24"/>
          <w:szCs w:val="24"/>
        </w:rPr>
      </w:pPr>
      <w:r>
        <w:rPr>
          <w:rFonts w:ascii="宋体" w:eastAsia="宋体" w:hAnsi="宋体" w:cs="微软雅黑"/>
          <w:sz w:val="24"/>
          <w:szCs w:val="24"/>
        </w:rPr>
        <w:t>必须配合需求方对该软件进行安全检测时发现的安全隐患进行限期修复，在等保测评中发现的系统漏洞、安全漏洞等做整改并安全加固。</w:t>
      </w:r>
    </w:p>
    <w:p w14:paraId="71E827E6" w14:textId="77777777" w:rsidR="00CB7B86" w:rsidRDefault="00FF601F">
      <w:pPr>
        <w:pStyle w:val="ae"/>
        <w:numPr>
          <w:ilvl w:val="0"/>
          <w:numId w:val="3"/>
        </w:numPr>
        <w:spacing w:line="276" w:lineRule="auto"/>
        <w:ind w:firstLineChars="0"/>
        <w:rPr>
          <w:rFonts w:ascii="宋体" w:eastAsia="宋体" w:hAnsi="宋体" w:cs="微软雅黑"/>
          <w:sz w:val="24"/>
          <w:szCs w:val="24"/>
        </w:rPr>
      </w:pPr>
      <w:r>
        <w:rPr>
          <w:rFonts w:ascii="宋体" w:eastAsia="宋体" w:hAnsi="宋体" w:cs="微软雅黑" w:hint="eastAsia"/>
          <w:sz w:val="24"/>
          <w:szCs w:val="24"/>
        </w:rPr>
        <w:t>服务器操作系统要求</w:t>
      </w:r>
    </w:p>
    <w:p w14:paraId="724FA42E" w14:textId="77777777" w:rsidR="00CB7B86" w:rsidRDefault="00FF601F">
      <w:pPr>
        <w:spacing w:line="276" w:lineRule="auto"/>
        <w:ind w:firstLineChars="200" w:firstLine="480"/>
        <w:rPr>
          <w:rFonts w:ascii="宋体" w:eastAsia="宋体" w:hAnsi="宋体" w:cs="微软雅黑"/>
          <w:sz w:val="24"/>
          <w:szCs w:val="24"/>
        </w:rPr>
      </w:pPr>
      <w:r>
        <w:rPr>
          <w:rFonts w:ascii="宋体" w:eastAsia="宋体" w:hAnsi="宋体" w:cs="微软雅黑" w:hint="eastAsia"/>
          <w:sz w:val="24"/>
          <w:szCs w:val="24"/>
        </w:rPr>
        <w:t>软件系统服务器部署要求：如果部署在</w:t>
      </w:r>
      <w:r>
        <w:rPr>
          <w:rFonts w:ascii="宋体" w:eastAsia="宋体" w:hAnsi="宋体" w:cs="微软雅黑"/>
          <w:sz w:val="24"/>
          <w:szCs w:val="24"/>
        </w:rPr>
        <w:t>windows 操作系统</w:t>
      </w:r>
      <w:r>
        <w:rPr>
          <w:rFonts w:ascii="宋体" w:eastAsia="宋体" w:hAnsi="宋体" w:cs="微软雅黑" w:hint="eastAsia"/>
          <w:sz w:val="24"/>
          <w:szCs w:val="24"/>
        </w:rPr>
        <w:t>，则</w:t>
      </w:r>
      <w:r>
        <w:rPr>
          <w:rFonts w:ascii="宋体" w:eastAsia="宋体" w:hAnsi="宋体" w:cs="微软雅黑"/>
          <w:sz w:val="24"/>
          <w:szCs w:val="24"/>
        </w:rPr>
        <w:t>需支持windows server 2016</w:t>
      </w:r>
      <w:r>
        <w:rPr>
          <w:rFonts w:ascii="宋体" w:eastAsia="宋体" w:hAnsi="宋体" w:cs="微软雅黑" w:hint="eastAsia"/>
          <w:sz w:val="24"/>
          <w:szCs w:val="24"/>
        </w:rPr>
        <w:t>或</w:t>
      </w:r>
      <w:r>
        <w:rPr>
          <w:rFonts w:ascii="宋体" w:eastAsia="宋体" w:hAnsi="宋体" w:cs="微软雅黑"/>
          <w:sz w:val="24"/>
          <w:szCs w:val="24"/>
        </w:rPr>
        <w:t>以上</w:t>
      </w:r>
      <w:r>
        <w:rPr>
          <w:rFonts w:ascii="宋体" w:eastAsia="宋体" w:hAnsi="宋体" w:cs="微软雅黑" w:hint="eastAsia"/>
          <w:sz w:val="24"/>
          <w:szCs w:val="24"/>
        </w:rPr>
        <w:t>版本。如果部署在</w:t>
      </w:r>
      <w:r>
        <w:rPr>
          <w:rFonts w:ascii="宋体" w:eastAsia="宋体" w:hAnsi="宋体" w:cs="微软雅黑"/>
          <w:sz w:val="24"/>
          <w:szCs w:val="24"/>
        </w:rPr>
        <w:t>linux操作系统</w:t>
      </w:r>
      <w:r>
        <w:rPr>
          <w:rFonts w:ascii="宋体" w:eastAsia="宋体" w:hAnsi="宋体" w:cs="微软雅黑" w:hint="eastAsia"/>
          <w:sz w:val="24"/>
          <w:szCs w:val="24"/>
        </w:rPr>
        <w:t>，则要求部署在麒麟V</w:t>
      </w:r>
      <w:r>
        <w:rPr>
          <w:rFonts w:ascii="宋体" w:eastAsia="宋体" w:hAnsi="宋体" w:cs="微软雅黑"/>
          <w:sz w:val="24"/>
          <w:szCs w:val="24"/>
        </w:rPr>
        <w:t>7.0</w:t>
      </w:r>
      <w:r>
        <w:rPr>
          <w:rFonts w:ascii="宋体" w:eastAsia="宋体" w:hAnsi="宋体" w:cs="微软雅黑" w:hint="eastAsia"/>
          <w:sz w:val="24"/>
          <w:szCs w:val="24"/>
        </w:rPr>
        <w:t>版本6</w:t>
      </w:r>
      <w:r>
        <w:rPr>
          <w:rFonts w:ascii="宋体" w:eastAsia="宋体" w:hAnsi="宋体" w:cs="微软雅黑"/>
          <w:sz w:val="24"/>
          <w:szCs w:val="24"/>
        </w:rPr>
        <w:t>4</w:t>
      </w:r>
      <w:r>
        <w:rPr>
          <w:rFonts w:ascii="宋体" w:eastAsia="宋体" w:hAnsi="宋体" w:cs="微软雅黑" w:hint="eastAsia"/>
          <w:sz w:val="24"/>
          <w:szCs w:val="24"/>
        </w:rPr>
        <w:t>位或以上版本。其他L</w:t>
      </w:r>
      <w:r>
        <w:rPr>
          <w:rFonts w:ascii="宋体" w:eastAsia="宋体" w:hAnsi="宋体" w:cs="微软雅黑"/>
          <w:sz w:val="24"/>
          <w:szCs w:val="24"/>
        </w:rPr>
        <w:t>inux</w:t>
      </w:r>
      <w:r>
        <w:rPr>
          <w:rFonts w:ascii="宋体" w:eastAsia="宋体" w:hAnsi="宋体" w:cs="微软雅黑" w:hint="eastAsia"/>
          <w:sz w:val="24"/>
          <w:szCs w:val="24"/>
        </w:rPr>
        <w:t>系列系统，则要求不使用c</w:t>
      </w:r>
      <w:r>
        <w:rPr>
          <w:rFonts w:ascii="宋体" w:eastAsia="宋体" w:hAnsi="宋体" w:cs="微软雅黑"/>
          <w:sz w:val="24"/>
          <w:szCs w:val="24"/>
        </w:rPr>
        <w:t>entOS</w:t>
      </w:r>
      <w:r>
        <w:rPr>
          <w:rFonts w:ascii="宋体" w:eastAsia="宋体" w:hAnsi="宋体" w:cs="微软雅黑" w:hint="eastAsia"/>
          <w:sz w:val="24"/>
          <w:szCs w:val="24"/>
        </w:rPr>
        <w:t>、R</w:t>
      </w:r>
      <w:r>
        <w:rPr>
          <w:rFonts w:ascii="宋体" w:eastAsia="宋体" w:hAnsi="宋体" w:cs="微软雅黑"/>
          <w:sz w:val="24"/>
          <w:szCs w:val="24"/>
        </w:rPr>
        <w:t>edhat</w:t>
      </w:r>
      <w:r>
        <w:rPr>
          <w:rFonts w:ascii="宋体" w:eastAsia="宋体" w:hAnsi="宋体" w:cs="微软雅黑" w:hint="eastAsia"/>
          <w:sz w:val="24"/>
          <w:szCs w:val="24"/>
        </w:rPr>
        <w:t>、Ub</w:t>
      </w:r>
      <w:r>
        <w:rPr>
          <w:rFonts w:ascii="宋体" w:eastAsia="宋体" w:hAnsi="宋体" w:cs="微软雅黑"/>
          <w:sz w:val="24"/>
          <w:szCs w:val="24"/>
        </w:rPr>
        <w:t>untu</w:t>
      </w:r>
      <w:r>
        <w:rPr>
          <w:rFonts w:ascii="宋体" w:eastAsia="宋体" w:hAnsi="宋体" w:cs="微软雅黑" w:hint="eastAsia"/>
          <w:sz w:val="24"/>
          <w:szCs w:val="24"/>
        </w:rPr>
        <w:t>、深度操作系统。</w:t>
      </w:r>
    </w:p>
    <w:p w14:paraId="745A5BD7" w14:textId="77777777" w:rsidR="00CB7B86" w:rsidRDefault="00FF601F">
      <w:pPr>
        <w:pStyle w:val="2"/>
        <w:numPr>
          <w:ilvl w:val="0"/>
          <w:numId w:val="1"/>
        </w:numPr>
        <w:spacing w:line="276" w:lineRule="auto"/>
        <w:ind w:left="562"/>
        <w:rPr>
          <w:rFonts w:ascii="宋体" w:eastAsia="宋体" w:hAnsi="宋体" w:cs="微软雅黑"/>
          <w:sz w:val="24"/>
          <w:szCs w:val="24"/>
        </w:rPr>
      </w:pPr>
      <w:r>
        <w:rPr>
          <w:rFonts w:ascii="宋体" w:eastAsia="宋体" w:hAnsi="宋体" w:cs="微软雅黑" w:hint="eastAsia"/>
          <w:sz w:val="24"/>
          <w:szCs w:val="24"/>
        </w:rPr>
        <w:t>其他要求</w:t>
      </w:r>
    </w:p>
    <w:p w14:paraId="49822CEF" w14:textId="77777777" w:rsidR="00CB7B86" w:rsidRDefault="00FF601F">
      <w:pPr>
        <w:pStyle w:val="ae"/>
        <w:numPr>
          <w:ilvl w:val="0"/>
          <w:numId w:val="5"/>
        </w:numPr>
        <w:spacing w:line="276" w:lineRule="auto"/>
        <w:ind w:firstLineChars="0"/>
        <w:rPr>
          <w:rFonts w:ascii="宋体" w:eastAsia="宋体" w:hAnsi="宋体" w:cs="微软雅黑"/>
          <w:sz w:val="24"/>
          <w:szCs w:val="24"/>
        </w:rPr>
      </w:pPr>
      <w:r>
        <w:rPr>
          <w:rFonts w:ascii="宋体" w:eastAsia="宋体" w:hAnsi="宋体" w:cs="微软雅黑" w:hint="eastAsia"/>
          <w:sz w:val="24"/>
          <w:szCs w:val="24"/>
        </w:rPr>
        <w:t>培训要求：</w:t>
      </w:r>
    </w:p>
    <w:p w14:paraId="2202A0F9" w14:textId="77777777" w:rsidR="00CB7B86" w:rsidRDefault="00FF601F">
      <w:pPr>
        <w:pStyle w:val="ae"/>
        <w:spacing w:line="276" w:lineRule="auto"/>
        <w:ind w:firstLine="480"/>
        <w:rPr>
          <w:rFonts w:ascii="宋体" w:eastAsia="宋体" w:hAnsi="宋体" w:cs="微软雅黑"/>
          <w:sz w:val="24"/>
          <w:szCs w:val="24"/>
        </w:rPr>
      </w:pPr>
      <w:r>
        <w:rPr>
          <w:rFonts w:ascii="宋体" w:eastAsia="宋体" w:hAnsi="宋体" w:cs="微软雅黑" w:hint="eastAsia"/>
          <w:sz w:val="24"/>
          <w:szCs w:val="24"/>
        </w:rPr>
        <w:t>(1)培训内容与课程要求</w:t>
      </w:r>
    </w:p>
    <w:p w14:paraId="59E62342" w14:textId="77777777" w:rsidR="00CB7B86" w:rsidRDefault="00FF601F">
      <w:pPr>
        <w:spacing w:line="276" w:lineRule="auto"/>
        <w:ind w:firstLineChars="200" w:firstLine="480"/>
        <w:rPr>
          <w:rFonts w:ascii="宋体" w:eastAsia="宋体" w:hAnsi="宋体" w:cs="微软雅黑"/>
          <w:sz w:val="24"/>
          <w:szCs w:val="24"/>
        </w:rPr>
      </w:pPr>
      <w:r>
        <w:rPr>
          <w:rFonts w:ascii="宋体" w:eastAsia="宋体" w:hAnsi="宋体" w:cs="微软雅黑" w:hint="eastAsia"/>
          <w:sz w:val="24"/>
          <w:szCs w:val="24"/>
        </w:rPr>
        <w:t>对系统的使用，操作，维护进行培训。培训时提供安装使用维护说明书，以确保需求方能够对系统有足够的了解和熟悉，能够独立进行系统的日常维护和管理。培训所需一切资料由服务商提供。</w:t>
      </w:r>
    </w:p>
    <w:p w14:paraId="6CE37AA8" w14:textId="77777777" w:rsidR="00CB7B86" w:rsidRDefault="00FF601F">
      <w:pPr>
        <w:pStyle w:val="ae"/>
        <w:spacing w:line="276" w:lineRule="auto"/>
        <w:ind w:firstLine="480"/>
        <w:rPr>
          <w:rFonts w:ascii="宋体" w:eastAsia="宋体" w:hAnsi="宋体" w:cs="微软雅黑"/>
          <w:sz w:val="24"/>
          <w:szCs w:val="24"/>
        </w:rPr>
      </w:pPr>
      <w:r>
        <w:rPr>
          <w:rFonts w:ascii="宋体" w:eastAsia="宋体" w:hAnsi="宋体" w:cs="微软雅黑" w:hint="eastAsia"/>
          <w:sz w:val="24"/>
          <w:szCs w:val="24"/>
        </w:rPr>
        <w:t>(2)培训费用</w:t>
      </w:r>
    </w:p>
    <w:p w14:paraId="6DE57D82" w14:textId="77777777" w:rsidR="00CB7B86" w:rsidRDefault="00FF601F">
      <w:pPr>
        <w:spacing w:line="276" w:lineRule="auto"/>
        <w:ind w:firstLineChars="200" w:firstLine="480"/>
        <w:rPr>
          <w:rFonts w:ascii="宋体" w:eastAsia="宋体" w:hAnsi="宋体"/>
          <w:sz w:val="24"/>
          <w:szCs w:val="24"/>
        </w:rPr>
      </w:pPr>
      <w:r>
        <w:rPr>
          <w:rFonts w:ascii="宋体" w:eastAsia="宋体" w:hAnsi="宋体" w:cs="微软雅黑" w:hint="eastAsia"/>
          <w:sz w:val="24"/>
          <w:szCs w:val="24"/>
        </w:rPr>
        <w:t>培训过程中所发生的一切费用（含培训教材费）均教材费）均包含在报价中。</w:t>
      </w:r>
    </w:p>
    <w:sectPr w:rsidR="00CB7B8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E8DF3" w14:textId="77777777" w:rsidR="00957BBE" w:rsidRDefault="00957BBE">
      <w:r>
        <w:separator/>
      </w:r>
    </w:p>
  </w:endnote>
  <w:endnote w:type="continuationSeparator" w:id="0">
    <w:p w14:paraId="37690A54" w14:textId="77777777" w:rsidR="00957BBE" w:rsidRDefault="0095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228843"/>
    </w:sdtPr>
    <w:sdtEndPr/>
    <w:sdtContent>
      <w:sdt>
        <w:sdtPr>
          <w:id w:val="1728636285"/>
        </w:sdtPr>
        <w:sdtEndPr/>
        <w:sdtContent>
          <w:p w14:paraId="49ED350C" w14:textId="7F86208E" w:rsidR="00CB7B86" w:rsidRDefault="00FF601F">
            <w:pPr>
              <w:pStyle w:val="a7"/>
              <w:jc w:val="center"/>
            </w:pPr>
            <w:r>
              <w:rPr>
                <w:b/>
                <w:bCs/>
                <w:sz w:val="24"/>
                <w:szCs w:val="24"/>
              </w:rPr>
              <w:fldChar w:fldCharType="begin"/>
            </w:r>
            <w:r>
              <w:rPr>
                <w:b/>
                <w:bCs/>
              </w:rPr>
              <w:instrText>PAGE</w:instrText>
            </w:r>
            <w:r>
              <w:rPr>
                <w:b/>
                <w:bCs/>
                <w:sz w:val="24"/>
                <w:szCs w:val="24"/>
              </w:rPr>
              <w:fldChar w:fldCharType="separate"/>
            </w:r>
            <w:r w:rsidR="006A282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A2826">
              <w:rPr>
                <w:b/>
                <w:bCs/>
                <w:noProof/>
              </w:rPr>
              <w:t>8</w:t>
            </w:r>
            <w:r>
              <w:rPr>
                <w:b/>
                <w:bCs/>
                <w:sz w:val="24"/>
                <w:szCs w:val="24"/>
              </w:rPr>
              <w:fldChar w:fldCharType="end"/>
            </w:r>
          </w:p>
        </w:sdtContent>
      </w:sdt>
    </w:sdtContent>
  </w:sdt>
  <w:p w14:paraId="2C18F30A" w14:textId="77777777" w:rsidR="00CB7B86" w:rsidRDefault="00CB7B8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1EA19" w14:textId="77777777" w:rsidR="00957BBE" w:rsidRDefault="00957BBE">
      <w:r>
        <w:separator/>
      </w:r>
    </w:p>
  </w:footnote>
  <w:footnote w:type="continuationSeparator" w:id="0">
    <w:p w14:paraId="78BD7794" w14:textId="77777777" w:rsidR="00957BBE" w:rsidRDefault="00957B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62132D"/>
    <w:multiLevelType w:val="multilevel"/>
    <w:tmpl w:val="8462132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C0C19BD9"/>
    <w:multiLevelType w:val="multilevel"/>
    <w:tmpl w:val="C0C19BD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8FE00CA"/>
    <w:multiLevelType w:val="multilevel"/>
    <w:tmpl w:val="18FE00CA"/>
    <w:lvl w:ilvl="0">
      <w:start w:val="1"/>
      <w:numFmt w:val="chineseCountingThousand"/>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9BE4BB8"/>
    <w:multiLevelType w:val="multilevel"/>
    <w:tmpl w:val="19BE4B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32624BE"/>
    <w:multiLevelType w:val="multilevel"/>
    <w:tmpl w:val="532624BE"/>
    <w:lvl w:ilvl="0">
      <w:start w:val="1"/>
      <w:numFmt w:val="decimal"/>
      <w:lvlText w:val="%1."/>
      <w:lvlJc w:val="left"/>
      <w:pPr>
        <w:ind w:left="780" w:hanging="420"/>
      </w:pPr>
    </w:lvl>
    <w:lvl w:ilvl="1">
      <w:start w:val="1"/>
      <w:numFmt w:val="decimal"/>
      <w:lvlText w:val="（%2）"/>
      <w:lvlJc w:val="left"/>
      <w:pPr>
        <w:ind w:left="1500" w:hanging="720"/>
      </w:pPr>
      <w:rPr>
        <w:rFonts w:hint="default"/>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iMGI5ZjAzZDMyNjAzMGFmNmI5MzgyYzJiYmQ5ZDQifQ=="/>
  </w:docVars>
  <w:rsids>
    <w:rsidRoot w:val="003D2B2E"/>
    <w:rsid w:val="00003F9B"/>
    <w:rsid w:val="000251D8"/>
    <w:rsid w:val="000329E3"/>
    <w:rsid w:val="00046722"/>
    <w:rsid w:val="000511E3"/>
    <w:rsid w:val="00071DCD"/>
    <w:rsid w:val="00077FE4"/>
    <w:rsid w:val="0008430D"/>
    <w:rsid w:val="000C5A78"/>
    <w:rsid w:val="00106D1A"/>
    <w:rsid w:val="0016646A"/>
    <w:rsid w:val="0016695B"/>
    <w:rsid w:val="001960A5"/>
    <w:rsid w:val="001C58A6"/>
    <w:rsid w:val="001C618D"/>
    <w:rsid w:val="001D492A"/>
    <w:rsid w:val="00204835"/>
    <w:rsid w:val="002114AD"/>
    <w:rsid w:val="00232777"/>
    <w:rsid w:val="00233AF6"/>
    <w:rsid w:val="0023505C"/>
    <w:rsid w:val="0026477A"/>
    <w:rsid w:val="00283C66"/>
    <w:rsid w:val="002961AC"/>
    <w:rsid w:val="002A6A3E"/>
    <w:rsid w:val="002D022F"/>
    <w:rsid w:val="002F3E7F"/>
    <w:rsid w:val="00315B86"/>
    <w:rsid w:val="003317B7"/>
    <w:rsid w:val="00364046"/>
    <w:rsid w:val="003B2271"/>
    <w:rsid w:val="003C3B66"/>
    <w:rsid w:val="003D2B2E"/>
    <w:rsid w:val="003E2DC0"/>
    <w:rsid w:val="003E4E2C"/>
    <w:rsid w:val="00420E57"/>
    <w:rsid w:val="0043586D"/>
    <w:rsid w:val="00451D7F"/>
    <w:rsid w:val="004A456D"/>
    <w:rsid w:val="004A4A43"/>
    <w:rsid w:val="004E0DA9"/>
    <w:rsid w:val="00506B16"/>
    <w:rsid w:val="00511D14"/>
    <w:rsid w:val="005531B4"/>
    <w:rsid w:val="00562F9D"/>
    <w:rsid w:val="00592A0F"/>
    <w:rsid w:val="005B1AF1"/>
    <w:rsid w:val="005B60B4"/>
    <w:rsid w:val="005C1C52"/>
    <w:rsid w:val="005E0299"/>
    <w:rsid w:val="00672F73"/>
    <w:rsid w:val="00694F2A"/>
    <w:rsid w:val="006A2826"/>
    <w:rsid w:val="006B4071"/>
    <w:rsid w:val="00714ADD"/>
    <w:rsid w:val="007203A7"/>
    <w:rsid w:val="00730754"/>
    <w:rsid w:val="00747414"/>
    <w:rsid w:val="007A43B9"/>
    <w:rsid w:val="007D08C7"/>
    <w:rsid w:val="007D7B37"/>
    <w:rsid w:val="00811B3D"/>
    <w:rsid w:val="00826AB8"/>
    <w:rsid w:val="00834568"/>
    <w:rsid w:val="00845739"/>
    <w:rsid w:val="00852D2F"/>
    <w:rsid w:val="00862A6B"/>
    <w:rsid w:val="00892200"/>
    <w:rsid w:val="008C7232"/>
    <w:rsid w:val="008E5140"/>
    <w:rsid w:val="008F5807"/>
    <w:rsid w:val="00911196"/>
    <w:rsid w:val="0091230E"/>
    <w:rsid w:val="00957BBE"/>
    <w:rsid w:val="00960034"/>
    <w:rsid w:val="0096214C"/>
    <w:rsid w:val="00966121"/>
    <w:rsid w:val="00993A3B"/>
    <w:rsid w:val="009A05E8"/>
    <w:rsid w:val="009B0B45"/>
    <w:rsid w:val="009C0148"/>
    <w:rsid w:val="009D4DFE"/>
    <w:rsid w:val="009E6300"/>
    <w:rsid w:val="00A13A00"/>
    <w:rsid w:val="00A143F6"/>
    <w:rsid w:val="00A15C82"/>
    <w:rsid w:val="00A2076F"/>
    <w:rsid w:val="00A31E8E"/>
    <w:rsid w:val="00A6383F"/>
    <w:rsid w:val="00A87576"/>
    <w:rsid w:val="00A95EFB"/>
    <w:rsid w:val="00AA7BC9"/>
    <w:rsid w:val="00AB7066"/>
    <w:rsid w:val="00AE3497"/>
    <w:rsid w:val="00B56A85"/>
    <w:rsid w:val="00BA73B5"/>
    <w:rsid w:val="00BE046E"/>
    <w:rsid w:val="00BE386B"/>
    <w:rsid w:val="00BF5B6E"/>
    <w:rsid w:val="00BF758D"/>
    <w:rsid w:val="00C02971"/>
    <w:rsid w:val="00C23B53"/>
    <w:rsid w:val="00C242FD"/>
    <w:rsid w:val="00C27ECE"/>
    <w:rsid w:val="00C61A63"/>
    <w:rsid w:val="00C945E9"/>
    <w:rsid w:val="00CB7B86"/>
    <w:rsid w:val="00CD7751"/>
    <w:rsid w:val="00D00D7F"/>
    <w:rsid w:val="00D57CFE"/>
    <w:rsid w:val="00D91AB0"/>
    <w:rsid w:val="00DA62EA"/>
    <w:rsid w:val="00E1381A"/>
    <w:rsid w:val="00E242D0"/>
    <w:rsid w:val="00E72284"/>
    <w:rsid w:val="00E776F7"/>
    <w:rsid w:val="00E9520C"/>
    <w:rsid w:val="00EC7025"/>
    <w:rsid w:val="00F431C5"/>
    <w:rsid w:val="00F46AC2"/>
    <w:rsid w:val="00F52778"/>
    <w:rsid w:val="00F73D8D"/>
    <w:rsid w:val="00F87812"/>
    <w:rsid w:val="00F92BC6"/>
    <w:rsid w:val="00FC071C"/>
    <w:rsid w:val="00FE21C7"/>
    <w:rsid w:val="00FF461F"/>
    <w:rsid w:val="00FF601F"/>
    <w:rsid w:val="00FF6AE3"/>
    <w:rsid w:val="3B370826"/>
    <w:rsid w:val="3BEF414B"/>
    <w:rsid w:val="446603BC"/>
    <w:rsid w:val="45E4385A"/>
    <w:rsid w:val="50166198"/>
    <w:rsid w:val="538834E3"/>
    <w:rsid w:val="5DD71D3C"/>
    <w:rsid w:val="797B2347"/>
    <w:rsid w:val="79C54D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380A4"/>
  <w15:docId w15:val="{FFDD2A80-C9E3-4C33-8FE4-BB92A4A6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autoRedefine/>
    <w:uiPriority w:val="99"/>
    <w:semiHidden/>
    <w:unhideWhenUsed/>
    <w:qFormat/>
    <w:rPr>
      <w:b/>
      <w:bCs/>
    </w:rPr>
  </w:style>
  <w:style w:type="character" w:styleId="ad">
    <w:name w:val="annotation reference"/>
    <w:basedOn w:val="a0"/>
    <w:autoRedefine/>
    <w:uiPriority w:val="99"/>
    <w:semiHidden/>
    <w:unhideWhenUsed/>
    <w:qFormat/>
    <w:rPr>
      <w:sz w:val="21"/>
      <w:szCs w:val="21"/>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20">
    <w:name w:val="标题 2 字符"/>
    <w:basedOn w:val="a0"/>
    <w:link w:val="2"/>
    <w:autoRedefine/>
    <w:uiPriority w:val="9"/>
    <w:qFormat/>
    <w:rPr>
      <w:rFonts w:asciiTheme="majorHAnsi" w:eastAsiaTheme="majorEastAsia" w:hAnsiTheme="majorHAnsi" w:cstheme="majorBidi"/>
      <w:b/>
      <w:bCs/>
      <w:sz w:val="32"/>
      <w:szCs w:val="32"/>
    </w:rPr>
  </w:style>
  <w:style w:type="paragraph" w:styleId="ae">
    <w:name w:val="List Paragraph"/>
    <w:basedOn w:val="a"/>
    <w:autoRedefine/>
    <w:uiPriority w:val="99"/>
    <w:qFormat/>
    <w:pPr>
      <w:ind w:firstLineChars="200" w:firstLine="420"/>
    </w:pPr>
  </w:style>
  <w:style w:type="paragraph" w:customStyle="1" w:styleId="1">
    <w:name w:val="列出段落1"/>
    <w:basedOn w:val="a"/>
    <w:autoRedefine/>
    <w:uiPriority w:val="34"/>
    <w:qFormat/>
    <w:pPr>
      <w:ind w:firstLineChars="200" w:firstLine="420"/>
    </w:pPr>
  </w:style>
  <w:style w:type="paragraph" w:customStyle="1" w:styleId="192">
    <w:name w:val="样式 首行缩进:  1.92 字符"/>
    <w:basedOn w:val="a"/>
    <w:autoRedefine/>
    <w:qFormat/>
    <w:pPr>
      <w:spacing w:beforeLines="50" w:afterLines="50" w:line="360" w:lineRule="auto"/>
      <w:ind w:rightChars="-80" w:right="-192" w:firstLineChars="236" w:firstLine="566"/>
    </w:pPr>
    <w:rPr>
      <w:rFonts w:ascii="Times New Roman" w:eastAsia="宋体" w:hAnsi="Times New Roman" w:cs="Times New Roman"/>
      <w:snapToGrid w:val="0"/>
      <w:sz w:val="24"/>
      <w:szCs w:val="20"/>
    </w:rPr>
  </w:style>
  <w:style w:type="character" w:customStyle="1" w:styleId="font11">
    <w:name w:val="font11"/>
    <w:basedOn w:val="a0"/>
    <w:autoRedefine/>
    <w:qFormat/>
    <w:rPr>
      <w:rFonts w:ascii="宋体" w:eastAsia="宋体" w:hAnsi="宋体" w:cs="宋体" w:hint="eastAsia"/>
      <w:color w:val="000000"/>
      <w:sz w:val="22"/>
      <w:szCs w:val="22"/>
      <w:u w:val="none"/>
    </w:rPr>
  </w:style>
  <w:style w:type="character" w:customStyle="1" w:styleId="a4">
    <w:name w:val="批注文字 字符"/>
    <w:basedOn w:val="a0"/>
    <w:link w:val="a3"/>
    <w:autoRedefine/>
    <w:uiPriority w:val="99"/>
    <w:semiHidden/>
    <w:qFormat/>
  </w:style>
  <w:style w:type="character" w:customStyle="1" w:styleId="ac">
    <w:name w:val="批注主题 字符"/>
    <w:basedOn w:val="a4"/>
    <w:link w:val="ab"/>
    <w:autoRedefine/>
    <w:uiPriority w:val="99"/>
    <w:semiHidden/>
    <w:qFormat/>
    <w:rPr>
      <w:b/>
      <w:bCs/>
    </w:rPr>
  </w:style>
  <w:style w:type="character" w:customStyle="1" w:styleId="a6">
    <w:name w:val="批注框文本 字符"/>
    <w:basedOn w:val="a0"/>
    <w:link w:val="a5"/>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949</Words>
  <Characters>5411</Characters>
  <Application>Microsoft Office Word</Application>
  <DocSecurity>0</DocSecurity>
  <Lines>45</Lines>
  <Paragraphs>12</Paragraphs>
  <ScaleCrop>false</ScaleCrop>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Shinoa</dc:creator>
  <cp:lastModifiedBy>欧志文</cp:lastModifiedBy>
  <cp:revision>19</cp:revision>
  <dcterms:created xsi:type="dcterms:W3CDTF">2024-01-22T01:55:00Z</dcterms:created>
  <dcterms:modified xsi:type="dcterms:W3CDTF">2024-02-07T01:25:00Z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504831DD43DB4243BC1D079B2DDC4DE2_13</vt:lpwstr>
  </property>
</Properties>
</file>