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848D5" w14:textId="77777777" w:rsidR="0081529E" w:rsidRDefault="00020B3F">
      <w:pPr>
        <w:jc w:val="center"/>
        <w:rPr>
          <w:b/>
          <w:bCs/>
          <w:sz w:val="32"/>
        </w:rPr>
      </w:pPr>
      <w:bookmarkStart w:id="0" w:name="_Toc40345952"/>
      <w:r>
        <w:rPr>
          <w:rFonts w:hint="eastAsia"/>
          <w:b/>
          <w:bCs/>
          <w:sz w:val="32"/>
        </w:rPr>
        <w:t>民航胸壁外科智慧病房信息化建设用户需求书</w:t>
      </w:r>
      <w:bookmarkEnd w:id="0"/>
    </w:p>
    <w:p w14:paraId="727EC9B3" w14:textId="77777777" w:rsidR="0081529E" w:rsidRDefault="00020B3F">
      <w:pPr>
        <w:pStyle w:val="2"/>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项目概况</w:t>
      </w:r>
    </w:p>
    <w:p w14:paraId="050CCC52" w14:textId="77777777" w:rsidR="0081529E" w:rsidRDefault="00020B3F">
      <w:pPr>
        <w:spacing w:line="440" w:lineRule="exact"/>
        <w:ind w:firstLineChars="174" w:firstLine="418"/>
        <w:contextualSpacing/>
        <w:jc w:val="left"/>
        <w:rPr>
          <w:rFonts w:ascii="宋体" w:eastAsia="宋体" w:hAnsi="宋体" w:cs="宋体"/>
          <w:sz w:val="24"/>
        </w:rPr>
      </w:pPr>
      <w:r>
        <w:rPr>
          <w:rFonts w:ascii="宋体" w:eastAsia="宋体" w:hAnsi="宋体" w:cs="宋体" w:hint="eastAsia"/>
          <w:sz w:val="24"/>
        </w:rPr>
        <w:t>在医院信息化建设中，医院信息系统、高精尖医疗设备、高技术医护人员和高效率管理模式都是现代化医院运营不可或缺的重要组成部分。</w:t>
      </w:r>
    </w:p>
    <w:p w14:paraId="256C1633" w14:textId="77777777" w:rsidR="0081529E" w:rsidRDefault="00020B3F">
      <w:pPr>
        <w:spacing w:line="440" w:lineRule="exact"/>
        <w:ind w:firstLineChars="174" w:firstLine="418"/>
        <w:contextualSpacing/>
        <w:jc w:val="left"/>
        <w:rPr>
          <w:rFonts w:ascii="宋体" w:hAnsi="宋体" w:cs="宋体"/>
          <w:sz w:val="24"/>
        </w:rPr>
      </w:pPr>
      <w:r>
        <w:rPr>
          <w:rFonts w:ascii="宋体" w:hAnsi="宋体" w:cs="宋体" w:hint="eastAsia"/>
          <w:sz w:val="24"/>
        </w:rPr>
        <w:t>在新的形势下，医院护理信息化的建设</w:t>
      </w:r>
      <w:bookmarkStart w:id="1" w:name="_GoBack"/>
      <w:bookmarkEnd w:id="1"/>
      <w:r>
        <w:rPr>
          <w:rFonts w:ascii="宋体" w:hAnsi="宋体" w:cs="宋体" w:hint="eastAsia"/>
          <w:sz w:val="24"/>
        </w:rPr>
        <w:t>，其目的不仅要满足传统意义上的护士业务需求，还要从更高的位置和不同视角来看，在方便业务人员的工作、满足卫生主管部门的监管的基础上，还需要满足以患者为中心的护理照护服务建设需求，实现流程的优化和服务质量的提升，满足服务对象对健康和医疗服务越来越高的需求。</w:t>
      </w:r>
    </w:p>
    <w:p w14:paraId="02812F51" w14:textId="77777777" w:rsidR="0081529E" w:rsidRDefault="00020B3F">
      <w:pPr>
        <w:spacing w:line="440" w:lineRule="exact"/>
        <w:ind w:firstLineChars="200" w:firstLine="480"/>
        <w:contextualSpacing/>
        <w:jc w:val="left"/>
        <w:rPr>
          <w:rFonts w:ascii="宋体" w:hAnsi="宋体" w:cs="宋体"/>
          <w:sz w:val="24"/>
        </w:rPr>
      </w:pPr>
      <w:r>
        <w:rPr>
          <w:rFonts w:hint="eastAsia"/>
          <w:sz w:val="24"/>
        </w:rPr>
        <w:t>胸壁外科研究院</w:t>
      </w:r>
      <w:r>
        <w:rPr>
          <w:rFonts w:ascii="宋体" w:hAnsi="宋体" w:cs="宋体" w:hint="eastAsia"/>
          <w:sz w:val="24"/>
        </w:rPr>
        <w:t>自2024年初至今收累计</w:t>
      </w:r>
      <w:proofErr w:type="gramStart"/>
      <w:r>
        <w:rPr>
          <w:rFonts w:ascii="宋体" w:hAnsi="宋体" w:cs="宋体" w:hint="eastAsia"/>
          <w:sz w:val="24"/>
        </w:rPr>
        <w:t>治患者</w:t>
      </w:r>
      <w:proofErr w:type="gramEnd"/>
      <w:r>
        <w:rPr>
          <w:rFonts w:ascii="宋体" w:hAnsi="宋体" w:cs="宋体" w:hint="eastAsia"/>
          <w:sz w:val="24"/>
        </w:rPr>
        <w:t>7</w:t>
      </w:r>
      <w:r>
        <w:rPr>
          <w:rFonts w:ascii="宋体" w:hAnsi="宋体" w:cs="宋体"/>
          <w:sz w:val="24"/>
        </w:rPr>
        <w:t>51位，完成手术</w:t>
      </w:r>
      <w:r>
        <w:rPr>
          <w:rFonts w:ascii="宋体" w:hAnsi="宋体" w:cs="宋体" w:hint="eastAsia"/>
          <w:sz w:val="24"/>
        </w:rPr>
        <w:t>6</w:t>
      </w:r>
      <w:r>
        <w:rPr>
          <w:rFonts w:ascii="宋体" w:hAnsi="宋体" w:cs="宋体"/>
          <w:sz w:val="24"/>
        </w:rPr>
        <w:t>92台</w:t>
      </w:r>
      <w:r>
        <w:rPr>
          <w:rFonts w:ascii="宋体" w:hAnsi="宋体" w:cs="宋体" w:hint="eastAsia"/>
          <w:sz w:val="24"/>
        </w:rPr>
        <w:t>。为了进一步提升医疗服务水平，加强病区收治能力，我科在7月2</w:t>
      </w:r>
      <w:r>
        <w:rPr>
          <w:rFonts w:ascii="宋体" w:hAnsi="宋体" w:cs="宋体"/>
          <w:sz w:val="24"/>
        </w:rPr>
        <w:t>5日</w:t>
      </w:r>
      <w:r>
        <w:rPr>
          <w:rFonts w:ascii="宋体" w:hAnsi="宋体" w:cs="宋体" w:hint="eastAsia"/>
          <w:sz w:val="24"/>
        </w:rPr>
        <w:t>正式开放民航院区3号楼二楼病区。病区新设有床位4</w:t>
      </w:r>
      <w:r>
        <w:rPr>
          <w:rFonts w:ascii="宋体" w:hAnsi="宋体" w:cs="宋体"/>
          <w:sz w:val="24"/>
        </w:rPr>
        <w:t>6张，病房</w:t>
      </w:r>
      <w:r>
        <w:rPr>
          <w:rFonts w:ascii="宋体" w:hAnsi="宋体" w:cs="宋体" w:hint="eastAsia"/>
          <w:sz w:val="24"/>
        </w:rPr>
        <w:t>2</w:t>
      </w:r>
      <w:r>
        <w:rPr>
          <w:rFonts w:ascii="宋体" w:hAnsi="宋体" w:cs="宋体"/>
          <w:sz w:val="24"/>
        </w:rPr>
        <w:t>6间，整体</w:t>
      </w:r>
      <w:proofErr w:type="gramStart"/>
      <w:r>
        <w:rPr>
          <w:rFonts w:ascii="宋体" w:hAnsi="宋体" w:cs="宋体"/>
          <w:sz w:val="24"/>
        </w:rPr>
        <w:t>呈工字型</w:t>
      </w:r>
      <w:proofErr w:type="gramEnd"/>
      <w:r>
        <w:rPr>
          <w:rFonts w:ascii="宋体" w:hAnsi="宋体" w:cs="宋体"/>
          <w:sz w:val="24"/>
        </w:rPr>
        <w:t>分布。特殊的病房布局，加上</w:t>
      </w:r>
      <w:proofErr w:type="gramStart"/>
      <w:r>
        <w:rPr>
          <w:rFonts w:ascii="宋体" w:hAnsi="宋体" w:cs="宋体"/>
          <w:sz w:val="24"/>
        </w:rPr>
        <w:t>围手术期</w:t>
      </w:r>
      <w:proofErr w:type="gramEnd"/>
      <w:r>
        <w:rPr>
          <w:rFonts w:ascii="宋体" w:hAnsi="宋体" w:cs="宋体"/>
          <w:sz w:val="24"/>
        </w:rPr>
        <w:t>护理工作具有复杂性和高强度的特点，我科迫切需要建设一套集病区呼叫与病房信息交互功能的智能系统，以有效解决患者与医护人员之间</w:t>
      </w:r>
      <w:r>
        <w:rPr>
          <w:rFonts w:ascii="宋体" w:hAnsi="宋体" w:cs="宋体" w:hint="eastAsia"/>
          <w:sz w:val="24"/>
        </w:rPr>
        <w:t>的信息沟通，规范病房管理</w:t>
      </w:r>
      <w:r>
        <w:rPr>
          <w:rFonts w:ascii="宋体" w:hAnsi="宋体" w:cs="宋体"/>
          <w:sz w:val="24"/>
        </w:rPr>
        <w:t>。其次，为减轻病区护理压力，</w:t>
      </w:r>
      <w:r>
        <w:rPr>
          <w:rFonts w:ascii="Segoe UI" w:hAnsi="Segoe UI" w:cs="Segoe UI"/>
          <w:color w:val="05073B"/>
          <w:sz w:val="23"/>
          <w:szCs w:val="23"/>
          <w:shd w:val="clear" w:color="auto" w:fill="FDFDFE"/>
        </w:rPr>
        <w:t>营造更加人性化、舒适的医疗环境，</w:t>
      </w:r>
      <w:r>
        <w:rPr>
          <w:rFonts w:ascii="宋体" w:hAnsi="宋体" w:cs="宋体" w:hint="eastAsia"/>
          <w:sz w:val="24"/>
        </w:rPr>
        <w:t>还需新增一台护士</w:t>
      </w:r>
      <w:proofErr w:type="gramStart"/>
      <w:r>
        <w:rPr>
          <w:rFonts w:ascii="宋体" w:hAnsi="宋体" w:cs="宋体" w:hint="eastAsia"/>
          <w:sz w:val="24"/>
        </w:rPr>
        <w:t>站电子</w:t>
      </w:r>
      <w:proofErr w:type="gramEnd"/>
      <w:r>
        <w:rPr>
          <w:rFonts w:ascii="宋体" w:hAnsi="宋体" w:cs="宋体" w:hint="eastAsia"/>
          <w:sz w:val="24"/>
        </w:rPr>
        <w:t>白板，建设一套交互系统。</w:t>
      </w:r>
    </w:p>
    <w:p w14:paraId="6896BC83" w14:textId="77777777" w:rsidR="0081529E" w:rsidRDefault="00020B3F">
      <w:pPr>
        <w:pStyle w:val="2"/>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需求内容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3901"/>
        <w:gridCol w:w="962"/>
        <w:gridCol w:w="1369"/>
        <w:gridCol w:w="1369"/>
      </w:tblGrid>
      <w:tr w:rsidR="005A36A0" w14:paraId="224DAA7B" w14:textId="77777777" w:rsidTr="008A318E">
        <w:trPr>
          <w:trHeight w:val="447"/>
          <w:jc w:val="center"/>
        </w:trPr>
        <w:tc>
          <w:tcPr>
            <w:tcW w:w="419" w:type="pct"/>
            <w:vAlign w:val="center"/>
          </w:tcPr>
          <w:p w14:paraId="0287BD87" w14:textId="77777777" w:rsidR="005A36A0" w:rsidRDefault="005A36A0">
            <w:pPr>
              <w:spacing w:line="360" w:lineRule="auto"/>
              <w:contextualSpacing/>
              <w:jc w:val="center"/>
              <w:rPr>
                <w:rFonts w:asciiTheme="minorEastAsia" w:hAnsiTheme="minorEastAsia" w:cs="Songti SC Regular"/>
                <w:b/>
                <w:bCs/>
                <w:sz w:val="24"/>
              </w:rPr>
            </w:pPr>
            <w:r>
              <w:rPr>
                <w:rFonts w:asciiTheme="minorEastAsia" w:hAnsiTheme="minorEastAsia" w:cs="Songti SC Regular" w:hint="eastAsia"/>
                <w:b/>
                <w:bCs/>
                <w:sz w:val="24"/>
              </w:rPr>
              <w:t>序号</w:t>
            </w:r>
          </w:p>
        </w:tc>
        <w:tc>
          <w:tcPr>
            <w:tcW w:w="2351" w:type="pct"/>
            <w:vAlign w:val="center"/>
          </w:tcPr>
          <w:p w14:paraId="2C7E986B" w14:textId="77777777" w:rsidR="005A36A0" w:rsidRDefault="005A36A0">
            <w:pPr>
              <w:spacing w:line="360" w:lineRule="auto"/>
              <w:contextualSpacing/>
              <w:jc w:val="center"/>
              <w:rPr>
                <w:rFonts w:asciiTheme="minorEastAsia" w:hAnsiTheme="minorEastAsia" w:cs="Songti SC Regular"/>
                <w:b/>
                <w:bCs/>
                <w:sz w:val="24"/>
              </w:rPr>
            </w:pPr>
            <w:r>
              <w:rPr>
                <w:rFonts w:asciiTheme="minorEastAsia" w:hAnsiTheme="minorEastAsia" w:cs="Songti SC Regular" w:hint="eastAsia"/>
                <w:b/>
                <w:bCs/>
                <w:sz w:val="24"/>
              </w:rPr>
              <w:t>内容</w:t>
            </w:r>
          </w:p>
        </w:tc>
        <w:tc>
          <w:tcPr>
            <w:tcW w:w="580" w:type="pct"/>
            <w:vAlign w:val="center"/>
          </w:tcPr>
          <w:p w14:paraId="0FAA1971" w14:textId="77777777" w:rsidR="005A36A0" w:rsidRDefault="005A36A0">
            <w:pPr>
              <w:spacing w:line="360" w:lineRule="auto"/>
              <w:contextualSpacing/>
              <w:jc w:val="center"/>
              <w:rPr>
                <w:rFonts w:asciiTheme="minorEastAsia" w:hAnsiTheme="minorEastAsia" w:cs="Songti SC Regular"/>
                <w:b/>
                <w:bCs/>
                <w:sz w:val="24"/>
              </w:rPr>
            </w:pPr>
            <w:r>
              <w:rPr>
                <w:rFonts w:asciiTheme="minorEastAsia" w:hAnsiTheme="minorEastAsia" w:cs="Songti SC Regular" w:hint="eastAsia"/>
                <w:b/>
                <w:bCs/>
                <w:sz w:val="24"/>
              </w:rPr>
              <w:t>数量</w:t>
            </w:r>
          </w:p>
        </w:tc>
        <w:tc>
          <w:tcPr>
            <w:tcW w:w="825" w:type="pct"/>
            <w:vAlign w:val="center"/>
          </w:tcPr>
          <w:p w14:paraId="51993CD6" w14:textId="4DD3AEC8" w:rsidR="005A36A0" w:rsidRDefault="005A36A0">
            <w:pPr>
              <w:spacing w:line="360" w:lineRule="auto"/>
              <w:contextualSpacing/>
              <w:jc w:val="center"/>
              <w:rPr>
                <w:rFonts w:asciiTheme="minorEastAsia" w:hAnsiTheme="minorEastAsia" w:cs="Songti SC Regular"/>
                <w:b/>
                <w:bCs/>
                <w:sz w:val="24"/>
              </w:rPr>
            </w:pPr>
            <w:r>
              <w:rPr>
                <w:rFonts w:asciiTheme="minorEastAsia" w:hAnsiTheme="minorEastAsia" w:cs="Songti SC Regular" w:hint="eastAsia"/>
                <w:b/>
                <w:bCs/>
                <w:sz w:val="24"/>
              </w:rPr>
              <w:t>类型</w:t>
            </w:r>
          </w:p>
        </w:tc>
        <w:tc>
          <w:tcPr>
            <w:tcW w:w="825" w:type="pct"/>
            <w:vAlign w:val="center"/>
          </w:tcPr>
          <w:p w14:paraId="54B2ACA8" w14:textId="1BFCF03E" w:rsidR="005A36A0" w:rsidRDefault="005A36A0">
            <w:pPr>
              <w:spacing w:line="360" w:lineRule="auto"/>
              <w:contextualSpacing/>
              <w:jc w:val="center"/>
              <w:rPr>
                <w:rFonts w:asciiTheme="minorEastAsia" w:hAnsiTheme="minorEastAsia" w:cs="Songti SC Regular"/>
                <w:b/>
                <w:bCs/>
                <w:sz w:val="24"/>
              </w:rPr>
            </w:pPr>
            <w:r>
              <w:rPr>
                <w:rFonts w:asciiTheme="minorEastAsia" w:hAnsiTheme="minorEastAsia" w:cs="Songti SC Regular" w:hint="eastAsia"/>
                <w:b/>
                <w:bCs/>
                <w:sz w:val="24"/>
              </w:rPr>
              <w:t>免费维保期</w:t>
            </w:r>
          </w:p>
        </w:tc>
      </w:tr>
      <w:tr w:rsidR="005A36A0" w14:paraId="5B53D1A6" w14:textId="77777777" w:rsidTr="008A318E">
        <w:trPr>
          <w:trHeight w:val="427"/>
          <w:jc w:val="center"/>
        </w:trPr>
        <w:tc>
          <w:tcPr>
            <w:tcW w:w="419" w:type="pct"/>
            <w:vAlign w:val="center"/>
          </w:tcPr>
          <w:p w14:paraId="173E6113"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sz w:val="24"/>
              </w:rPr>
              <w:t>1</w:t>
            </w:r>
          </w:p>
        </w:tc>
        <w:tc>
          <w:tcPr>
            <w:tcW w:w="2351" w:type="pct"/>
            <w:vAlign w:val="center"/>
          </w:tcPr>
          <w:p w14:paraId="4F1EC961"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智能床头屏</w:t>
            </w:r>
          </w:p>
        </w:tc>
        <w:tc>
          <w:tcPr>
            <w:tcW w:w="580" w:type="pct"/>
            <w:vAlign w:val="center"/>
          </w:tcPr>
          <w:p w14:paraId="6B205FE8"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sz w:val="24"/>
              </w:rPr>
              <w:t>46</w:t>
            </w:r>
            <w:r>
              <w:rPr>
                <w:rFonts w:asciiTheme="minorEastAsia" w:hAnsiTheme="minorEastAsia" w:cs="Songti SC Regular" w:hint="eastAsia"/>
                <w:sz w:val="24"/>
              </w:rPr>
              <w:t>台</w:t>
            </w:r>
          </w:p>
        </w:tc>
        <w:tc>
          <w:tcPr>
            <w:tcW w:w="825" w:type="pct"/>
          </w:tcPr>
          <w:p w14:paraId="1A85913A" w14:textId="7156F84E"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硬件</w:t>
            </w:r>
          </w:p>
        </w:tc>
        <w:tc>
          <w:tcPr>
            <w:tcW w:w="825" w:type="pct"/>
            <w:vAlign w:val="center"/>
          </w:tcPr>
          <w:p w14:paraId="56607120" w14:textId="7EBFAE10"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三年</w:t>
            </w:r>
          </w:p>
        </w:tc>
      </w:tr>
      <w:tr w:rsidR="005A36A0" w14:paraId="7F7E9214" w14:textId="77777777" w:rsidTr="008A318E">
        <w:trPr>
          <w:trHeight w:val="447"/>
          <w:jc w:val="center"/>
        </w:trPr>
        <w:tc>
          <w:tcPr>
            <w:tcW w:w="419" w:type="pct"/>
            <w:vAlign w:val="center"/>
          </w:tcPr>
          <w:p w14:paraId="555937F2"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2</w:t>
            </w:r>
          </w:p>
        </w:tc>
        <w:tc>
          <w:tcPr>
            <w:tcW w:w="2351" w:type="pct"/>
            <w:vAlign w:val="center"/>
          </w:tcPr>
          <w:p w14:paraId="5AC43167"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护士站呼叫管理主机</w:t>
            </w:r>
          </w:p>
        </w:tc>
        <w:tc>
          <w:tcPr>
            <w:tcW w:w="580" w:type="pct"/>
            <w:vAlign w:val="center"/>
          </w:tcPr>
          <w:p w14:paraId="33A82B3D"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1台</w:t>
            </w:r>
          </w:p>
        </w:tc>
        <w:tc>
          <w:tcPr>
            <w:tcW w:w="825" w:type="pct"/>
          </w:tcPr>
          <w:p w14:paraId="404E4FA1" w14:textId="33D682A9" w:rsidR="005A36A0" w:rsidRDefault="00CB167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硬件</w:t>
            </w:r>
          </w:p>
        </w:tc>
        <w:tc>
          <w:tcPr>
            <w:tcW w:w="825" w:type="pct"/>
            <w:vAlign w:val="center"/>
          </w:tcPr>
          <w:p w14:paraId="558F8F70" w14:textId="112129D3"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三年</w:t>
            </w:r>
          </w:p>
        </w:tc>
      </w:tr>
      <w:tr w:rsidR="005A36A0" w14:paraId="6A66E57D" w14:textId="77777777" w:rsidTr="008A318E">
        <w:trPr>
          <w:trHeight w:val="447"/>
          <w:jc w:val="center"/>
        </w:trPr>
        <w:tc>
          <w:tcPr>
            <w:tcW w:w="419" w:type="pct"/>
            <w:vAlign w:val="center"/>
          </w:tcPr>
          <w:p w14:paraId="24687121"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3</w:t>
            </w:r>
          </w:p>
        </w:tc>
        <w:tc>
          <w:tcPr>
            <w:tcW w:w="2351" w:type="pct"/>
            <w:vAlign w:val="center"/>
          </w:tcPr>
          <w:p w14:paraId="55C8D215"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护士站呼叫管理副机</w:t>
            </w:r>
          </w:p>
        </w:tc>
        <w:tc>
          <w:tcPr>
            <w:tcW w:w="580" w:type="pct"/>
            <w:vAlign w:val="center"/>
          </w:tcPr>
          <w:p w14:paraId="14305A54"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1台</w:t>
            </w:r>
          </w:p>
        </w:tc>
        <w:tc>
          <w:tcPr>
            <w:tcW w:w="825" w:type="pct"/>
          </w:tcPr>
          <w:p w14:paraId="34817508" w14:textId="475F4CC9" w:rsidR="005A36A0" w:rsidRDefault="00CB167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硬件</w:t>
            </w:r>
          </w:p>
        </w:tc>
        <w:tc>
          <w:tcPr>
            <w:tcW w:w="825" w:type="pct"/>
            <w:vAlign w:val="center"/>
          </w:tcPr>
          <w:p w14:paraId="1E06152B" w14:textId="1751B460"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三年</w:t>
            </w:r>
          </w:p>
        </w:tc>
      </w:tr>
      <w:tr w:rsidR="005A36A0" w14:paraId="667DA435" w14:textId="77777777" w:rsidTr="008A318E">
        <w:trPr>
          <w:trHeight w:val="447"/>
          <w:jc w:val="center"/>
        </w:trPr>
        <w:tc>
          <w:tcPr>
            <w:tcW w:w="419" w:type="pct"/>
            <w:vAlign w:val="center"/>
          </w:tcPr>
          <w:p w14:paraId="1D8BD1F2"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4</w:t>
            </w:r>
          </w:p>
        </w:tc>
        <w:tc>
          <w:tcPr>
            <w:tcW w:w="2351" w:type="pct"/>
            <w:vAlign w:val="center"/>
          </w:tcPr>
          <w:p w14:paraId="1801EB49"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病房</w:t>
            </w:r>
            <w:proofErr w:type="gramStart"/>
            <w:r>
              <w:rPr>
                <w:rFonts w:asciiTheme="minorEastAsia" w:hAnsiTheme="minorEastAsia" w:cs="Songti SC Regular" w:hint="eastAsia"/>
                <w:sz w:val="24"/>
              </w:rPr>
              <w:t>门口屏</w:t>
            </w:r>
            <w:proofErr w:type="gramEnd"/>
          </w:p>
        </w:tc>
        <w:tc>
          <w:tcPr>
            <w:tcW w:w="580" w:type="pct"/>
            <w:vAlign w:val="center"/>
          </w:tcPr>
          <w:p w14:paraId="1CAC161B"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2</w:t>
            </w:r>
            <w:r>
              <w:rPr>
                <w:rFonts w:asciiTheme="minorEastAsia" w:hAnsiTheme="minorEastAsia" w:cs="Songti SC Regular"/>
                <w:sz w:val="24"/>
              </w:rPr>
              <w:t>6台</w:t>
            </w:r>
          </w:p>
        </w:tc>
        <w:tc>
          <w:tcPr>
            <w:tcW w:w="825" w:type="pct"/>
          </w:tcPr>
          <w:p w14:paraId="1C70B14E" w14:textId="2E11881F" w:rsidR="005A36A0" w:rsidRDefault="00CB167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硬件</w:t>
            </w:r>
          </w:p>
        </w:tc>
        <w:tc>
          <w:tcPr>
            <w:tcW w:w="825" w:type="pct"/>
            <w:vAlign w:val="center"/>
          </w:tcPr>
          <w:p w14:paraId="10D8C155" w14:textId="6573898C"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三年</w:t>
            </w:r>
          </w:p>
        </w:tc>
      </w:tr>
      <w:tr w:rsidR="005A36A0" w14:paraId="67A33EBE" w14:textId="77777777" w:rsidTr="008A318E">
        <w:trPr>
          <w:trHeight w:val="447"/>
          <w:jc w:val="center"/>
        </w:trPr>
        <w:tc>
          <w:tcPr>
            <w:tcW w:w="419" w:type="pct"/>
            <w:vAlign w:val="center"/>
          </w:tcPr>
          <w:p w14:paraId="58A40AE1"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5</w:t>
            </w:r>
          </w:p>
        </w:tc>
        <w:tc>
          <w:tcPr>
            <w:tcW w:w="2351" w:type="pct"/>
            <w:vAlign w:val="center"/>
          </w:tcPr>
          <w:p w14:paraId="28423FDE"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走廊呼叫屏（双面屏）</w:t>
            </w:r>
          </w:p>
        </w:tc>
        <w:tc>
          <w:tcPr>
            <w:tcW w:w="580" w:type="pct"/>
            <w:vAlign w:val="center"/>
          </w:tcPr>
          <w:p w14:paraId="1098F13B"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3台</w:t>
            </w:r>
          </w:p>
        </w:tc>
        <w:tc>
          <w:tcPr>
            <w:tcW w:w="825" w:type="pct"/>
          </w:tcPr>
          <w:p w14:paraId="27E7ACFA" w14:textId="719FE394" w:rsidR="005A36A0" w:rsidRDefault="00CB167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硬件</w:t>
            </w:r>
          </w:p>
        </w:tc>
        <w:tc>
          <w:tcPr>
            <w:tcW w:w="825" w:type="pct"/>
            <w:vAlign w:val="center"/>
          </w:tcPr>
          <w:p w14:paraId="566B2625" w14:textId="2A4EB0F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三年</w:t>
            </w:r>
          </w:p>
        </w:tc>
      </w:tr>
      <w:tr w:rsidR="005A36A0" w14:paraId="2EC2D53B" w14:textId="77777777" w:rsidTr="008A318E">
        <w:trPr>
          <w:trHeight w:val="447"/>
          <w:jc w:val="center"/>
        </w:trPr>
        <w:tc>
          <w:tcPr>
            <w:tcW w:w="419" w:type="pct"/>
            <w:vAlign w:val="center"/>
          </w:tcPr>
          <w:p w14:paraId="6F47F07C"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sz w:val="24"/>
              </w:rPr>
              <w:t>6</w:t>
            </w:r>
          </w:p>
        </w:tc>
        <w:tc>
          <w:tcPr>
            <w:tcW w:w="2351" w:type="pct"/>
            <w:vAlign w:val="center"/>
          </w:tcPr>
          <w:p w14:paraId="35E1A721"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卫生间呼叫器</w:t>
            </w:r>
          </w:p>
        </w:tc>
        <w:tc>
          <w:tcPr>
            <w:tcW w:w="580" w:type="pct"/>
            <w:vAlign w:val="center"/>
          </w:tcPr>
          <w:p w14:paraId="2CD56DFD"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sz w:val="24"/>
              </w:rPr>
              <w:t>26</w:t>
            </w:r>
            <w:r>
              <w:rPr>
                <w:rFonts w:asciiTheme="minorEastAsia" w:hAnsiTheme="minorEastAsia" w:cs="Songti SC Regular" w:hint="eastAsia"/>
                <w:sz w:val="24"/>
              </w:rPr>
              <w:t>块</w:t>
            </w:r>
          </w:p>
        </w:tc>
        <w:tc>
          <w:tcPr>
            <w:tcW w:w="825" w:type="pct"/>
          </w:tcPr>
          <w:p w14:paraId="25E1D012" w14:textId="1DEA8833" w:rsidR="005A36A0" w:rsidRDefault="00CB167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硬件</w:t>
            </w:r>
          </w:p>
        </w:tc>
        <w:tc>
          <w:tcPr>
            <w:tcW w:w="825" w:type="pct"/>
            <w:vAlign w:val="center"/>
          </w:tcPr>
          <w:p w14:paraId="0E8733DB" w14:textId="7DE3C3F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三年</w:t>
            </w:r>
          </w:p>
        </w:tc>
      </w:tr>
      <w:tr w:rsidR="005A36A0" w14:paraId="5FD6F66F" w14:textId="77777777" w:rsidTr="008A318E">
        <w:trPr>
          <w:trHeight w:val="447"/>
          <w:jc w:val="center"/>
        </w:trPr>
        <w:tc>
          <w:tcPr>
            <w:tcW w:w="419" w:type="pct"/>
            <w:vAlign w:val="center"/>
          </w:tcPr>
          <w:p w14:paraId="157E8E09"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7</w:t>
            </w:r>
          </w:p>
        </w:tc>
        <w:tc>
          <w:tcPr>
            <w:tcW w:w="2351" w:type="pct"/>
            <w:vAlign w:val="center"/>
          </w:tcPr>
          <w:p w14:paraId="331BB075"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护士站白板屏</w:t>
            </w:r>
          </w:p>
        </w:tc>
        <w:tc>
          <w:tcPr>
            <w:tcW w:w="580" w:type="pct"/>
            <w:vAlign w:val="center"/>
          </w:tcPr>
          <w:p w14:paraId="484D5364"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1台</w:t>
            </w:r>
          </w:p>
        </w:tc>
        <w:tc>
          <w:tcPr>
            <w:tcW w:w="825" w:type="pct"/>
          </w:tcPr>
          <w:p w14:paraId="6040AB1F" w14:textId="1DC69C20"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硬件</w:t>
            </w:r>
          </w:p>
        </w:tc>
        <w:tc>
          <w:tcPr>
            <w:tcW w:w="825" w:type="pct"/>
            <w:vAlign w:val="center"/>
          </w:tcPr>
          <w:p w14:paraId="598509D4" w14:textId="62F80765"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三年</w:t>
            </w:r>
          </w:p>
        </w:tc>
      </w:tr>
      <w:tr w:rsidR="005A36A0" w14:paraId="01DE0186" w14:textId="77777777" w:rsidTr="008A318E">
        <w:trPr>
          <w:trHeight w:val="447"/>
          <w:jc w:val="center"/>
        </w:trPr>
        <w:tc>
          <w:tcPr>
            <w:tcW w:w="419" w:type="pct"/>
            <w:vAlign w:val="center"/>
          </w:tcPr>
          <w:p w14:paraId="6E35A75B"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lastRenderedPageBreak/>
              <w:t>8</w:t>
            </w:r>
          </w:p>
        </w:tc>
        <w:tc>
          <w:tcPr>
            <w:tcW w:w="2351" w:type="pct"/>
            <w:vAlign w:val="center"/>
          </w:tcPr>
          <w:p w14:paraId="1B62413A"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护士站智能交互系统</w:t>
            </w:r>
          </w:p>
        </w:tc>
        <w:tc>
          <w:tcPr>
            <w:tcW w:w="580" w:type="pct"/>
            <w:vAlign w:val="center"/>
          </w:tcPr>
          <w:p w14:paraId="236D0897"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1套</w:t>
            </w:r>
          </w:p>
        </w:tc>
        <w:tc>
          <w:tcPr>
            <w:tcW w:w="825" w:type="pct"/>
          </w:tcPr>
          <w:p w14:paraId="6FACD8B8" w14:textId="112D3B75"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软件</w:t>
            </w:r>
          </w:p>
        </w:tc>
        <w:tc>
          <w:tcPr>
            <w:tcW w:w="825" w:type="pct"/>
            <w:vAlign w:val="center"/>
          </w:tcPr>
          <w:p w14:paraId="28EF5D60" w14:textId="2BF1A0A6"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三年</w:t>
            </w:r>
          </w:p>
        </w:tc>
      </w:tr>
      <w:tr w:rsidR="005A36A0" w14:paraId="3C3CCA33" w14:textId="77777777" w:rsidTr="008A318E">
        <w:trPr>
          <w:trHeight w:val="447"/>
          <w:jc w:val="center"/>
        </w:trPr>
        <w:tc>
          <w:tcPr>
            <w:tcW w:w="419" w:type="pct"/>
            <w:vAlign w:val="center"/>
          </w:tcPr>
          <w:p w14:paraId="6590DCF7"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9</w:t>
            </w:r>
          </w:p>
        </w:tc>
        <w:tc>
          <w:tcPr>
            <w:tcW w:w="2351" w:type="pct"/>
            <w:vAlign w:val="center"/>
          </w:tcPr>
          <w:p w14:paraId="0179D69C"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病房智能交互系统</w:t>
            </w:r>
          </w:p>
        </w:tc>
        <w:tc>
          <w:tcPr>
            <w:tcW w:w="580" w:type="pct"/>
            <w:vAlign w:val="center"/>
          </w:tcPr>
          <w:p w14:paraId="3A2AE135"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1套</w:t>
            </w:r>
          </w:p>
        </w:tc>
        <w:tc>
          <w:tcPr>
            <w:tcW w:w="825" w:type="pct"/>
          </w:tcPr>
          <w:p w14:paraId="6CFA4913" w14:textId="3226FC51"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软件</w:t>
            </w:r>
          </w:p>
        </w:tc>
        <w:tc>
          <w:tcPr>
            <w:tcW w:w="825" w:type="pct"/>
            <w:vAlign w:val="center"/>
          </w:tcPr>
          <w:p w14:paraId="1A0E937C" w14:textId="5502F192"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三年</w:t>
            </w:r>
          </w:p>
        </w:tc>
      </w:tr>
      <w:tr w:rsidR="005A36A0" w14:paraId="480620F5" w14:textId="77777777" w:rsidTr="008A318E">
        <w:trPr>
          <w:trHeight w:val="447"/>
          <w:jc w:val="center"/>
        </w:trPr>
        <w:tc>
          <w:tcPr>
            <w:tcW w:w="419" w:type="pct"/>
            <w:vAlign w:val="center"/>
          </w:tcPr>
          <w:p w14:paraId="5BB80131" w14:textId="2BD4B84B"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sz w:val="24"/>
              </w:rPr>
              <w:t>10</w:t>
            </w:r>
          </w:p>
        </w:tc>
        <w:tc>
          <w:tcPr>
            <w:tcW w:w="2351" w:type="pct"/>
            <w:vAlign w:val="center"/>
          </w:tcPr>
          <w:p w14:paraId="4CFBBE7B" w14:textId="78FC0F64" w:rsidR="005A36A0" w:rsidRDefault="00047A08">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设备</w:t>
            </w:r>
            <w:r w:rsidR="005A36A0">
              <w:rPr>
                <w:rFonts w:asciiTheme="minorEastAsia" w:hAnsiTheme="minorEastAsia" w:cs="Songti SC Regular" w:hint="eastAsia"/>
                <w:sz w:val="24"/>
              </w:rPr>
              <w:t>安装与调试</w:t>
            </w:r>
            <w:r>
              <w:rPr>
                <w:rFonts w:asciiTheme="minorEastAsia" w:hAnsiTheme="minorEastAsia" w:cs="Songti SC Regular" w:hint="eastAsia"/>
                <w:sz w:val="24"/>
              </w:rPr>
              <w:t>服务</w:t>
            </w:r>
          </w:p>
        </w:tc>
        <w:tc>
          <w:tcPr>
            <w:tcW w:w="580" w:type="pct"/>
            <w:vAlign w:val="center"/>
          </w:tcPr>
          <w:p w14:paraId="3D12A38C" w14:textId="77777777"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1项</w:t>
            </w:r>
          </w:p>
        </w:tc>
        <w:tc>
          <w:tcPr>
            <w:tcW w:w="825" w:type="pct"/>
          </w:tcPr>
          <w:p w14:paraId="17ADB7F0" w14:textId="1512B3A1" w:rsidR="005A36A0" w:rsidRDefault="005A36A0">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服务</w:t>
            </w:r>
          </w:p>
        </w:tc>
        <w:tc>
          <w:tcPr>
            <w:tcW w:w="825" w:type="pct"/>
            <w:vAlign w:val="center"/>
          </w:tcPr>
          <w:p w14:paraId="1B33189F" w14:textId="58D25257" w:rsidR="005A36A0" w:rsidRDefault="005A36A0">
            <w:pPr>
              <w:spacing w:line="360" w:lineRule="auto"/>
              <w:contextualSpacing/>
              <w:jc w:val="center"/>
              <w:rPr>
                <w:rFonts w:asciiTheme="minorEastAsia" w:hAnsiTheme="minorEastAsia" w:cs="Songti SC Regular"/>
                <w:sz w:val="24"/>
              </w:rPr>
            </w:pPr>
          </w:p>
        </w:tc>
      </w:tr>
      <w:tr w:rsidR="003B5D2F" w14:paraId="268CE072" w14:textId="77777777" w:rsidTr="005A36A0">
        <w:trPr>
          <w:trHeight w:val="447"/>
          <w:jc w:val="center"/>
        </w:trPr>
        <w:tc>
          <w:tcPr>
            <w:tcW w:w="419" w:type="pct"/>
            <w:vAlign w:val="center"/>
          </w:tcPr>
          <w:p w14:paraId="01FB9E61" w14:textId="4AD414A6" w:rsidR="003B5D2F" w:rsidRDefault="003B5D2F">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1</w:t>
            </w:r>
            <w:r>
              <w:rPr>
                <w:rFonts w:asciiTheme="minorEastAsia" w:hAnsiTheme="minorEastAsia" w:cs="Songti SC Regular"/>
                <w:sz w:val="24"/>
              </w:rPr>
              <w:t>1</w:t>
            </w:r>
          </w:p>
        </w:tc>
        <w:tc>
          <w:tcPr>
            <w:tcW w:w="2351" w:type="pct"/>
            <w:vAlign w:val="center"/>
          </w:tcPr>
          <w:p w14:paraId="2CF7ABA2" w14:textId="35D7A237" w:rsidR="003B5D2F" w:rsidRDefault="00047A08">
            <w:pPr>
              <w:spacing w:line="360" w:lineRule="auto"/>
              <w:contextualSpacing/>
              <w:jc w:val="center"/>
              <w:rPr>
                <w:rFonts w:asciiTheme="minorEastAsia" w:hAnsiTheme="minorEastAsia" w:cs="Songti SC Regular"/>
                <w:sz w:val="24"/>
              </w:rPr>
            </w:pPr>
            <w:r w:rsidRPr="00047A08">
              <w:rPr>
                <w:rFonts w:asciiTheme="minorEastAsia" w:hAnsiTheme="minorEastAsia" w:cs="Songti SC Regular" w:hint="eastAsia"/>
                <w:sz w:val="24"/>
              </w:rPr>
              <w:t>网络材料与布线服务</w:t>
            </w:r>
          </w:p>
        </w:tc>
        <w:tc>
          <w:tcPr>
            <w:tcW w:w="580" w:type="pct"/>
            <w:vAlign w:val="center"/>
          </w:tcPr>
          <w:p w14:paraId="348028C4" w14:textId="5AEAB214" w:rsidR="003B5D2F" w:rsidRDefault="003B5D2F" w:rsidP="008A318E">
            <w:pPr>
              <w:spacing w:line="360" w:lineRule="auto"/>
              <w:contextualSpacing/>
              <w:rPr>
                <w:rFonts w:asciiTheme="minorEastAsia" w:hAnsiTheme="minorEastAsia" w:cs="Songti SC Regular"/>
                <w:sz w:val="24"/>
              </w:rPr>
            </w:pPr>
            <w:r>
              <w:rPr>
                <w:rFonts w:asciiTheme="minorEastAsia" w:hAnsiTheme="minorEastAsia" w:cs="Songti SC Regular"/>
                <w:sz w:val="24"/>
              </w:rPr>
              <w:t xml:space="preserve">  1项</w:t>
            </w:r>
          </w:p>
        </w:tc>
        <w:tc>
          <w:tcPr>
            <w:tcW w:w="825" w:type="pct"/>
          </w:tcPr>
          <w:p w14:paraId="33A8B98D" w14:textId="78BE8919" w:rsidR="003B5D2F" w:rsidRDefault="003B5D2F">
            <w:pPr>
              <w:spacing w:line="360" w:lineRule="auto"/>
              <w:contextualSpacing/>
              <w:jc w:val="center"/>
              <w:rPr>
                <w:rFonts w:asciiTheme="minorEastAsia" w:hAnsiTheme="minorEastAsia" w:cs="Songti SC Regular"/>
                <w:sz w:val="24"/>
              </w:rPr>
            </w:pPr>
            <w:r>
              <w:rPr>
                <w:rFonts w:asciiTheme="minorEastAsia" w:hAnsiTheme="minorEastAsia" w:cs="Songti SC Regular" w:hint="eastAsia"/>
                <w:sz w:val="24"/>
              </w:rPr>
              <w:t>服务</w:t>
            </w:r>
          </w:p>
        </w:tc>
        <w:tc>
          <w:tcPr>
            <w:tcW w:w="825" w:type="pct"/>
            <w:vAlign w:val="center"/>
          </w:tcPr>
          <w:p w14:paraId="6AE32199" w14:textId="77777777" w:rsidR="003B5D2F" w:rsidRDefault="003B5D2F">
            <w:pPr>
              <w:spacing w:line="360" w:lineRule="auto"/>
              <w:contextualSpacing/>
              <w:jc w:val="center"/>
              <w:rPr>
                <w:rFonts w:asciiTheme="minorEastAsia" w:hAnsiTheme="minorEastAsia" w:cs="Songti SC Regular"/>
                <w:sz w:val="24"/>
              </w:rPr>
            </w:pPr>
          </w:p>
        </w:tc>
      </w:tr>
    </w:tbl>
    <w:p w14:paraId="0FC27736" w14:textId="77777777" w:rsidR="0081529E" w:rsidRDefault="00020B3F">
      <w:pPr>
        <w:pStyle w:val="2"/>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报价要求</w:t>
      </w:r>
    </w:p>
    <w:p w14:paraId="04526DBA" w14:textId="77777777" w:rsidR="0081529E" w:rsidRDefault="00020B3F">
      <w:pPr>
        <w:pStyle w:val="af0"/>
        <w:spacing w:line="360" w:lineRule="auto"/>
        <w:ind w:left="420" w:firstLineChars="0" w:firstLine="0"/>
        <w:rPr>
          <w:rFonts w:ascii="宋体" w:eastAsia="宋体" w:hAnsi="宋体" w:cs="宋体"/>
          <w:sz w:val="24"/>
        </w:rPr>
      </w:pPr>
      <w:r>
        <w:rPr>
          <w:rFonts w:ascii="宋体" w:eastAsia="宋体" w:hAnsi="宋体" w:cs="宋体" w:hint="eastAsia"/>
          <w:sz w:val="24"/>
        </w:rPr>
        <w:t>本次报价需对每个需求清单项进行分项报价。</w:t>
      </w:r>
    </w:p>
    <w:p w14:paraId="0545FCA5" w14:textId="13930273" w:rsidR="0081529E" w:rsidRDefault="00BC55B5">
      <w:pPr>
        <w:pStyle w:val="2"/>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技术</w:t>
      </w:r>
      <w:r w:rsidR="00020B3F">
        <w:rPr>
          <w:rFonts w:ascii="宋体" w:eastAsia="宋体" w:hAnsi="宋体" w:cs="宋体" w:hint="eastAsia"/>
          <w:sz w:val="24"/>
          <w:szCs w:val="24"/>
        </w:rPr>
        <w:t>参数</w:t>
      </w:r>
      <w:r>
        <w:rPr>
          <w:rFonts w:ascii="宋体" w:eastAsia="宋体" w:hAnsi="宋体" w:cs="宋体" w:hint="eastAsia"/>
          <w:sz w:val="24"/>
          <w:szCs w:val="24"/>
        </w:rPr>
        <w:t>与功能要求</w:t>
      </w:r>
    </w:p>
    <w:p w14:paraId="12A3ECCD" w14:textId="77777777" w:rsidR="006D0088" w:rsidRDefault="006D0088" w:rsidP="006D0088">
      <w:pPr>
        <w:pStyle w:val="af0"/>
        <w:numPr>
          <w:ilvl w:val="0"/>
          <w:numId w:val="2"/>
        </w:numPr>
        <w:spacing w:line="360" w:lineRule="auto"/>
        <w:ind w:firstLineChars="0"/>
        <w:contextualSpacing/>
        <w:jc w:val="left"/>
        <w:rPr>
          <w:rFonts w:ascii="宋体" w:eastAsia="宋体" w:hAnsi="宋体" w:cs="宋体"/>
          <w:sz w:val="24"/>
        </w:rPr>
      </w:pPr>
      <w:r>
        <w:rPr>
          <w:rFonts w:ascii="宋体" w:eastAsia="宋体" w:hAnsi="宋体" w:cs="宋体"/>
          <w:sz w:val="24"/>
        </w:rPr>
        <w:t>硬件设备要求</w:t>
      </w:r>
    </w:p>
    <w:tbl>
      <w:tblPr>
        <w:tblW w:w="8376" w:type="dxa"/>
        <w:jc w:val="center"/>
        <w:tblLayout w:type="fixed"/>
        <w:tblLook w:val="04A0" w:firstRow="1" w:lastRow="0" w:firstColumn="1" w:lastColumn="0" w:noHBand="0" w:noVBand="1"/>
      </w:tblPr>
      <w:tblGrid>
        <w:gridCol w:w="753"/>
        <w:gridCol w:w="1369"/>
        <w:gridCol w:w="6254"/>
      </w:tblGrid>
      <w:tr w:rsidR="006D0088" w:rsidRPr="00D149CC" w14:paraId="1B5B87E7" w14:textId="77777777" w:rsidTr="00480145">
        <w:trPr>
          <w:trHeight w:val="20"/>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35C026AD" w14:textId="77777777" w:rsidR="006D0088" w:rsidRPr="005B2D7A" w:rsidRDefault="006D0088" w:rsidP="00480145">
            <w:pPr>
              <w:widowControl/>
              <w:jc w:val="center"/>
              <w:rPr>
                <w:rFonts w:ascii="宋体" w:eastAsia="宋体" w:hAnsi="宋体" w:cs="宋体"/>
                <w:b/>
                <w:bCs/>
                <w:kern w:val="0"/>
                <w:szCs w:val="21"/>
                <w:lang w:bidi="bo-CN"/>
              </w:rPr>
            </w:pPr>
            <w:r w:rsidRPr="005B2D7A">
              <w:rPr>
                <w:rFonts w:ascii="宋体" w:eastAsia="宋体" w:hAnsi="宋体" w:cs="宋体" w:hint="eastAsia"/>
                <w:b/>
                <w:bCs/>
                <w:kern w:val="0"/>
                <w:szCs w:val="21"/>
                <w:lang w:bidi="bo-CN"/>
              </w:rPr>
              <w:t>序号</w:t>
            </w:r>
          </w:p>
        </w:tc>
        <w:tc>
          <w:tcPr>
            <w:tcW w:w="1369" w:type="dxa"/>
            <w:tcBorders>
              <w:top w:val="single" w:sz="8" w:space="0" w:color="auto"/>
              <w:left w:val="nil"/>
              <w:bottom w:val="single" w:sz="8" w:space="0" w:color="auto"/>
              <w:right w:val="single" w:sz="8" w:space="0" w:color="auto"/>
            </w:tcBorders>
            <w:shd w:val="clear" w:color="auto" w:fill="auto"/>
            <w:vAlign w:val="center"/>
          </w:tcPr>
          <w:p w14:paraId="27988926" w14:textId="77777777" w:rsidR="006D0088" w:rsidRPr="00D149CC" w:rsidRDefault="006D0088" w:rsidP="00480145">
            <w:pPr>
              <w:widowControl/>
              <w:jc w:val="center"/>
              <w:rPr>
                <w:rFonts w:ascii="宋体" w:eastAsia="宋体" w:hAnsi="宋体" w:cs="宋体"/>
                <w:b/>
                <w:bCs/>
                <w:kern w:val="0"/>
                <w:szCs w:val="21"/>
                <w:lang w:bidi="bo-CN"/>
              </w:rPr>
            </w:pPr>
            <w:r w:rsidRPr="00D149CC">
              <w:rPr>
                <w:rFonts w:ascii="宋体" w:eastAsia="宋体" w:hAnsi="宋体" w:cs="宋体" w:hint="eastAsia"/>
                <w:b/>
                <w:bCs/>
                <w:kern w:val="0"/>
                <w:szCs w:val="21"/>
                <w:lang w:bidi="bo-CN"/>
              </w:rPr>
              <w:t>项目名称</w:t>
            </w:r>
          </w:p>
        </w:tc>
        <w:tc>
          <w:tcPr>
            <w:tcW w:w="6254" w:type="dxa"/>
            <w:tcBorders>
              <w:top w:val="single" w:sz="8" w:space="0" w:color="auto"/>
              <w:left w:val="nil"/>
              <w:bottom w:val="single" w:sz="8" w:space="0" w:color="auto"/>
              <w:right w:val="single" w:sz="8" w:space="0" w:color="auto"/>
            </w:tcBorders>
            <w:vAlign w:val="center"/>
          </w:tcPr>
          <w:p w14:paraId="21D24987" w14:textId="77777777" w:rsidR="006D0088" w:rsidRPr="00D149CC" w:rsidRDefault="006D0088" w:rsidP="00480145">
            <w:pPr>
              <w:widowControl/>
              <w:jc w:val="center"/>
              <w:rPr>
                <w:rFonts w:ascii="宋体" w:eastAsia="宋体" w:hAnsi="宋体" w:cs="宋体"/>
                <w:b/>
                <w:bCs/>
                <w:kern w:val="0"/>
                <w:szCs w:val="21"/>
                <w:lang w:bidi="bo-CN"/>
              </w:rPr>
            </w:pPr>
            <w:r w:rsidRPr="00D149CC">
              <w:rPr>
                <w:rFonts w:ascii="宋体" w:eastAsia="宋体" w:hAnsi="宋体" w:cs="宋体" w:hint="eastAsia"/>
                <w:b/>
                <w:bCs/>
                <w:kern w:val="0"/>
                <w:szCs w:val="21"/>
                <w:lang w:bidi="bo-CN"/>
              </w:rPr>
              <w:t>硬件参数</w:t>
            </w:r>
          </w:p>
        </w:tc>
      </w:tr>
      <w:tr w:rsidR="006D0088" w:rsidRPr="00D149CC" w14:paraId="154229C9" w14:textId="77777777" w:rsidTr="00480145">
        <w:trPr>
          <w:trHeight w:val="20"/>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217963D0" w14:textId="77777777" w:rsidR="006D0088" w:rsidRPr="00D149CC" w:rsidRDefault="006D0088" w:rsidP="00480145">
            <w:pPr>
              <w:widowControl/>
              <w:jc w:val="center"/>
              <w:rPr>
                <w:rFonts w:ascii="宋体" w:eastAsia="宋体" w:hAnsi="宋体" w:cs="宋体"/>
                <w:kern w:val="0"/>
                <w:szCs w:val="21"/>
                <w:lang w:bidi="bo-CN"/>
              </w:rPr>
            </w:pPr>
            <w:r w:rsidRPr="00D149CC">
              <w:rPr>
                <w:rFonts w:ascii="宋体" w:eastAsia="宋体" w:hAnsi="宋体" w:cs="宋体" w:hint="eastAsia"/>
                <w:kern w:val="0"/>
                <w:szCs w:val="21"/>
                <w:lang w:bidi="bo-CN"/>
              </w:rPr>
              <w:t>1</w:t>
            </w:r>
          </w:p>
        </w:tc>
        <w:tc>
          <w:tcPr>
            <w:tcW w:w="1369" w:type="dxa"/>
            <w:tcBorders>
              <w:top w:val="single" w:sz="8" w:space="0" w:color="auto"/>
              <w:left w:val="nil"/>
              <w:bottom w:val="single" w:sz="8" w:space="0" w:color="auto"/>
              <w:right w:val="single" w:sz="8" w:space="0" w:color="auto"/>
            </w:tcBorders>
            <w:shd w:val="clear" w:color="auto" w:fill="auto"/>
            <w:vAlign w:val="center"/>
          </w:tcPr>
          <w:p w14:paraId="48F6F38F" w14:textId="77777777" w:rsidR="006D0088" w:rsidRPr="005B2D7A" w:rsidRDefault="006D0088" w:rsidP="00480145">
            <w:pPr>
              <w:widowControl/>
              <w:jc w:val="center"/>
              <w:rPr>
                <w:rFonts w:ascii="宋体" w:eastAsia="宋体" w:hAnsi="宋体" w:cs="宋体"/>
                <w:kern w:val="0"/>
                <w:szCs w:val="21"/>
                <w:lang w:bidi="bo-CN"/>
              </w:rPr>
            </w:pPr>
            <w:r w:rsidRPr="00D149CC">
              <w:rPr>
                <w:rFonts w:asciiTheme="minorEastAsia" w:hAnsiTheme="minorEastAsia" w:cs="Songti SC Regular" w:hint="eastAsia"/>
                <w:szCs w:val="21"/>
              </w:rPr>
              <w:t>智能床头屏</w:t>
            </w:r>
          </w:p>
        </w:tc>
        <w:tc>
          <w:tcPr>
            <w:tcW w:w="6254" w:type="dxa"/>
            <w:tcBorders>
              <w:top w:val="single" w:sz="8" w:space="0" w:color="auto"/>
              <w:left w:val="nil"/>
              <w:bottom w:val="single" w:sz="8" w:space="0" w:color="auto"/>
              <w:right w:val="single" w:sz="8" w:space="0" w:color="auto"/>
            </w:tcBorders>
            <w:vAlign w:val="center"/>
          </w:tcPr>
          <w:p w14:paraId="44EA9C5A" w14:textId="77777777" w:rsidR="006D0088" w:rsidRPr="00D149CC" w:rsidRDefault="006D0088" w:rsidP="00480145">
            <w:pPr>
              <w:pStyle w:val="af0"/>
              <w:widowControl/>
              <w:numPr>
                <w:ilvl w:val="0"/>
                <w:numId w:val="3"/>
              </w:numPr>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主处理器：双核， 1.2GHz 以上</w:t>
            </w:r>
          </w:p>
          <w:p w14:paraId="777CF5A5" w14:textId="77777777" w:rsidR="006D0088" w:rsidRPr="00D149CC" w:rsidRDefault="006D0088" w:rsidP="00480145">
            <w:pPr>
              <w:pStyle w:val="af0"/>
              <w:widowControl/>
              <w:numPr>
                <w:ilvl w:val="0"/>
                <w:numId w:val="3"/>
              </w:numPr>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操作系统</w:t>
            </w:r>
            <w:r w:rsidRPr="00D149CC">
              <w:rPr>
                <w:rFonts w:ascii="宋体" w:eastAsia="宋体" w:hAnsi="宋体" w:cs="宋体" w:hint="eastAsia"/>
                <w:kern w:val="0"/>
                <w:szCs w:val="21"/>
                <w:lang w:bidi="bo-CN"/>
              </w:rPr>
              <w:tab/>
              <w:t>Android 8.1以上操作系统</w:t>
            </w:r>
          </w:p>
          <w:p w14:paraId="0FE8A9B0" w14:textId="77777777" w:rsidR="006D0088" w:rsidRPr="00D149CC" w:rsidRDefault="006D0088" w:rsidP="00480145">
            <w:pPr>
              <w:pStyle w:val="af0"/>
              <w:widowControl/>
              <w:numPr>
                <w:ilvl w:val="0"/>
                <w:numId w:val="3"/>
              </w:numPr>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屏幕尺寸：≥7英寸</w:t>
            </w:r>
          </w:p>
          <w:p w14:paraId="6BC28A65" w14:textId="77777777" w:rsidR="006D0088" w:rsidRPr="005B2D7A" w:rsidRDefault="006D0088" w:rsidP="00480145">
            <w:pPr>
              <w:pStyle w:val="af0"/>
              <w:widowControl/>
              <w:numPr>
                <w:ilvl w:val="0"/>
                <w:numId w:val="3"/>
              </w:numPr>
              <w:ind w:firstLineChars="0"/>
              <w:jc w:val="left"/>
              <w:rPr>
                <w:rFonts w:ascii="宋体" w:eastAsia="宋体" w:hAnsi="宋体" w:cs="宋体"/>
                <w:kern w:val="0"/>
                <w:szCs w:val="21"/>
                <w:lang w:bidi="bo-CN"/>
              </w:rPr>
            </w:pPr>
            <w:r w:rsidRPr="00D149CC">
              <w:rPr>
                <w:rFonts w:ascii="宋体" w:eastAsia="宋体" w:hAnsi="宋体" w:cs="宋体" w:hint="eastAsia"/>
                <w:color w:val="000000"/>
                <w:kern w:val="0"/>
                <w:szCs w:val="21"/>
                <w:lang w:bidi="ar"/>
              </w:rPr>
              <w:t>RAM：≥2GB</w:t>
            </w:r>
          </w:p>
          <w:p w14:paraId="21442D25" w14:textId="77777777" w:rsidR="006D0088" w:rsidRPr="005B2D7A" w:rsidRDefault="006D0088" w:rsidP="00480145">
            <w:pPr>
              <w:pStyle w:val="af0"/>
              <w:widowControl/>
              <w:numPr>
                <w:ilvl w:val="0"/>
                <w:numId w:val="3"/>
              </w:numPr>
              <w:ind w:firstLineChars="0"/>
              <w:jc w:val="left"/>
              <w:rPr>
                <w:rFonts w:ascii="宋体" w:eastAsia="宋体" w:hAnsi="宋体" w:cs="宋体"/>
                <w:kern w:val="0"/>
                <w:szCs w:val="21"/>
                <w:lang w:bidi="bo-CN"/>
              </w:rPr>
            </w:pPr>
            <w:r w:rsidRPr="00D149CC">
              <w:rPr>
                <w:rFonts w:ascii="宋体" w:eastAsia="宋体" w:hAnsi="宋体" w:cs="宋体" w:hint="eastAsia"/>
                <w:color w:val="000000"/>
                <w:kern w:val="0"/>
                <w:szCs w:val="21"/>
                <w:lang w:bidi="ar"/>
              </w:rPr>
              <w:t>ROM：≥8GB</w:t>
            </w:r>
          </w:p>
          <w:p w14:paraId="4F84A002" w14:textId="77777777" w:rsidR="006D0088" w:rsidRPr="00D149CC" w:rsidRDefault="006D0088" w:rsidP="00480145">
            <w:pPr>
              <w:pStyle w:val="af0"/>
              <w:widowControl/>
              <w:numPr>
                <w:ilvl w:val="0"/>
                <w:numId w:val="3"/>
              </w:numPr>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显示屏：1024×600以上分辨率，电容触摸屏，支持佩戴一次性丁腈/乳胶手套进行触摸应能正常响应</w:t>
            </w:r>
          </w:p>
          <w:p w14:paraId="2DFB5614" w14:textId="77777777" w:rsidR="006D0088" w:rsidRPr="005B2D7A" w:rsidRDefault="006D0088" w:rsidP="00480145">
            <w:pPr>
              <w:pStyle w:val="af0"/>
              <w:widowControl/>
              <w:numPr>
                <w:ilvl w:val="0"/>
                <w:numId w:val="3"/>
              </w:numPr>
              <w:ind w:firstLineChars="0"/>
              <w:jc w:val="left"/>
              <w:rPr>
                <w:rFonts w:ascii="宋体" w:eastAsia="宋体" w:hAnsi="宋体" w:cs="宋体"/>
                <w:kern w:val="0"/>
                <w:szCs w:val="21"/>
                <w:lang w:bidi="bo-CN"/>
              </w:rPr>
            </w:pPr>
            <w:r w:rsidRPr="00D149CC">
              <w:rPr>
                <w:rFonts w:ascii="宋体" w:eastAsia="宋体" w:hAnsi="宋体" w:cs="宋体" w:hint="eastAsia"/>
                <w:color w:val="000000"/>
                <w:kern w:val="0"/>
                <w:szCs w:val="21"/>
                <w:lang w:bidi="ar"/>
              </w:rPr>
              <w:t>▲</w:t>
            </w:r>
            <w:r w:rsidRPr="005B2D7A">
              <w:rPr>
                <w:rFonts w:ascii="宋体" w:eastAsia="宋体" w:hAnsi="宋体" w:cs="宋体" w:hint="eastAsia"/>
                <w:kern w:val="0"/>
                <w:szCs w:val="21"/>
                <w:lang w:bidi="bo-CN"/>
              </w:rPr>
              <w:t>呼叫手柄：支持呼叫、取消呼叫、换药、照明等便捷操作，≥1.5M延长线，磁吸式壁挂安装</w:t>
            </w:r>
          </w:p>
          <w:p w14:paraId="1E21FF94" w14:textId="77777777" w:rsidR="006D0088" w:rsidRPr="00D149CC" w:rsidRDefault="006D0088" w:rsidP="00480145">
            <w:pPr>
              <w:pStyle w:val="af0"/>
              <w:widowControl/>
              <w:numPr>
                <w:ilvl w:val="0"/>
                <w:numId w:val="3"/>
              </w:numPr>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按键类型：机械按键</w:t>
            </w:r>
          </w:p>
          <w:p w14:paraId="1956A117" w14:textId="77777777" w:rsidR="006D0088" w:rsidRPr="00D149CC" w:rsidRDefault="006D0088" w:rsidP="00480145">
            <w:pPr>
              <w:pStyle w:val="af0"/>
              <w:widowControl/>
              <w:numPr>
                <w:ilvl w:val="0"/>
                <w:numId w:val="3"/>
              </w:numPr>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屏幕控制：支持定时息屏和亮屏</w:t>
            </w:r>
          </w:p>
          <w:p w14:paraId="2B6EBE68" w14:textId="77777777" w:rsidR="006D0088" w:rsidRPr="00D149CC" w:rsidRDefault="006D0088" w:rsidP="00480145">
            <w:pPr>
              <w:pStyle w:val="af0"/>
              <w:widowControl/>
              <w:numPr>
                <w:ilvl w:val="0"/>
                <w:numId w:val="3"/>
              </w:numPr>
              <w:ind w:firstLineChars="0"/>
              <w:jc w:val="left"/>
              <w:rPr>
                <w:rFonts w:ascii="宋体" w:eastAsia="宋体" w:hAnsi="宋体" w:cs="宋体"/>
                <w:color w:val="000000" w:themeColor="text1"/>
                <w:kern w:val="0"/>
                <w:szCs w:val="21"/>
                <w:lang w:bidi="bo-CN"/>
              </w:rPr>
            </w:pPr>
            <w:r w:rsidRPr="00D149CC">
              <w:rPr>
                <w:rFonts w:ascii="宋体" w:eastAsia="宋体" w:hAnsi="宋体" w:cs="宋体" w:hint="eastAsia"/>
                <w:color w:val="000000" w:themeColor="text1"/>
                <w:kern w:val="0"/>
                <w:szCs w:val="21"/>
                <w:lang w:bidi="bo-CN"/>
              </w:rPr>
              <w:t>通讯方式：全数字</w:t>
            </w:r>
          </w:p>
          <w:p w14:paraId="528B6775" w14:textId="77777777" w:rsidR="006D0088" w:rsidRPr="00D149CC" w:rsidRDefault="006D0088" w:rsidP="00480145">
            <w:pPr>
              <w:pStyle w:val="af0"/>
              <w:widowControl/>
              <w:numPr>
                <w:ilvl w:val="0"/>
                <w:numId w:val="3"/>
              </w:numPr>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音频模式：支持双向语音对讲，支持回声抑制/数字降噪</w:t>
            </w:r>
          </w:p>
          <w:p w14:paraId="490CDEE0" w14:textId="77777777" w:rsidR="006D0088" w:rsidRPr="00D149CC" w:rsidRDefault="006D0088" w:rsidP="00480145">
            <w:pPr>
              <w:pStyle w:val="af0"/>
              <w:widowControl/>
              <w:numPr>
                <w:ilvl w:val="0"/>
                <w:numId w:val="3"/>
              </w:numPr>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摄像头：≥200</w:t>
            </w:r>
            <w:proofErr w:type="gramStart"/>
            <w:r w:rsidRPr="00D149CC">
              <w:rPr>
                <w:rFonts w:ascii="宋体" w:eastAsia="宋体" w:hAnsi="宋体" w:cs="宋体" w:hint="eastAsia"/>
                <w:kern w:val="0"/>
                <w:szCs w:val="21"/>
                <w:lang w:bidi="bo-CN"/>
              </w:rPr>
              <w:t>万像</w:t>
            </w:r>
            <w:proofErr w:type="gramEnd"/>
            <w:r w:rsidRPr="00D149CC">
              <w:rPr>
                <w:rFonts w:ascii="宋体" w:eastAsia="宋体" w:hAnsi="宋体" w:cs="宋体" w:hint="eastAsia"/>
                <w:kern w:val="0"/>
                <w:szCs w:val="21"/>
                <w:lang w:bidi="bo-CN"/>
              </w:rPr>
              <w:t>素</w:t>
            </w:r>
          </w:p>
          <w:p w14:paraId="0DCF1C62" w14:textId="77777777" w:rsidR="006D0088" w:rsidRPr="00D149CC" w:rsidRDefault="006D0088" w:rsidP="00480145">
            <w:pPr>
              <w:pStyle w:val="af0"/>
              <w:widowControl/>
              <w:numPr>
                <w:ilvl w:val="0"/>
                <w:numId w:val="3"/>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USB接口：≥1，可拓展连接USB设备</w:t>
            </w:r>
          </w:p>
          <w:p w14:paraId="5D808962" w14:textId="77777777" w:rsidR="006D0088" w:rsidRPr="00D149CC" w:rsidRDefault="006D0088" w:rsidP="00480145">
            <w:pPr>
              <w:pStyle w:val="af0"/>
              <w:widowControl/>
              <w:numPr>
                <w:ilvl w:val="0"/>
                <w:numId w:val="3"/>
              </w:numPr>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网络接口：≥10M/100M以太网口</w:t>
            </w:r>
          </w:p>
          <w:p w14:paraId="27234DC5" w14:textId="77777777" w:rsidR="006D0088" w:rsidRPr="00D149CC" w:rsidRDefault="006D0088" w:rsidP="00480145">
            <w:pPr>
              <w:pStyle w:val="af0"/>
              <w:widowControl/>
              <w:numPr>
                <w:ilvl w:val="0"/>
                <w:numId w:val="3"/>
              </w:numPr>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存储功能：支持Micro SD卡存储，支持最大≥256GB；</w:t>
            </w:r>
          </w:p>
          <w:p w14:paraId="106B37E4" w14:textId="77777777" w:rsidR="006D0088" w:rsidRPr="00D149CC" w:rsidRDefault="006D0088" w:rsidP="00480145">
            <w:pPr>
              <w:pStyle w:val="af0"/>
              <w:widowControl/>
              <w:numPr>
                <w:ilvl w:val="0"/>
                <w:numId w:val="3"/>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供电方式：</w:t>
            </w:r>
            <w:r w:rsidRPr="00D149CC">
              <w:rPr>
                <w:rFonts w:ascii="宋体" w:eastAsia="宋体" w:hAnsi="宋体" w:cs="宋体" w:hint="eastAsia"/>
                <w:kern w:val="0"/>
                <w:szCs w:val="21"/>
                <w:lang w:bidi="bo-CN"/>
              </w:rPr>
              <w:tab/>
              <w:t>支持标准POE供电（内置POE模块）</w:t>
            </w:r>
          </w:p>
          <w:p w14:paraId="7C4BD794" w14:textId="77777777" w:rsidR="006D0088" w:rsidRPr="00D149CC" w:rsidRDefault="006D0088" w:rsidP="00480145">
            <w:pPr>
              <w:pStyle w:val="af0"/>
              <w:widowControl/>
              <w:numPr>
                <w:ilvl w:val="0"/>
                <w:numId w:val="3"/>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支持防死机程序，可确保设备在24小时无人看守的情况下正常运行</w:t>
            </w:r>
          </w:p>
          <w:p w14:paraId="049A39FC" w14:textId="77777777" w:rsidR="006D0088" w:rsidRPr="00D149CC" w:rsidRDefault="006D0088" w:rsidP="00480145">
            <w:pPr>
              <w:pStyle w:val="af0"/>
              <w:widowControl/>
              <w:numPr>
                <w:ilvl w:val="0"/>
                <w:numId w:val="3"/>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夜间操作：能提供夜间操作辅助照明</w:t>
            </w:r>
          </w:p>
          <w:p w14:paraId="2BAF3DB5" w14:textId="77777777" w:rsidR="006D0088" w:rsidRPr="00D149CC" w:rsidRDefault="006D0088" w:rsidP="00480145">
            <w:pPr>
              <w:pStyle w:val="af0"/>
              <w:widowControl/>
              <w:numPr>
                <w:ilvl w:val="0"/>
                <w:numId w:val="3"/>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外观颜色：白色</w:t>
            </w:r>
          </w:p>
          <w:p w14:paraId="7CDF1554" w14:textId="77777777" w:rsidR="006D0088" w:rsidRPr="00D149CC" w:rsidRDefault="006D0088" w:rsidP="00480145">
            <w:pPr>
              <w:pStyle w:val="af0"/>
              <w:widowControl/>
              <w:numPr>
                <w:ilvl w:val="0"/>
                <w:numId w:val="3"/>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配件：</w:t>
            </w:r>
            <w:proofErr w:type="gramStart"/>
            <w:r w:rsidRPr="00D149CC">
              <w:rPr>
                <w:rFonts w:ascii="宋体" w:eastAsia="宋体" w:hAnsi="宋体" w:cs="宋体" w:hint="eastAsia"/>
                <w:kern w:val="0"/>
                <w:szCs w:val="21"/>
                <w:lang w:bidi="bo-CN"/>
              </w:rPr>
              <w:t>标配接口</w:t>
            </w:r>
            <w:proofErr w:type="gramEnd"/>
            <w:r w:rsidRPr="00D149CC">
              <w:rPr>
                <w:rFonts w:ascii="宋体" w:eastAsia="宋体" w:hAnsi="宋体" w:cs="宋体" w:hint="eastAsia"/>
                <w:kern w:val="0"/>
                <w:szCs w:val="21"/>
                <w:lang w:bidi="bo-CN"/>
              </w:rPr>
              <w:t>排线、明装支架</w:t>
            </w:r>
          </w:p>
        </w:tc>
      </w:tr>
      <w:tr w:rsidR="006D0088" w:rsidRPr="00D149CC" w14:paraId="16AD1FA6" w14:textId="77777777" w:rsidTr="00480145">
        <w:trPr>
          <w:trHeight w:val="771"/>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2649B7A6" w14:textId="77777777" w:rsidR="006D0088" w:rsidRPr="00D149CC" w:rsidRDefault="006D0088" w:rsidP="00480145">
            <w:pPr>
              <w:widowControl/>
              <w:jc w:val="center"/>
              <w:rPr>
                <w:rFonts w:ascii="宋体" w:eastAsia="宋体" w:hAnsi="宋体" w:cs="宋体"/>
                <w:kern w:val="0"/>
                <w:szCs w:val="21"/>
                <w:lang w:bidi="bo-CN"/>
              </w:rPr>
            </w:pPr>
            <w:r w:rsidRPr="00D149CC">
              <w:rPr>
                <w:rFonts w:ascii="宋体" w:eastAsia="宋体" w:hAnsi="宋体" w:cs="宋体" w:hint="eastAsia"/>
                <w:kern w:val="0"/>
                <w:szCs w:val="21"/>
                <w:lang w:bidi="bo-CN"/>
              </w:rPr>
              <w:t>2</w:t>
            </w:r>
          </w:p>
        </w:tc>
        <w:tc>
          <w:tcPr>
            <w:tcW w:w="1369" w:type="dxa"/>
            <w:tcBorders>
              <w:top w:val="single" w:sz="8" w:space="0" w:color="auto"/>
              <w:left w:val="nil"/>
              <w:bottom w:val="single" w:sz="8" w:space="0" w:color="auto"/>
              <w:right w:val="single" w:sz="8" w:space="0" w:color="auto"/>
            </w:tcBorders>
            <w:shd w:val="clear" w:color="auto" w:fill="auto"/>
            <w:vAlign w:val="center"/>
          </w:tcPr>
          <w:p w14:paraId="7517148C" w14:textId="77777777" w:rsidR="006D0088" w:rsidRPr="005B2D7A" w:rsidRDefault="006D0088" w:rsidP="00480145">
            <w:pPr>
              <w:widowControl/>
              <w:jc w:val="center"/>
              <w:rPr>
                <w:rFonts w:ascii="宋体" w:eastAsia="宋体" w:hAnsi="宋体" w:cs="宋体"/>
                <w:szCs w:val="21"/>
              </w:rPr>
            </w:pPr>
            <w:r w:rsidRPr="00D149CC">
              <w:rPr>
                <w:rFonts w:asciiTheme="minorEastAsia" w:hAnsiTheme="minorEastAsia" w:cs="Songti SC Regular" w:hint="eastAsia"/>
                <w:szCs w:val="21"/>
              </w:rPr>
              <w:t>护士站呼叫管理主机</w:t>
            </w:r>
          </w:p>
        </w:tc>
        <w:tc>
          <w:tcPr>
            <w:tcW w:w="6254" w:type="dxa"/>
            <w:tcBorders>
              <w:top w:val="single" w:sz="8" w:space="0" w:color="auto"/>
              <w:left w:val="nil"/>
              <w:bottom w:val="single" w:sz="8" w:space="0" w:color="auto"/>
              <w:right w:val="single" w:sz="8" w:space="0" w:color="auto"/>
            </w:tcBorders>
            <w:vAlign w:val="center"/>
          </w:tcPr>
          <w:p w14:paraId="117C3660"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主处理器：四核，  ≥2.0GHz</w:t>
            </w:r>
          </w:p>
          <w:p w14:paraId="653EA98F"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操作系统：不低于Android 11</w:t>
            </w:r>
          </w:p>
          <w:p w14:paraId="2FFBC4FE"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屏幕尺寸：≥10.1英寸</w:t>
            </w:r>
          </w:p>
          <w:p w14:paraId="68C10948"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RAM：≥2GB</w:t>
            </w:r>
          </w:p>
          <w:p w14:paraId="508DF429"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lastRenderedPageBreak/>
              <w:t>ROM：≥16GB</w:t>
            </w:r>
          </w:p>
          <w:p w14:paraId="70DC9D09"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显示屏：≥10.1英寸电容触摸屏，1024×600以上分辨率</w:t>
            </w:r>
          </w:p>
          <w:p w14:paraId="5A8161CC"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按键类型：机械按键</w:t>
            </w:r>
          </w:p>
          <w:p w14:paraId="3091AEF2"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color w:val="000000" w:themeColor="text1"/>
                <w:kern w:val="0"/>
                <w:szCs w:val="21"/>
                <w:lang w:bidi="bo-CN"/>
              </w:rPr>
            </w:pPr>
            <w:r w:rsidRPr="00D149CC">
              <w:rPr>
                <w:rFonts w:ascii="宋体" w:eastAsia="宋体" w:hAnsi="宋体" w:cs="宋体" w:hint="eastAsia"/>
                <w:color w:val="000000" w:themeColor="text1"/>
                <w:kern w:val="0"/>
                <w:szCs w:val="21"/>
                <w:lang w:bidi="bo-CN"/>
              </w:rPr>
              <w:t>通讯方式：全数字</w:t>
            </w:r>
          </w:p>
          <w:p w14:paraId="5FF1399A"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分屏显示：4路720P视频以上分屏显示</w:t>
            </w:r>
          </w:p>
          <w:p w14:paraId="443BB1EB"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音频输入：≥3路，话筒、内置麦克风、外置麦克风</w:t>
            </w:r>
          </w:p>
          <w:p w14:paraId="41257091"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音频输出：内置喇叭 听筒扬声器</w:t>
            </w:r>
          </w:p>
          <w:p w14:paraId="545C4F9A"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音频模式：支持双向语音对讲，支持回声抑制/数字降噪</w:t>
            </w:r>
          </w:p>
          <w:p w14:paraId="7466BA7B"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摄像头：≥500</w:t>
            </w:r>
            <w:proofErr w:type="gramStart"/>
            <w:r w:rsidRPr="00D149CC">
              <w:rPr>
                <w:rFonts w:ascii="宋体" w:eastAsia="宋体" w:hAnsi="宋体" w:cs="宋体" w:hint="eastAsia"/>
                <w:kern w:val="0"/>
                <w:szCs w:val="21"/>
                <w:lang w:bidi="bo-CN"/>
              </w:rPr>
              <w:t>万像</w:t>
            </w:r>
            <w:proofErr w:type="gramEnd"/>
            <w:r w:rsidRPr="00D149CC">
              <w:rPr>
                <w:rFonts w:ascii="宋体" w:eastAsia="宋体" w:hAnsi="宋体" w:cs="宋体" w:hint="eastAsia"/>
                <w:kern w:val="0"/>
                <w:szCs w:val="21"/>
                <w:lang w:bidi="bo-CN"/>
              </w:rPr>
              <w:t>素</w:t>
            </w:r>
          </w:p>
          <w:p w14:paraId="240D0456"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视频帧率：≥25fps</w:t>
            </w:r>
          </w:p>
          <w:p w14:paraId="226C1044"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状态指示灯：≥2个</w:t>
            </w:r>
          </w:p>
          <w:p w14:paraId="26B8BCF3" w14:textId="77777777" w:rsidR="006D0088" w:rsidRPr="00D149CC" w:rsidRDefault="006D0088" w:rsidP="00480145">
            <w:pPr>
              <w:pStyle w:val="af0"/>
              <w:widowControl/>
              <w:numPr>
                <w:ilvl w:val="0"/>
                <w:numId w:val="3"/>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USB接口：≥2个</w:t>
            </w:r>
          </w:p>
          <w:p w14:paraId="18356B41"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网络接口：≥1个RJ-45 100Mbps/1000Mbps自适应</w:t>
            </w:r>
          </w:p>
          <w:p w14:paraId="54606033"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存储功能：支持Micro SD卡存储，支持最大≥512GB</w:t>
            </w:r>
          </w:p>
          <w:p w14:paraId="1057583A"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外观颜色：白色</w:t>
            </w:r>
          </w:p>
          <w:p w14:paraId="01E0586E" w14:textId="77777777" w:rsidR="006D0088" w:rsidRPr="00D149CC" w:rsidRDefault="006D0088" w:rsidP="00480145">
            <w:pPr>
              <w:pStyle w:val="af0"/>
              <w:widowControl/>
              <w:numPr>
                <w:ilvl w:val="0"/>
                <w:numId w:val="4"/>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配件：标配电源适配器、话筒、外置麦克风</w:t>
            </w:r>
          </w:p>
        </w:tc>
      </w:tr>
      <w:tr w:rsidR="006D0088" w:rsidRPr="00D149CC" w14:paraId="19AB143D" w14:textId="77777777" w:rsidTr="00480145">
        <w:trPr>
          <w:trHeight w:val="771"/>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0AA3D2D1" w14:textId="77777777" w:rsidR="006D0088" w:rsidRPr="00D149CC" w:rsidRDefault="006D0088" w:rsidP="00480145">
            <w:pPr>
              <w:widowControl/>
              <w:jc w:val="center"/>
              <w:rPr>
                <w:rFonts w:ascii="宋体" w:eastAsia="宋体" w:hAnsi="宋体" w:cs="宋体"/>
                <w:kern w:val="0"/>
                <w:szCs w:val="21"/>
                <w:lang w:bidi="bo-CN"/>
              </w:rPr>
            </w:pPr>
            <w:r w:rsidRPr="00D149CC">
              <w:rPr>
                <w:rFonts w:ascii="宋体" w:eastAsia="宋体" w:hAnsi="宋体" w:cs="宋体" w:hint="eastAsia"/>
                <w:kern w:val="0"/>
                <w:szCs w:val="21"/>
                <w:lang w:bidi="bo-CN"/>
              </w:rPr>
              <w:lastRenderedPageBreak/>
              <w:t>3</w:t>
            </w:r>
          </w:p>
        </w:tc>
        <w:tc>
          <w:tcPr>
            <w:tcW w:w="1369" w:type="dxa"/>
            <w:tcBorders>
              <w:top w:val="single" w:sz="8" w:space="0" w:color="auto"/>
              <w:left w:val="nil"/>
              <w:bottom w:val="single" w:sz="8" w:space="0" w:color="auto"/>
              <w:right w:val="single" w:sz="8" w:space="0" w:color="auto"/>
            </w:tcBorders>
            <w:shd w:val="clear" w:color="auto" w:fill="auto"/>
            <w:vAlign w:val="center"/>
          </w:tcPr>
          <w:p w14:paraId="49DB462F" w14:textId="77777777" w:rsidR="006D0088" w:rsidRPr="00D149CC" w:rsidRDefault="006D0088" w:rsidP="00480145">
            <w:pPr>
              <w:widowControl/>
              <w:jc w:val="center"/>
              <w:rPr>
                <w:rFonts w:asciiTheme="minorEastAsia" w:hAnsiTheme="minorEastAsia" w:cs="Songti SC Regular"/>
                <w:szCs w:val="21"/>
              </w:rPr>
            </w:pPr>
            <w:r w:rsidRPr="00D149CC">
              <w:rPr>
                <w:rFonts w:asciiTheme="minorEastAsia" w:hAnsiTheme="minorEastAsia" w:cs="Songti SC Regular" w:hint="eastAsia"/>
                <w:szCs w:val="21"/>
              </w:rPr>
              <w:t>护士站呼叫管理副机</w:t>
            </w:r>
          </w:p>
        </w:tc>
        <w:tc>
          <w:tcPr>
            <w:tcW w:w="6254" w:type="dxa"/>
            <w:tcBorders>
              <w:top w:val="single" w:sz="8" w:space="0" w:color="auto"/>
              <w:left w:val="nil"/>
              <w:bottom w:val="single" w:sz="8" w:space="0" w:color="auto"/>
              <w:right w:val="single" w:sz="8" w:space="0" w:color="auto"/>
            </w:tcBorders>
            <w:vAlign w:val="center"/>
          </w:tcPr>
          <w:p w14:paraId="7C2063FE" w14:textId="77777777" w:rsidR="006D0088" w:rsidRPr="005B2D7A"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5B2D7A">
              <w:rPr>
                <w:rFonts w:ascii="宋体" w:eastAsia="宋体" w:hAnsi="宋体" w:cs="宋体" w:hint="eastAsia"/>
                <w:kern w:val="0"/>
                <w:szCs w:val="21"/>
                <w:lang w:bidi="bo-CN"/>
              </w:rPr>
              <w:t>主处理器：</w:t>
            </w:r>
            <w:proofErr w:type="gramStart"/>
            <w:r w:rsidRPr="005B2D7A">
              <w:rPr>
                <w:rFonts w:ascii="宋体" w:eastAsia="宋体" w:hAnsi="宋体" w:cs="宋体" w:hint="eastAsia"/>
                <w:kern w:val="0"/>
                <w:szCs w:val="21"/>
                <w:lang w:bidi="bo-CN"/>
              </w:rPr>
              <w:t>四核</w:t>
            </w:r>
            <w:proofErr w:type="gramEnd"/>
            <w:r w:rsidRPr="005B2D7A">
              <w:rPr>
                <w:rFonts w:ascii="宋体" w:eastAsia="宋体" w:hAnsi="宋体" w:cs="宋体" w:hint="eastAsia"/>
                <w:kern w:val="0"/>
                <w:szCs w:val="21"/>
                <w:lang w:bidi="bo-CN"/>
              </w:rPr>
              <w:t xml:space="preserve"> ≥</w:t>
            </w:r>
            <w:r w:rsidRPr="005B2D7A">
              <w:rPr>
                <w:rFonts w:ascii="宋体" w:eastAsia="宋体" w:hAnsi="宋体" w:cs="宋体"/>
                <w:kern w:val="0"/>
                <w:szCs w:val="21"/>
                <w:lang w:bidi="bo-CN"/>
              </w:rPr>
              <w:t>1.3</w:t>
            </w:r>
            <w:r w:rsidRPr="005B2D7A">
              <w:rPr>
                <w:rFonts w:ascii="宋体" w:eastAsia="宋体" w:hAnsi="宋体" w:cs="宋体" w:hint="eastAsia"/>
                <w:kern w:val="0"/>
                <w:szCs w:val="21"/>
                <w:lang w:bidi="bo-CN"/>
              </w:rPr>
              <w:t>GHz</w:t>
            </w:r>
          </w:p>
          <w:p w14:paraId="01A90F33" w14:textId="77777777" w:rsidR="006D0088" w:rsidRPr="00D149CC"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操作系统：不低于Android 8.0</w:t>
            </w:r>
          </w:p>
          <w:p w14:paraId="4DB8B7D2" w14:textId="77777777" w:rsidR="006D0088" w:rsidRPr="00D149CC"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RAM：≥1GB</w:t>
            </w:r>
          </w:p>
          <w:p w14:paraId="4270D825" w14:textId="77777777" w:rsidR="006D0088" w:rsidRPr="00D149CC"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ROM：≥8GB</w:t>
            </w:r>
          </w:p>
          <w:p w14:paraId="7E20D51C" w14:textId="77777777" w:rsidR="006D0088" w:rsidRPr="00D149CC"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显示屏：≥10.1英寸电容触摸屏，1024×600以上分辨率</w:t>
            </w:r>
          </w:p>
          <w:p w14:paraId="4C9C92ED" w14:textId="77777777" w:rsidR="006D0088" w:rsidRPr="00D149CC"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通讯方式：全数字</w:t>
            </w:r>
          </w:p>
          <w:p w14:paraId="2DBD5C66" w14:textId="77777777" w:rsidR="006D0088" w:rsidRPr="00D149CC"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音频输入：≥1路</w:t>
            </w:r>
          </w:p>
          <w:p w14:paraId="548E87C6" w14:textId="77777777" w:rsidR="006D0088" w:rsidRPr="00D149CC"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音频输出：内置喇叭</w:t>
            </w:r>
          </w:p>
          <w:p w14:paraId="7AFBA525" w14:textId="77777777" w:rsidR="006D0088" w:rsidRPr="00D149CC"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音频模式：支持双向语音对讲</w:t>
            </w:r>
          </w:p>
          <w:p w14:paraId="22FB8410" w14:textId="77777777" w:rsidR="006D0088" w:rsidRPr="00D149CC"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音效增强：支持回声抑制/数字降噪</w:t>
            </w:r>
          </w:p>
          <w:p w14:paraId="26062AF6" w14:textId="77777777" w:rsidR="006D0088" w:rsidRPr="00D149CC"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存储功能：支持Micro SD卡存储，支持最大≥256GB</w:t>
            </w:r>
          </w:p>
          <w:p w14:paraId="55AAEE57" w14:textId="77777777" w:rsidR="006D0088" w:rsidRPr="00D149CC"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网络接口：≥1个10M/100M以太网口</w:t>
            </w:r>
          </w:p>
          <w:p w14:paraId="19866AAE" w14:textId="77777777" w:rsidR="006D0088" w:rsidRPr="00D149CC"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外观颜色：白色；</w:t>
            </w:r>
          </w:p>
          <w:p w14:paraId="54B75E57" w14:textId="77777777" w:rsidR="006D0088" w:rsidRPr="00D149CC" w:rsidRDefault="006D0088" w:rsidP="00480145">
            <w:pPr>
              <w:pStyle w:val="af0"/>
              <w:widowControl/>
              <w:numPr>
                <w:ilvl w:val="0"/>
                <w:numId w:val="5"/>
              </w:numPr>
              <w:tabs>
                <w:tab w:val="center" w:pos="3019"/>
              </w:tabs>
              <w:ind w:firstLineChars="0"/>
              <w:jc w:val="left"/>
              <w:rPr>
                <w:rFonts w:ascii="宋体" w:eastAsia="宋体" w:hAnsi="宋体" w:cs="宋体"/>
                <w:kern w:val="0"/>
                <w:szCs w:val="21"/>
                <w:lang w:bidi="bo-CN"/>
              </w:rPr>
            </w:pPr>
            <w:r w:rsidRPr="00D149CC">
              <w:rPr>
                <w:rFonts w:ascii="宋体" w:eastAsia="宋体" w:hAnsi="宋体" w:cs="宋体" w:hint="eastAsia"/>
                <w:kern w:val="0"/>
                <w:szCs w:val="21"/>
                <w:lang w:bidi="bo-CN"/>
              </w:rPr>
              <w:t>配件：</w:t>
            </w:r>
            <w:proofErr w:type="gramStart"/>
            <w:r w:rsidRPr="00D149CC">
              <w:rPr>
                <w:rFonts w:ascii="宋体" w:eastAsia="宋体" w:hAnsi="宋体" w:cs="宋体" w:hint="eastAsia"/>
                <w:kern w:val="0"/>
                <w:szCs w:val="21"/>
                <w:lang w:bidi="bo-CN"/>
              </w:rPr>
              <w:t>标配支架</w:t>
            </w:r>
            <w:proofErr w:type="gramEnd"/>
            <w:r w:rsidRPr="00D149CC">
              <w:rPr>
                <w:rFonts w:ascii="宋体" w:eastAsia="宋体" w:hAnsi="宋体" w:cs="宋体" w:hint="eastAsia"/>
                <w:kern w:val="0"/>
                <w:szCs w:val="21"/>
                <w:lang w:bidi="bo-CN"/>
              </w:rPr>
              <w:t>、接口排线</w:t>
            </w:r>
          </w:p>
        </w:tc>
      </w:tr>
      <w:tr w:rsidR="006D0088" w:rsidRPr="00D149CC" w14:paraId="56CF2E3E" w14:textId="77777777" w:rsidTr="00480145">
        <w:trPr>
          <w:trHeight w:val="20"/>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53341976" w14:textId="77777777" w:rsidR="006D0088" w:rsidRPr="00D149CC" w:rsidRDefault="006D0088" w:rsidP="00480145">
            <w:pPr>
              <w:widowControl/>
              <w:jc w:val="center"/>
              <w:rPr>
                <w:rFonts w:ascii="宋体" w:eastAsia="宋体" w:hAnsi="宋体" w:cs="宋体"/>
                <w:kern w:val="0"/>
                <w:szCs w:val="21"/>
                <w:lang w:bidi="bo-CN"/>
              </w:rPr>
            </w:pPr>
            <w:r w:rsidRPr="00D149CC">
              <w:rPr>
                <w:rFonts w:ascii="宋体" w:eastAsia="宋体" w:hAnsi="宋体" w:cs="宋体"/>
                <w:kern w:val="0"/>
                <w:szCs w:val="21"/>
                <w:lang w:bidi="bo-CN"/>
              </w:rPr>
              <w:t>4</w:t>
            </w:r>
          </w:p>
        </w:tc>
        <w:tc>
          <w:tcPr>
            <w:tcW w:w="1369" w:type="dxa"/>
            <w:tcBorders>
              <w:top w:val="single" w:sz="8" w:space="0" w:color="auto"/>
              <w:left w:val="nil"/>
              <w:bottom w:val="single" w:sz="8" w:space="0" w:color="auto"/>
              <w:right w:val="single" w:sz="8" w:space="0" w:color="auto"/>
            </w:tcBorders>
            <w:shd w:val="clear" w:color="auto" w:fill="auto"/>
            <w:vAlign w:val="center"/>
          </w:tcPr>
          <w:p w14:paraId="10C1B1A4" w14:textId="77777777" w:rsidR="006D0088" w:rsidRPr="005B2D7A" w:rsidRDefault="006D0088" w:rsidP="00480145">
            <w:pPr>
              <w:widowControl/>
              <w:jc w:val="center"/>
              <w:rPr>
                <w:rFonts w:ascii="宋体" w:eastAsia="宋体" w:hAnsi="宋体" w:cs="宋体"/>
                <w:kern w:val="0"/>
                <w:szCs w:val="21"/>
                <w:lang w:bidi="bo-CN"/>
              </w:rPr>
            </w:pPr>
            <w:r w:rsidRPr="00D149CC">
              <w:rPr>
                <w:rFonts w:asciiTheme="minorEastAsia" w:hAnsiTheme="minorEastAsia" w:cs="Songti SC Regular" w:hint="eastAsia"/>
                <w:szCs w:val="21"/>
              </w:rPr>
              <w:t>病房</w:t>
            </w:r>
            <w:proofErr w:type="gramStart"/>
            <w:r w:rsidRPr="00D149CC">
              <w:rPr>
                <w:rFonts w:asciiTheme="minorEastAsia" w:hAnsiTheme="minorEastAsia" w:cs="Songti SC Regular" w:hint="eastAsia"/>
                <w:szCs w:val="21"/>
              </w:rPr>
              <w:t>门口屏</w:t>
            </w:r>
            <w:proofErr w:type="gramEnd"/>
          </w:p>
        </w:tc>
        <w:tc>
          <w:tcPr>
            <w:tcW w:w="6254" w:type="dxa"/>
            <w:tcBorders>
              <w:top w:val="single" w:sz="8" w:space="0" w:color="auto"/>
              <w:left w:val="nil"/>
              <w:bottom w:val="single" w:sz="8" w:space="0" w:color="auto"/>
              <w:right w:val="single" w:sz="8" w:space="0" w:color="auto"/>
            </w:tcBorders>
            <w:vAlign w:val="center"/>
          </w:tcPr>
          <w:p w14:paraId="71C89806"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主处理器：</w:t>
            </w:r>
            <w:proofErr w:type="gramStart"/>
            <w:r w:rsidRPr="00D149CC">
              <w:rPr>
                <w:rFonts w:ascii="宋体" w:eastAsia="宋体" w:hAnsi="宋体" w:cs="宋体" w:hint="eastAsia"/>
                <w:kern w:val="0"/>
                <w:szCs w:val="21"/>
                <w:lang w:bidi="bo-CN"/>
              </w:rPr>
              <w:t>四核</w:t>
            </w:r>
            <w:proofErr w:type="gramEnd"/>
            <w:r w:rsidRPr="00D149CC">
              <w:rPr>
                <w:rFonts w:ascii="宋体" w:eastAsia="宋体" w:hAnsi="宋体" w:cs="宋体" w:hint="eastAsia"/>
                <w:kern w:val="0"/>
                <w:szCs w:val="21"/>
                <w:lang w:bidi="bo-CN"/>
              </w:rPr>
              <w:t xml:space="preserve"> ≥2.1GHZ</w:t>
            </w:r>
          </w:p>
          <w:p w14:paraId="377D07E8"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操作系统：不低于Android 11</w:t>
            </w:r>
          </w:p>
          <w:p w14:paraId="52A50E25" w14:textId="77777777" w:rsidR="006D0088" w:rsidRPr="005B2D7A"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屏幕尺寸：</w:t>
            </w:r>
            <w:r w:rsidRPr="00D149CC">
              <w:rPr>
                <w:rFonts w:ascii="宋体" w:eastAsia="宋体" w:hAnsi="宋体" w:cs="宋体" w:hint="eastAsia"/>
                <w:color w:val="000000"/>
                <w:kern w:val="0"/>
                <w:szCs w:val="21"/>
                <w:lang w:bidi="ar"/>
              </w:rPr>
              <w:t>≥15.6英寸</w:t>
            </w:r>
          </w:p>
          <w:p w14:paraId="211C8A7E"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RAM：≥2GB</w:t>
            </w:r>
          </w:p>
          <w:p w14:paraId="5EF9D093"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ROM：≥16GB</w:t>
            </w:r>
          </w:p>
          <w:p w14:paraId="30C37836"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显示屏：1080×1920以上分辨率，电容触摸屏</w:t>
            </w:r>
          </w:p>
          <w:p w14:paraId="55E77D2B"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按键类型：机械按键</w:t>
            </w:r>
          </w:p>
          <w:p w14:paraId="2CB9B463"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屏幕控制：支持定时息屏和亮屏</w:t>
            </w:r>
          </w:p>
          <w:p w14:paraId="6B4A04AB"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存储功能：支持Micro SD卡存储，支持最大≥256GB</w:t>
            </w:r>
          </w:p>
          <w:p w14:paraId="11A1F1A2"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音频输入：≥1路</w:t>
            </w:r>
          </w:p>
          <w:p w14:paraId="0CBFA1B5"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音频输出：内置喇叭</w:t>
            </w:r>
          </w:p>
          <w:p w14:paraId="2EAB45AB"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音频模式：支持双向语音对讲，支持回声抑制/数字降噪</w:t>
            </w:r>
          </w:p>
          <w:p w14:paraId="7B9C6B56"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状态指示灯：≥1个</w:t>
            </w:r>
          </w:p>
          <w:p w14:paraId="3ACEC79D"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lastRenderedPageBreak/>
              <w:t>▲摄像头：具有双目摄像头，一路为可见光200万摄像头，另一路为红外200万摄像头；能进行宽动态设置</w:t>
            </w:r>
          </w:p>
          <w:p w14:paraId="29CCB82A"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▲人脸识别：人脸偏转角度设置范围应不小于0~90°，具有侧脸人脸识别功能。具有人脸数据下发及人脸识别双线程同步功能</w:t>
            </w:r>
          </w:p>
          <w:p w14:paraId="2DC1ECD7"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USB接口：≥1个</w:t>
            </w:r>
          </w:p>
          <w:p w14:paraId="03A7B5D2"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报警输入：≥1路</w:t>
            </w:r>
          </w:p>
          <w:p w14:paraId="53F6F83A"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网络接口：≥1个10Mbps/100Mbps/1000Mbps以太网口</w:t>
            </w:r>
          </w:p>
          <w:p w14:paraId="449DB917"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供电方式：电源和标准POE</w:t>
            </w:r>
          </w:p>
          <w:p w14:paraId="71D27008"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外观颜色：白色</w:t>
            </w:r>
          </w:p>
          <w:p w14:paraId="3120EA74" w14:textId="77777777" w:rsidR="006D0088" w:rsidRPr="00D149CC" w:rsidRDefault="006D0088" w:rsidP="00480145">
            <w:pPr>
              <w:widowControl/>
              <w:numPr>
                <w:ilvl w:val="0"/>
                <w:numId w:val="6"/>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配件：</w:t>
            </w:r>
            <w:proofErr w:type="gramStart"/>
            <w:r w:rsidRPr="00D149CC">
              <w:rPr>
                <w:rFonts w:ascii="宋体" w:eastAsia="宋体" w:hAnsi="宋体" w:cs="宋体" w:hint="eastAsia"/>
                <w:kern w:val="0"/>
                <w:szCs w:val="21"/>
                <w:lang w:bidi="bo-CN"/>
              </w:rPr>
              <w:t>标配接口</w:t>
            </w:r>
            <w:proofErr w:type="gramEnd"/>
            <w:r w:rsidRPr="00D149CC">
              <w:rPr>
                <w:rFonts w:ascii="宋体" w:eastAsia="宋体" w:hAnsi="宋体" w:cs="宋体" w:hint="eastAsia"/>
                <w:kern w:val="0"/>
                <w:szCs w:val="21"/>
                <w:lang w:bidi="bo-CN"/>
              </w:rPr>
              <w:t>排线、明装支架</w:t>
            </w:r>
          </w:p>
        </w:tc>
      </w:tr>
      <w:tr w:rsidR="006D0088" w:rsidRPr="00D149CC" w14:paraId="3E3B5614" w14:textId="77777777" w:rsidTr="00480145">
        <w:trPr>
          <w:trHeight w:val="20"/>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652DF303" w14:textId="77777777" w:rsidR="006D0088" w:rsidRPr="00D149CC" w:rsidRDefault="006D0088" w:rsidP="00480145">
            <w:pPr>
              <w:widowControl/>
              <w:jc w:val="center"/>
              <w:rPr>
                <w:rFonts w:ascii="宋体" w:eastAsia="宋体" w:hAnsi="宋体" w:cs="宋体"/>
                <w:kern w:val="0"/>
                <w:szCs w:val="21"/>
                <w:lang w:bidi="bo-CN"/>
              </w:rPr>
            </w:pPr>
            <w:r w:rsidRPr="00D149CC">
              <w:rPr>
                <w:rFonts w:ascii="宋体" w:eastAsia="宋体" w:hAnsi="宋体" w:cs="宋体"/>
                <w:kern w:val="0"/>
                <w:szCs w:val="21"/>
                <w:lang w:bidi="bo-CN"/>
              </w:rPr>
              <w:lastRenderedPageBreak/>
              <w:t>5</w:t>
            </w:r>
          </w:p>
        </w:tc>
        <w:tc>
          <w:tcPr>
            <w:tcW w:w="1369" w:type="dxa"/>
            <w:tcBorders>
              <w:top w:val="single" w:sz="8" w:space="0" w:color="auto"/>
              <w:left w:val="nil"/>
              <w:bottom w:val="single" w:sz="8" w:space="0" w:color="auto"/>
              <w:right w:val="single" w:sz="8" w:space="0" w:color="auto"/>
            </w:tcBorders>
            <w:shd w:val="clear" w:color="auto" w:fill="auto"/>
            <w:vAlign w:val="center"/>
          </w:tcPr>
          <w:p w14:paraId="2ED0A8E9" w14:textId="77777777" w:rsidR="006D0088" w:rsidRPr="00D149CC" w:rsidRDefault="006D0088" w:rsidP="00480145">
            <w:pPr>
              <w:widowControl/>
              <w:jc w:val="center"/>
              <w:rPr>
                <w:rFonts w:asciiTheme="minorEastAsia" w:hAnsiTheme="minorEastAsia" w:cs="Songti SC Regular"/>
                <w:szCs w:val="21"/>
              </w:rPr>
            </w:pPr>
            <w:r w:rsidRPr="00D149CC">
              <w:rPr>
                <w:rFonts w:asciiTheme="minorEastAsia" w:hAnsiTheme="minorEastAsia" w:cs="Songti SC Regular" w:hint="eastAsia"/>
                <w:szCs w:val="21"/>
              </w:rPr>
              <w:t>走廊呼叫屏（双面屏）</w:t>
            </w:r>
          </w:p>
        </w:tc>
        <w:tc>
          <w:tcPr>
            <w:tcW w:w="6254" w:type="dxa"/>
            <w:tcBorders>
              <w:top w:val="single" w:sz="8" w:space="0" w:color="auto"/>
              <w:left w:val="nil"/>
              <w:bottom w:val="single" w:sz="8" w:space="0" w:color="auto"/>
              <w:right w:val="single" w:sz="8" w:space="0" w:color="auto"/>
            </w:tcBorders>
            <w:vAlign w:val="center"/>
          </w:tcPr>
          <w:p w14:paraId="15ECBEED" w14:textId="77777777" w:rsidR="006D0088" w:rsidRPr="005B2D7A" w:rsidRDefault="006D0088" w:rsidP="00480145">
            <w:pPr>
              <w:widowControl/>
              <w:numPr>
                <w:ilvl w:val="0"/>
                <w:numId w:val="7"/>
              </w:numPr>
              <w:jc w:val="left"/>
              <w:rPr>
                <w:rFonts w:ascii="宋体" w:eastAsia="宋体" w:hAnsi="宋体" w:cs="宋体"/>
                <w:kern w:val="0"/>
                <w:szCs w:val="21"/>
                <w:lang w:bidi="bo-CN"/>
              </w:rPr>
            </w:pPr>
            <w:r w:rsidRPr="005B2D7A">
              <w:rPr>
                <w:rFonts w:ascii="宋体" w:eastAsia="宋体" w:hAnsi="宋体" w:cs="宋体" w:hint="eastAsia"/>
                <w:kern w:val="0"/>
                <w:szCs w:val="21"/>
                <w:lang w:bidi="bo-CN"/>
              </w:rPr>
              <w:t>操作系统：不低于Android 8.0</w:t>
            </w:r>
          </w:p>
          <w:p w14:paraId="36653A21" w14:textId="77777777" w:rsidR="006D0088" w:rsidRPr="00D149CC" w:rsidRDefault="006D0088" w:rsidP="00480145">
            <w:pPr>
              <w:widowControl/>
              <w:numPr>
                <w:ilvl w:val="0"/>
                <w:numId w:val="7"/>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RAM：≥2GB；</w:t>
            </w:r>
          </w:p>
          <w:p w14:paraId="6473C805" w14:textId="77777777" w:rsidR="006D0088" w:rsidRPr="00D149CC" w:rsidRDefault="006D0088" w:rsidP="00480145">
            <w:pPr>
              <w:widowControl/>
              <w:numPr>
                <w:ilvl w:val="0"/>
                <w:numId w:val="7"/>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ROM：≥16GB；</w:t>
            </w:r>
          </w:p>
          <w:p w14:paraId="48CD6552" w14:textId="77777777" w:rsidR="006D0088" w:rsidRPr="00D149CC" w:rsidRDefault="006D0088" w:rsidP="00480145">
            <w:pPr>
              <w:widowControl/>
              <w:numPr>
                <w:ilvl w:val="0"/>
                <w:numId w:val="7"/>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面板尺寸：≥29英寸</w:t>
            </w:r>
          </w:p>
          <w:p w14:paraId="0AB4DE26" w14:textId="77777777" w:rsidR="006D0088" w:rsidRPr="00D149CC" w:rsidRDefault="006D0088" w:rsidP="00480145">
            <w:pPr>
              <w:widowControl/>
              <w:numPr>
                <w:ilvl w:val="0"/>
                <w:numId w:val="7"/>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分辨率：≥1920×540</w:t>
            </w:r>
          </w:p>
          <w:p w14:paraId="57BB05BC" w14:textId="77777777" w:rsidR="006D0088" w:rsidRPr="00D149CC" w:rsidRDefault="006D0088" w:rsidP="00480145">
            <w:pPr>
              <w:widowControl/>
              <w:numPr>
                <w:ilvl w:val="0"/>
                <w:numId w:val="7"/>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亮度：≥700cd/㎡</w:t>
            </w:r>
          </w:p>
          <w:p w14:paraId="3CD7E466" w14:textId="77777777" w:rsidR="006D0088" w:rsidRPr="00D149CC" w:rsidRDefault="006D0088" w:rsidP="00480145">
            <w:pPr>
              <w:widowControl/>
              <w:numPr>
                <w:ilvl w:val="0"/>
                <w:numId w:val="7"/>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对比度：≥1000:1</w:t>
            </w:r>
          </w:p>
          <w:p w14:paraId="4161F47F" w14:textId="77777777" w:rsidR="006D0088" w:rsidRPr="00D149CC" w:rsidRDefault="006D0088" w:rsidP="00480145">
            <w:pPr>
              <w:widowControl/>
              <w:numPr>
                <w:ilvl w:val="0"/>
                <w:numId w:val="7"/>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可视角度：≥水平 178°，≥垂直 178°</w:t>
            </w:r>
          </w:p>
          <w:p w14:paraId="65ED8500" w14:textId="77777777" w:rsidR="006D0088" w:rsidRPr="00D149CC" w:rsidRDefault="006D0088" w:rsidP="00480145">
            <w:pPr>
              <w:widowControl/>
              <w:numPr>
                <w:ilvl w:val="0"/>
                <w:numId w:val="7"/>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11.音频输出：内置扬声器</w:t>
            </w:r>
          </w:p>
          <w:p w14:paraId="64143B2C" w14:textId="77777777" w:rsidR="006D0088" w:rsidRPr="00D149CC" w:rsidRDefault="006D0088" w:rsidP="00480145">
            <w:pPr>
              <w:widowControl/>
              <w:numPr>
                <w:ilvl w:val="0"/>
                <w:numId w:val="7"/>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外壳颜色（面框/后壳）：黑色</w:t>
            </w:r>
          </w:p>
          <w:p w14:paraId="772EEF95" w14:textId="77777777" w:rsidR="006D0088" w:rsidRPr="00D149CC" w:rsidRDefault="006D0088" w:rsidP="00480145">
            <w:pPr>
              <w:widowControl/>
              <w:numPr>
                <w:ilvl w:val="0"/>
                <w:numId w:val="7"/>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安装方式：吊装</w:t>
            </w:r>
          </w:p>
          <w:p w14:paraId="5EAA16D8" w14:textId="77777777" w:rsidR="006D0088" w:rsidRPr="00D149CC" w:rsidRDefault="006D0088" w:rsidP="00480145">
            <w:pPr>
              <w:widowControl/>
              <w:numPr>
                <w:ilvl w:val="0"/>
                <w:numId w:val="7"/>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配件：吊装支架</w:t>
            </w:r>
          </w:p>
        </w:tc>
      </w:tr>
      <w:tr w:rsidR="006D0088" w:rsidRPr="00D149CC" w14:paraId="5B046A48" w14:textId="77777777" w:rsidTr="00480145">
        <w:trPr>
          <w:trHeight w:val="20"/>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05620F8A" w14:textId="77777777" w:rsidR="006D0088" w:rsidRPr="00D149CC" w:rsidRDefault="006D0088" w:rsidP="00480145">
            <w:pPr>
              <w:widowControl/>
              <w:jc w:val="center"/>
              <w:rPr>
                <w:rFonts w:ascii="宋体" w:eastAsia="宋体" w:hAnsi="宋体" w:cs="宋体"/>
                <w:kern w:val="0"/>
                <w:szCs w:val="21"/>
                <w:lang w:bidi="bo-CN"/>
              </w:rPr>
            </w:pPr>
            <w:r w:rsidRPr="00D149CC">
              <w:rPr>
                <w:rFonts w:ascii="宋体" w:eastAsia="宋体" w:hAnsi="宋体" w:cs="宋体"/>
                <w:kern w:val="0"/>
                <w:szCs w:val="21"/>
                <w:lang w:bidi="bo-CN"/>
              </w:rPr>
              <w:t>6</w:t>
            </w:r>
          </w:p>
        </w:tc>
        <w:tc>
          <w:tcPr>
            <w:tcW w:w="1369" w:type="dxa"/>
            <w:tcBorders>
              <w:top w:val="single" w:sz="8" w:space="0" w:color="auto"/>
              <w:left w:val="nil"/>
              <w:bottom w:val="single" w:sz="8" w:space="0" w:color="auto"/>
              <w:right w:val="single" w:sz="8" w:space="0" w:color="auto"/>
            </w:tcBorders>
            <w:shd w:val="clear" w:color="auto" w:fill="auto"/>
            <w:vAlign w:val="center"/>
          </w:tcPr>
          <w:p w14:paraId="1DFAE58B" w14:textId="77777777" w:rsidR="006D0088" w:rsidRPr="00D149CC" w:rsidRDefault="006D0088" w:rsidP="00480145">
            <w:pPr>
              <w:widowControl/>
              <w:jc w:val="center"/>
              <w:rPr>
                <w:rFonts w:asciiTheme="minorEastAsia" w:hAnsiTheme="minorEastAsia" w:cs="Songti SC Regular"/>
                <w:szCs w:val="21"/>
              </w:rPr>
            </w:pPr>
            <w:r w:rsidRPr="00D149CC">
              <w:rPr>
                <w:rFonts w:asciiTheme="minorEastAsia" w:hAnsiTheme="minorEastAsia" w:cs="Songti SC Regular" w:hint="eastAsia"/>
                <w:szCs w:val="21"/>
              </w:rPr>
              <w:t>卫生间呼叫器</w:t>
            </w:r>
          </w:p>
        </w:tc>
        <w:tc>
          <w:tcPr>
            <w:tcW w:w="6254" w:type="dxa"/>
            <w:tcBorders>
              <w:top w:val="single" w:sz="8" w:space="0" w:color="auto"/>
              <w:left w:val="nil"/>
              <w:bottom w:val="single" w:sz="8" w:space="0" w:color="auto"/>
              <w:right w:val="single" w:sz="8" w:space="0" w:color="auto"/>
            </w:tcBorders>
            <w:vAlign w:val="center"/>
          </w:tcPr>
          <w:p w14:paraId="3D44D91E" w14:textId="77777777" w:rsidR="006D0088" w:rsidRPr="005B2D7A" w:rsidRDefault="006D0088" w:rsidP="00480145">
            <w:pPr>
              <w:widowControl/>
              <w:numPr>
                <w:ilvl w:val="0"/>
                <w:numId w:val="8"/>
              </w:numPr>
              <w:jc w:val="left"/>
              <w:rPr>
                <w:rFonts w:ascii="宋体" w:eastAsia="宋体" w:hAnsi="宋体" w:cs="宋体"/>
                <w:kern w:val="0"/>
                <w:szCs w:val="21"/>
                <w:lang w:bidi="bo-CN"/>
              </w:rPr>
            </w:pPr>
            <w:r w:rsidRPr="005B2D7A">
              <w:rPr>
                <w:rFonts w:ascii="宋体" w:eastAsia="宋体" w:hAnsi="宋体" w:cs="宋体" w:hint="eastAsia"/>
                <w:kern w:val="0"/>
                <w:szCs w:val="21"/>
                <w:lang w:bidi="bo-CN"/>
              </w:rPr>
              <w:t>报警带取消</w:t>
            </w:r>
          </w:p>
          <w:p w14:paraId="154A22A7" w14:textId="77777777" w:rsidR="006D0088" w:rsidRPr="00D149CC" w:rsidRDefault="006D0088" w:rsidP="00480145">
            <w:pPr>
              <w:widowControl/>
              <w:numPr>
                <w:ilvl w:val="0"/>
                <w:numId w:val="8"/>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支持按钮和拉绳触发报警，0.8m拉绳</w:t>
            </w:r>
          </w:p>
          <w:p w14:paraId="58201079" w14:textId="77777777" w:rsidR="006D0088" w:rsidRPr="00D149CC" w:rsidRDefault="006D0088" w:rsidP="00480145">
            <w:pPr>
              <w:widowControl/>
              <w:numPr>
                <w:ilvl w:val="0"/>
                <w:numId w:val="8"/>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安装方式：壁装（86盒/3M胶）</w:t>
            </w:r>
          </w:p>
          <w:p w14:paraId="6124C773" w14:textId="77777777" w:rsidR="006D0088" w:rsidRPr="00D149CC" w:rsidRDefault="006D0088" w:rsidP="00480145">
            <w:pPr>
              <w:widowControl/>
              <w:numPr>
                <w:ilvl w:val="0"/>
                <w:numId w:val="8"/>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外壳材料，PC+ABS</w:t>
            </w:r>
          </w:p>
        </w:tc>
      </w:tr>
      <w:tr w:rsidR="006D0088" w:rsidRPr="00D149CC" w14:paraId="4F4A5403" w14:textId="77777777" w:rsidTr="00480145">
        <w:trPr>
          <w:trHeight w:val="20"/>
          <w:jc w:val="center"/>
        </w:trPr>
        <w:tc>
          <w:tcPr>
            <w:tcW w:w="753" w:type="dxa"/>
            <w:tcBorders>
              <w:top w:val="single" w:sz="8" w:space="0" w:color="auto"/>
              <w:left w:val="single" w:sz="4" w:space="0" w:color="auto"/>
              <w:bottom w:val="single" w:sz="8" w:space="0" w:color="auto"/>
              <w:right w:val="single" w:sz="8" w:space="0" w:color="auto"/>
            </w:tcBorders>
            <w:shd w:val="clear" w:color="auto" w:fill="auto"/>
            <w:vAlign w:val="center"/>
          </w:tcPr>
          <w:p w14:paraId="536E2E63" w14:textId="77777777" w:rsidR="006D0088" w:rsidRPr="00D149CC" w:rsidRDefault="006D0088" w:rsidP="00480145">
            <w:pPr>
              <w:widowControl/>
              <w:jc w:val="center"/>
              <w:rPr>
                <w:rFonts w:ascii="宋体" w:eastAsia="宋体" w:hAnsi="宋体" w:cs="宋体"/>
                <w:kern w:val="0"/>
                <w:szCs w:val="21"/>
                <w:lang w:bidi="bo-CN"/>
              </w:rPr>
            </w:pPr>
            <w:r w:rsidRPr="00D149CC">
              <w:rPr>
                <w:rFonts w:ascii="宋体" w:eastAsia="宋体" w:hAnsi="宋体" w:cs="宋体"/>
                <w:kern w:val="0"/>
                <w:szCs w:val="21"/>
                <w:lang w:bidi="bo-CN"/>
              </w:rPr>
              <w:t>7</w:t>
            </w:r>
          </w:p>
        </w:tc>
        <w:tc>
          <w:tcPr>
            <w:tcW w:w="1369" w:type="dxa"/>
            <w:tcBorders>
              <w:top w:val="single" w:sz="8" w:space="0" w:color="auto"/>
              <w:left w:val="nil"/>
              <w:bottom w:val="single" w:sz="8" w:space="0" w:color="auto"/>
              <w:right w:val="single" w:sz="8" w:space="0" w:color="auto"/>
            </w:tcBorders>
            <w:shd w:val="clear" w:color="auto" w:fill="auto"/>
            <w:vAlign w:val="center"/>
          </w:tcPr>
          <w:p w14:paraId="44F66AD3" w14:textId="77777777" w:rsidR="006D0088" w:rsidRPr="00D149CC" w:rsidRDefault="006D0088" w:rsidP="00480145">
            <w:pPr>
              <w:widowControl/>
              <w:jc w:val="center"/>
              <w:rPr>
                <w:rFonts w:asciiTheme="minorEastAsia" w:hAnsiTheme="minorEastAsia" w:cs="Songti SC Regular"/>
                <w:szCs w:val="21"/>
              </w:rPr>
            </w:pPr>
            <w:r w:rsidRPr="00D149CC">
              <w:rPr>
                <w:rFonts w:asciiTheme="minorEastAsia" w:hAnsiTheme="minorEastAsia" w:cs="Songti SC Regular" w:hint="eastAsia"/>
                <w:szCs w:val="21"/>
              </w:rPr>
              <w:t>护士站白板屏</w:t>
            </w:r>
          </w:p>
        </w:tc>
        <w:tc>
          <w:tcPr>
            <w:tcW w:w="6254" w:type="dxa"/>
            <w:tcBorders>
              <w:top w:val="single" w:sz="8" w:space="0" w:color="auto"/>
              <w:left w:val="nil"/>
              <w:bottom w:val="single" w:sz="8" w:space="0" w:color="auto"/>
              <w:right w:val="single" w:sz="8" w:space="0" w:color="auto"/>
            </w:tcBorders>
            <w:vAlign w:val="center"/>
          </w:tcPr>
          <w:p w14:paraId="3C6CF8D8" w14:textId="77777777" w:rsidR="006D0088" w:rsidRPr="005B2D7A" w:rsidRDefault="006D0088" w:rsidP="00480145">
            <w:pPr>
              <w:widowControl/>
              <w:numPr>
                <w:ilvl w:val="0"/>
                <w:numId w:val="9"/>
              </w:numPr>
              <w:jc w:val="left"/>
              <w:rPr>
                <w:rFonts w:ascii="宋体" w:eastAsia="宋体" w:hAnsi="宋体" w:cs="宋体"/>
                <w:kern w:val="0"/>
                <w:szCs w:val="21"/>
                <w:lang w:bidi="bo-CN"/>
              </w:rPr>
            </w:pPr>
            <w:r w:rsidRPr="005B2D7A">
              <w:rPr>
                <w:rFonts w:ascii="宋体" w:eastAsia="宋体" w:hAnsi="宋体" w:cs="宋体" w:hint="eastAsia"/>
                <w:kern w:val="0"/>
                <w:szCs w:val="21"/>
                <w:lang w:bidi="bo-CN"/>
              </w:rPr>
              <w:t xml:space="preserve">操作系统：不低于Android </w:t>
            </w:r>
            <w:r w:rsidRPr="005B2D7A">
              <w:rPr>
                <w:rFonts w:ascii="宋体" w:eastAsia="宋体" w:hAnsi="宋体" w:cs="宋体" w:hint="eastAsia"/>
                <w:szCs w:val="21"/>
              </w:rPr>
              <w:t>9.0</w:t>
            </w:r>
          </w:p>
          <w:p w14:paraId="3B93484B"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CPU：≥</w:t>
            </w:r>
            <w:r w:rsidRPr="00D149CC">
              <w:rPr>
                <w:rFonts w:ascii="宋体" w:eastAsia="宋体" w:hAnsi="宋体" w:cs="宋体" w:hint="eastAsia"/>
                <w:szCs w:val="21"/>
              </w:rPr>
              <w:t>4 Core</w:t>
            </w:r>
            <w:r w:rsidRPr="00D149CC">
              <w:rPr>
                <w:rFonts w:ascii="宋体" w:eastAsia="宋体" w:hAnsi="宋体" w:cs="宋体" w:hint="eastAsia"/>
                <w:kern w:val="0"/>
                <w:szCs w:val="21"/>
                <w:lang w:bidi="bo-CN"/>
              </w:rPr>
              <w:t xml:space="preserve"> </w:t>
            </w:r>
          </w:p>
          <w:p w14:paraId="1C492636"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RAM：≥4GB</w:t>
            </w:r>
          </w:p>
          <w:p w14:paraId="3D4BAB9A"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ROM：≥32GB</w:t>
            </w:r>
          </w:p>
          <w:p w14:paraId="1B02FF73"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面板尺寸：≥</w:t>
            </w:r>
            <w:r w:rsidRPr="00D149CC">
              <w:rPr>
                <w:rFonts w:ascii="宋体" w:eastAsia="宋体" w:hAnsi="宋体" w:cs="宋体"/>
                <w:kern w:val="0"/>
                <w:szCs w:val="21"/>
                <w:lang w:bidi="bo-CN"/>
              </w:rPr>
              <w:t>65</w:t>
            </w:r>
            <w:r w:rsidRPr="00D149CC">
              <w:rPr>
                <w:rFonts w:ascii="宋体" w:eastAsia="宋体" w:hAnsi="宋体" w:cs="宋体" w:hint="eastAsia"/>
                <w:kern w:val="0"/>
                <w:szCs w:val="21"/>
                <w:lang w:bidi="bo-CN"/>
              </w:rPr>
              <w:t>英寸</w:t>
            </w:r>
          </w:p>
          <w:p w14:paraId="5D0EA3B6"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背光类型：DLED</w:t>
            </w:r>
          </w:p>
          <w:p w14:paraId="15AB5B28"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屏幕比例：16:9</w:t>
            </w:r>
          </w:p>
          <w:p w14:paraId="69D4BF6E"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亮度：≥250cd/m²(typ.)</w:t>
            </w:r>
          </w:p>
          <w:p w14:paraId="21C0DE1E"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分辨率：≥</w:t>
            </w:r>
            <w:r w:rsidRPr="00D149CC">
              <w:rPr>
                <w:rFonts w:ascii="宋体" w:eastAsia="宋体" w:hAnsi="宋体" w:cs="宋体" w:hint="eastAsia"/>
                <w:szCs w:val="21"/>
              </w:rPr>
              <w:t>4K(3840x2160)</w:t>
            </w:r>
          </w:p>
          <w:p w14:paraId="7F15E1BD"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可视角度：可视角度≥178°</w:t>
            </w:r>
          </w:p>
          <w:p w14:paraId="0581FC63"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色彩范围：</w:t>
            </w:r>
            <w:r w:rsidRPr="00D149CC">
              <w:rPr>
                <w:rFonts w:ascii="宋体" w:eastAsia="宋体" w:hAnsi="宋体" w:cs="宋体" w:hint="eastAsia"/>
                <w:szCs w:val="21"/>
              </w:rPr>
              <w:t>10 bit (8bit +FRC)</w:t>
            </w:r>
          </w:p>
          <w:p w14:paraId="66BC04A8"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刷新率：≥60Hz</w:t>
            </w:r>
          </w:p>
          <w:p w14:paraId="560B7EB1"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kern w:val="0"/>
                <w:szCs w:val="21"/>
                <w:lang w:bidi="bo-CN"/>
              </w:rPr>
              <w:t>无线连接：支持</w:t>
            </w:r>
            <w:r w:rsidRPr="00D149CC">
              <w:rPr>
                <w:rFonts w:ascii="宋体" w:eastAsia="宋体" w:hAnsi="宋体" w:cs="宋体" w:hint="eastAsia"/>
                <w:szCs w:val="21"/>
              </w:rPr>
              <w:t xml:space="preserve"> 2.4 GHz + 5 GHZ</w:t>
            </w:r>
          </w:p>
          <w:p w14:paraId="12082817"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USB接口：前置</w:t>
            </w:r>
            <w:r w:rsidRPr="00D149CC">
              <w:rPr>
                <w:rFonts w:ascii="宋体" w:eastAsia="宋体" w:hAnsi="宋体" w:cs="宋体"/>
                <w:kern w:val="0"/>
                <w:szCs w:val="21"/>
                <w:lang w:bidi="bo-CN"/>
              </w:rPr>
              <w:t>Type-C x1、</w:t>
            </w:r>
            <w:r w:rsidRPr="00D149CC">
              <w:rPr>
                <w:rFonts w:ascii="宋体" w:eastAsia="宋体" w:hAnsi="宋体" w:cs="宋体" w:hint="eastAsia"/>
                <w:szCs w:val="21"/>
              </w:rPr>
              <w:t>Type-A 3.0x2，后置Type-A 3.0 x1、Type-B x 1</w:t>
            </w:r>
          </w:p>
          <w:p w14:paraId="5DF6C163"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视频输入：≥2个HDMI IN，支持HDMI 2.0(4K 60fps)</w:t>
            </w:r>
            <w:r w:rsidRPr="00D149CC">
              <w:rPr>
                <w:rFonts w:ascii="宋体" w:eastAsia="宋体" w:hAnsi="宋体" w:cs="宋体"/>
                <w:kern w:val="0"/>
                <w:szCs w:val="21"/>
                <w:lang w:bidi="bo-CN"/>
              </w:rPr>
              <w:t xml:space="preserve"> </w:t>
            </w:r>
          </w:p>
          <w:p w14:paraId="5E65D44C"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音频输出：≥1个 3.5mm 立体声line out</w:t>
            </w:r>
          </w:p>
          <w:p w14:paraId="038E3F94"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lastRenderedPageBreak/>
              <w:t>其他接口：≥1个touch口，作为</w:t>
            </w:r>
            <w:proofErr w:type="spellStart"/>
            <w:r w:rsidRPr="00D149CC">
              <w:rPr>
                <w:rFonts w:ascii="宋体" w:eastAsia="宋体" w:hAnsi="宋体" w:cs="宋体" w:hint="eastAsia"/>
                <w:kern w:val="0"/>
                <w:szCs w:val="21"/>
                <w:lang w:bidi="bo-CN"/>
              </w:rPr>
              <w:t>hdmi</w:t>
            </w:r>
            <w:proofErr w:type="spellEnd"/>
            <w:r w:rsidRPr="00D149CC">
              <w:rPr>
                <w:rFonts w:ascii="宋体" w:eastAsia="宋体" w:hAnsi="宋体" w:cs="宋体" w:hint="eastAsia"/>
                <w:kern w:val="0"/>
                <w:szCs w:val="21"/>
                <w:lang w:bidi="bo-CN"/>
              </w:rPr>
              <w:t xml:space="preserve"> in绑定的touch</w:t>
            </w:r>
          </w:p>
          <w:p w14:paraId="0329CDB0"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触摸点数：≥20点</w:t>
            </w:r>
          </w:p>
          <w:p w14:paraId="75C47FE6"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书写：书写时延  ≤25ms，书写精度  1 mm</w:t>
            </w:r>
          </w:p>
          <w:p w14:paraId="0E6B85C8"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抗光干扰：</w:t>
            </w:r>
            <w:r w:rsidRPr="00D149CC">
              <w:rPr>
                <w:rFonts w:ascii="宋体" w:eastAsia="宋体" w:hAnsi="宋体" w:cs="宋体"/>
                <w:szCs w:val="21"/>
              </w:rPr>
              <w:t>支持</w:t>
            </w:r>
            <w:r w:rsidRPr="00D149CC">
              <w:rPr>
                <w:rFonts w:ascii="宋体" w:eastAsia="宋体" w:hAnsi="宋体" w:cs="宋体" w:hint="eastAsia"/>
                <w:szCs w:val="21"/>
              </w:rPr>
              <w:t>光学防蓝光 德国莱茵TÜV低蓝光认证</w:t>
            </w:r>
            <w:r w:rsidRPr="00D149CC">
              <w:rPr>
                <w:rFonts w:ascii="宋体" w:hAnsi="宋体" w:cs="宋体"/>
                <w:szCs w:val="21"/>
              </w:rPr>
              <w:t>，</w:t>
            </w:r>
            <w:r w:rsidRPr="00D149CC">
              <w:rPr>
                <w:rFonts w:ascii="宋体" w:eastAsia="宋体" w:hAnsi="宋体" w:cs="宋体" w:hint="eastAsia"/>
                <w:szCs w:val="21"/>
              </w:rPr>
              <w:t>防眩光</w:t>
            </w:r>
          </w:p>
          <w:p w14:paraId="4DF8115D"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 xml:space="preserve">扬声器：不低于 </w:t>
            </w:r>
            <w:r w:rsidRPr="00D149CC">
              <w:rPr>
                <w:rFonts w:ascii="宋体" w:eastAsia="宋体" w:hAnsi="宋体" w:cs="宋体" w:hint="eastAsia"/>
                <w:szCs w:val="21"/>
              </w:rPr>
              <w:t>2个全频单元 +2个高频单元，支持立体声</w:t>
            </w:r>
          </w:p>
          <w:p w14:paraId="40BEF01B"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kern w:val="0"/>
                <w:szCs w:val="21"/>
                <w:lang w:bidi="bo-CN"/>
              </w:rPr>
              <w:t>投屏：</w:t>
            </w:r>
            <w:r w:rsidRPr="00D149CC">
              <w:rPr>
                <w:rFonts w:ascii="宋体" w:eastAsia="宋体" w:hAnsi="宋体" w:cs="宋体" w:hint="eastAsia"/>
                <w:szCs w:val="21"/>
              </w:rPr>
              <w:t>无线投</w:t>
            </w:r>
            <w:proofErr w:type="gramStart"/>
            <w:r w:rsidRPr="00D149CC">
              <w:rPr>
                <w:rFonts w:ascii="宋体" w:eastAsia="宋体" w:hAnsi="宋体" w:cs="宋体" w:hint="eastAsia"/>
                <w:szCs w:val="21"/>
              </w:rPr>
              <w:t>屏效果</w:t>
            </w:r>
            <w:proofErr w:type="gramEnd"/>
            <w:r w:rsidRPr="00D149CC">
              <w:rPr>
                <w:rFonts w:ascii="宋体" w:eastAsia="宋体" w:hAnsi="宋体" w:cs="宋体"/>
                <w:szCs w:val="21"/>
              </w:rPr>
              <w:t>≥</w:t>
            </w:r>
            <w:r w:rsidRPr="00D149CC">
              <w:rPr>
                <w:rFonts w:ascii="宋体" w:eastAsia="宋体" w:hAnsi="宋体" w:cs="宋体" w:hint="eastAsia"/>
                <w:szCs w:val="21"/>
              </w:rPr>
              <w:t>4K 30fps，</w:t>
            </w:r>
            <w:r w:rsidRPr="00D149CC">
              <w:rPr>
                <w:rFonts w:ascii="宋体" w:eastAsia="宋体" w:hAnsi="宋体" w:cs="宋体"/>
                <w:kern w:val="0"/>
                <w:szCs w:val="21"/>
                <w:lang w:bidi="bo-CN"/>
              </w:rPr>
              <w:t>支持遥控器控制投屏</w:t>
            </w:r>
          </w:p>
          <w:p w14:paraId="780E150C" w14:textId="77777777" w:rsidR="006D0088" w:rsidRPr="00D149CC" w:rsidRDefault="006D0088" w:rsidP="00480145">
            <w:pPr>
              <w:widowControl/>
              <w:numPr>
                <w:ilvl w:val="0"/>
                <w:numId w:val="9"/>
              </w:numPr>
              <w:jc w:val="left"/>
              <w:rPr>
                <w:rFonts w:ascii="宋体" w:eastAsia="宋体" w:hAnsi="宋体" w:cs="宋体"/>
                <w:kern w:val="0"/>
                <w:szCs w:val="21"/>
                <w:lang w:bidi="bo-CN"/>
              </w:rPr>
            </w:pPr>
            <w:r w:rsidRPr="00D149CC">
              <w:rPr>
                <w:rFonts w:ascii="宋体" w:eastAsia="宋体" w:hAnsi="宋体" w:cs="宋体" w:hint="eastAsia"/>
                <w:kern w:val="0"/>
                <w:szCs w:val="21"/>
                <w:lang w:bidi="bo-CN"/>
              </w:rPr>
              <w:t>配件：壁挂支架、遥控器</w:t>
            </w:r>
          </w:p>
        </w:tc>
      </w:tr>
    </w:tbl>
    <w:p w14:paraId="0F0585DA" w14:textId="77777777" w:rsidR="006D0088" w:rsidRPr="008A318E" w:rsidRDefault="006D0088" w:rsidP="008A318E">
      <w:pPr>
        <w:spacing w:line="360" w:lineRule="auto"/>
        <w:rPr>
          <w:rFonts w:ascii="宋体" w:eastAsia="宋体" w:hAnsi="宋体" w:cs="宋体"/>
          <w:sz w:val="24"/>
        </w:rPr>
      </w:pPr>
    </w:p>
    <w:p w14:paraId="2E25ED7F" w14:textId="7236F493" w:rsidR="0081529E" w:rsidRDefault="00020B3F">
      <w:pPr>
        <w:pStyle w:val="af0"/>
        <w:numPr>
          <w:ilvl w:val="0"/>
          <w:numId w:val="2"/>
        </w:numPr>
        <w:spacing w:line="360" w:lineRule="auto"/>
        <w:ind w:firstLineChars="0"/>
        <w:rPr>
          <w:rFonts w:ascii="宋体" w:eastAsia="宋体" w:hAnsi="宋体" w:cs="宋体"/>
          <w:sz w:val="24"/>
        </w:rPr>
      </w:pPr>
      <w:r>
        <w:rPr>
          <w:rFonts w:ascii="宋体" w:eastAsia="宋体" w:hAnsi="宋体" w:cs="宋体" w:hint="eastAsia"/>
          <w:sz w:val="24"/>
        </w:rPr>
        <w:t>智能病房交互系统</w:t>
      </w:r>
    </w:p>
    <w:tbl>
      <w:tblPr>
        <w:tblW w:w="8921" w:type="dxa"/>
        <w:jc w:val="center"/>
        <w:tblLayout w:type="fixed"/>
        <w:tblLook w:val="04A0" w:firstRow="1" w:lastRow="0" w:firstColumn="1" w:lastColumn="0" w:noHBand="0" w:noVBand="1"/>
      </w:tblPr>
      <w:tblGrid>
        <w:gridCol w:w="983"/>
        <w:gridCol w:w="1134"/>
        <w:gridCol w:w="6804"/>
      </w:tblGrid>
      <w:tr w:rsidR="0081529E" w:rsidRPr="00D149CC" w14:paraId="388D7CD6" w14:textId="77777777" w:rsidTr="00D149CC">
        <w:trPr>
          <w:trHeight w:val="315"/>
          <w:jc w:val="center"/>
        </w:trPr>
        <w:tc>
          <w:tcPr>
            <w:tcW w:w="98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1CCC781" w14:textId="77777777" w:rsidR="0081529E" w:rsidRPr="00D149CC" w:rsidRDefault="00020B3F" w:rsidP="008A318E">
            <w:pPr>
              <w:widowControl/>
              <w:jc w:val="center"/>
              <w:rPr>
                <w:rFonts w:asciiTheme="minorEastAsia" w:hAnsiTheme="minorEastAsia" w:cs="宋体"/>
                <w:b/>
                <w:color w:val="000000"/>
                <w:kern w:val="0"/>
                <w:szCs w:val="21"/>
              </w:rPr>
            </w:pPr>
            <w:r w:rsidRPr="00D149CC">
              <w:rPr>
                <w:rFonts w:asciiTheme="minorEastAsia" w:hAnsiTheme="minorEastAsia" w:cs="宋体" w:hint="eastAsia"/>
                <w:b/>
                <w:color w:val="000000"/>
                <w:kern w:val="0"/>
                <w:szCs w:val="21"/>
              </w:rPr>
              <w:t>模块</w:t>
            </w:r>
          </w:p>
        </w:tc>
        <w:tc>
          <w:tcPr>
            <w:tcW w:w="1134" w:type="dxa"/>
            <w:tcBorders>
              <w:top w:val="single" w:sz="8" w:space="0" w:color="auto"/>
              <w:left w:val="nil"/>
              <w:bottom w:val="single" w:sz="8" w:space="0" w:color="auto"/>
              <w:right w:val="single" w:sz="8" w:space="0" w:color="auto"/>
            </w:tcBorders>
            <w:shd w:val="clear" w:color="000000" w:fill="FFFFFF"/>
            <w:noWrap/>
            <w:vAlign w:val="center"/>
          </w:tcPr>
          <w:p w14:paraId="380E864B" w14:textId="77777777" w:rsidR="0081529E" w:rsidRPr="00D149CC" w:rsidRDefault="00020B3F">
            <w:pPr>
              <w:widowControl/>
              <w:jc w:val="center"/>
              <w:rPr>
                <w:rFonts w:asciiTheme="minorEastAsia" w:hAnsiTheme="minorEastAsia" w:cs="宋体"/>
                <w:b/>
                <w:color w:val="000000"/>
                <w:kern w:val="0"/>
                <w:szCs w:val="21"/>
              </w:rPr>
            </w:pPr>
            <w:r w:rsidRPr="00D149CC">
              <w:rPr>
                <w:rFonts w:asciiTheme="minorEastAsia" w:hAnsiTheme="minorEastAsia" w:cs="宋体" w:hint="eastAsia"/>
                <w:b/>
                <w:color w:val="000000"/>
                <w:kern w:val="0"/>
                <w:szCs w:val="21"/>
              </w:rPr>
              <w:t>功能</w:t>
            </w:r>
          </w:p>
        </w:tc>
        <w:tc>
          <w:tcPr>
            <w:tcW w:w="6804" w:type="dxa"/>
            <w:tcBorders>
              <w:top w:val="single" w:sz="8" w:space="0" w:color="auto"/>
              <w:left w:val="nil"/>
              <w:bottom w:val="single" w:sz="8" w:space="0" w:color="auto"/>
              <w:right w:val="single" w:sz="8" w:space="0" w:color="auto"/>
            </w:tcBorders>
            <w:shd w:val="clear" w:color="000000" w:fill="FFFFFF"/>
            <w:noWrap/>
            <w:vAlign w:val="center"/>
          </w:tcPr>
          <w:p w14:paraId="2042AA57" w14:textId="77777777" w:rsidR="0081529E" w:rsidRPr="00D149CC" w:rsidRDefault="00020B3F">
            <w:pPr>
              <w:widowControl/>
              <w:jc w:val="center"/>
              <w:rPr>
                <w:rFonts w:asciiTheme="minorEastAsia" w:hAnsiTheme="minorEastAsia" w:cs="宋体"/>
                <w:b/>
                <w:color w:val="000000"/>
                <w:kern w:val="0"/>
                <w:szCs w:val="21"/>
              </w:rPr>
            </w:pPr>
            <w:r w:rsidRPr="00D149CC">
              <w:rPr>
                <w:rFonts w:asciiTheme="minorEastAsia" w:hAnsiTheme="minorEastAsia" w:cs="宋体" w:hint="eastAsia"/>
                <w:b/>
                <w:color w:val="000000"/>
                <w:kern w:val="0"/>
                <w:szCs w:val="21"/>
              </w:rPr>
              <w:t>技术要求说明</w:t>
            </w:r>
          </w:p>
        </w:tc>
      </w:tr>
      <w:tr w:rsidR="0081529E" w:rsidRPr="00D149CC" w14:paraId="584144C6" w14:textId="77777777" w:rsidTr="00D149CC">
        <w:trPr>
          <w:trHeight w:val="1137"/>
          <w:jc w:val="center"/>
        </w:trPr>
        <w:tc>
          <w:tcPr>
            <w:tcW w:w="983" w:type="dxa"/>
            <w:vMerge w:val="restart"/>
            <w:tcBorders>
              <w:top w:val="nil"/>
              <w:left w:val="single" w:sz="8" w:space="0" w:color="auto"/>
              <w:bottom w:val="nil"/>
              <w:right w:val="single" w:sz="8" w:space="0" w:color="auto"/>
            </w:tcBorders>
            <w:shd w:val="clear" w:color="auto" w:fill="auto"/>
            <w:vAlign w:val="center"/>
          </w:tcPr>
          <w:p w14:paraId="26FADE2F"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病</w:t>
            </w:r>
            <w:proofErr w:type="gramStart"/>
            <w:r w:rsidRPr="00D149CC">
              <w:rPr>
                <w:rFonts w:asciiTheme="minorEastAsia" w:hAnsiTheme="minorEastAsia" w:cs="宋体" w:hint="eastAsia"/>
                <w:color w:val="000000"/>
                <w:kern w:val="0"/>
                <w:szCs w:val="21"/>
              </w:rPr>
              <w:t>呼管理</w:t>
            </w:r>
            <w:proofErr w:type="gramEnd"/>
            <w:r w:rsidRPr="00D149CC">
              <w:rPr>
                <w:rFonts w:asciiTheme="minorEastAsia" w:hAnsiTheme="minorEastAsia" w:cs="宋体" w:hint="eastAsia"/>
                <w:color w:val="000000"/>
                <w:kern w:val="0"/>
                <w:szCs w:val="21"/>
              </w:rPr>
              <w:t>模块</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tcPr>
          <w:p w14:paraId="012A6CA5"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智能病房呼叫</w:t>
            </w:r>
          </w:p>
        </w:tc>
        <w:tc>
          <w:tcPr>
            <w:tcW w:w="6804" w:type="dxa"/>
            <w:tcBorders>
              <w:top w:val="nil"/>
              <w:left w:val="nil"/>
              <w:bottom w:val="single" w:sz="8" w:space="0" w:color="auto"/>
              <w:right w:val="single" w:sz="8" w:space="0" w:color="auto"/>
            </w:tcBorders>
            <w:shd w:val="clear" w:color="000000" w:fill="FFFFFF"/>
            <w:vAlign w:val="center"/>
          </w:tcPr>
          <w:p w14:paraId="5396B8ED" w14:textId="75D223CF" w:rsidR="0081529E" w:rsidRPr="00D149CC" w:rsidRDefault="00020B3F" w:rsidP="008A318E">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w:t>
            </w:r>
            <w:r w:rsidR="00CB1670" w:rsidRPr="00D149CC">
              <w:rPr>
                <w:rFonts w:asciiTheme="minorEastAsia" w:hAnsiTheme="minorEastAsia" w:cs="宋体" w:hint="eastAsia"/>
                <w:color w:val="000000"/>
                <w:kern w:val="0"/>
                <w:szCs w:val="21"/>
              </w:rPr>
              <w:t>床头屏</w:t>
            </w:r>
            <w:r w:rsidRPr="00D149CC">
              <w:rPr>
                <w:rFonts w:asciiTheme="minorEastAsia" w:hAnsiTheme="minorEastAsia" w:cs="宋体" w:hint="eastAsia"/>
                <w:color w:val="000000"/>
                <w:kern w:val="0"/>
                <w:szCs w:val="21"/>
              </w:rPr>
              <w:t>与呼叫管理机进行呼叫配置，实现床头屏一键发起呼叫并与呼叫</w:t>
            </w:r>
            <w:r w:rsidR="00CB1670" w:rsidRPr="00D149CC">
              <w:rPr>
                <w:rFonts w:asciiTheme="minorEastAsia" w:hAnsiTheme="minorEastAsia" w:cs="宋体" w:hint="eastAsia"/>
                <w:color w:val="000000"/>
                <w:kern w:val="0"/>
                <w:szCs w:val="21"/>
              </w:rPr>
              <w:t>管理</w:t>
            </w:r>
            <w:r w:rsidRPr="00D149CC">
              <w:rPr>
                <w:rFonts w:asciiTheme="minorEastAsia" w:hAnsiTheme="minorEastAsia" w:cs="宋体" w:hint="eastAsia"/>
                <w:color w:val="000000"/>
                <w:kern w:val="0"/>
                <w:szCs w:val="21"/>
              </w:rPr>
              <w:t>机进行对讲，至少两种呼叫类型，支持取消呼叫</w:t>
            </w:r>
          </w:p>
        </w:tc>
      </w:tr>
      <w:tr w:rsidR="0081529E" w:rsidRPr="00D149CC" w14:paraId="394769B9" w14:textId="77777777" w:rsidTr="00D149CC">
        <w:trPr>
          <w:trHeight w:val="814"/>
          <w:jc w:val="center"/>
        </w:trPr>
        <w:tc>
          <w:tcPr>
            <w:tcW w:w="983" w:type="dxa"/>
            <w:vMerge/>
            <w:tcBorders>
              <w:top w:val="nil"/>
              <w:left w:val="single" w:sz="8" w:space="0" w:color="auto"/>
              <w:bottom w:val="nil"/>
              <w:right w:val="single" w:sz="8" w:space="0" w:color="auto"/>
            </w:tcBorders>
            <w:vAlign w:val="center"/>
          </w:tcPr>
          <w:p w14:paraId="5AF83BB7"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0017C8E1"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2B821AB5" w14:textId="19B4C253" w:rsidR="0081529E" w:rsidRPr="00D149CC" w:rsidRDefault="00020B3F" w:rsidP="008A318E">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支持广播模式，呼叫管理机向多台</w:t>
            </w:r>
            <w:r w:rsidR="00CB1670" w:rsidRPr="00D149CC">
              <w:rPr>
                <w:rFonts w:ascii="宋体" w:eastAsia="宋体" w:hAnsi="宋体" w:cs="宋体" w:hint="eastAsia"/>
                <w:szCs w:val="21"/>
              </w:rPr>
              <w:t>床头</w:t>
            </w:r>
            <w:proofErr w:type="gramStart"/>
            <w:r w:rsidR="00CB1670" w:rsidRPr="00D149CC">
              <w:rPr>
                <w:rFonts w:ascii="宋体" w:eastAsia="宋体" w:hAnsi="宋体" w:cs="宋体" w:hint="eastAsia"/>
                <w:szCs w:val="21"/>
              </w:rPr>
              <w:t>屏</w:t>
            </w:r>
            <w:r w:rsidRPr="00D149CC">
              <w:rPr>
                <w:rFonts w:asciiTheme="minorEastAsia" w:hAnsiTheme="minorEastAsia" w:cs="宋体" w:hint="eastAsia"/>
                <w:color w:val="000000"/>
                <w:kern w:val="0"/>
                <w:szCs w:val="21"/>
              </w:rPr>
              <w:t>同时</w:t>
            </w:r>
            <w:proofErr w:type="gramEnd"/>
            <w:r w:rsidRPr="00D149CC">
              <w:rPr>
                <w:rFonts w:asciiTheme="minorEastAsia" w:hAnsiTheme="minorEastAsia" w:cs="宋体" w:hint="eastAsia"/>
                <w:color w:val="000000"/>
                <w:kern w:val="0"/>
                <w:szCs w:val="21"/>
              </w:rPr>
              <w:t>播报</w:t>
            </w:r>
          </w:p>
        </w:tc>
      </w:tr>
      <w:tr w:rsidR="0081529E" w:rsidRPr="00D149CC" w14:paraId="51794A78" w14:textId="77777777" w:rsidTr="00D149CC">
        <w:trPr>
          <w:trHeight w:val="698"/>
          <w:jc w:val="center"/>
        </w:trPr>
        <w:tc>
          <w:tcPr>
            <w:tcW w:w="983" w:type="dxa"/>
            <w:vMerge/>
            <w:tcBorders>
              <w:top w:val="nil"/>
              <w:left w:val="single" w:sz="8" w:space="0" w:color="auto"/>
              <w:bottom w:val="nil"/>
              <w:right w:val="single" w:sz="8" w:space="0" w:color="auto"/>
            </w:tcBorders>
            <w:vAlign w:val="center"/>
          </w:tcPr>
          <w:p w14:paraId="03AFA8C4"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04EA106B"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2284889A" w14:textId="77777777" w:rsidR="0081529E" w:rsidRPr="00D149CC" w:rsidRDefault="00020B3F" w:rsidP="008A318E">
            <w:pPr>
              <w:widowControl/>
              <w:jc w:val="left"/>
              <w:rPr>
                <w:rFonts w:asciiTheme="minorEastAsia" w:hAnsiTheme="minorEastAsia" w:cs="宋体"/>
                <w:color w:val="FF0000"/>
                <w:kern w:val="0"/>
                <w:szCs w:val="21"/>
              </w:rPr>
            </w:pPr>
            <w:r w:rsidRPr="00D149CC">
              <w:rPr>
                <w:rFonts w:asciiTheme="minorEastAsia" w:hAnsiTheme="minorEastAsia" w:cs="宋体" w:hint="eastAsia"/>
                <w:color w:val="000000" w:themeColor="text1"/>
                <w:kern w:val="0"/>
                <w:szCs w:val="21"/>
              </w:rPr>
              <w:t>呼叫管理</w:t>
            </w:r>
            <w:proofErr w:type="gramStart"/>
            <w:r w:rsidRPr="00D149CC">
              <w:rPr>
                <w:rFonts w:asciiTheme="minorEastAsia" w:hAnsiTheme="minorEastAsia" w:cs="宋体" w:hint="eastAsia"/>
                <w:color w:val="000000" w:themeColor="text1"/>
                <w:kern w:val="0"/>
                <w:szCs w:val="21"/>
              </w:rPr>
              <w:t>机支持</w:t>
            </w:r>
            <w:proofErr w:type="gramEnd"/>
            <w:r w:rsidRPr="00D149CC">
              <w:rPr>
                <w:rFonts w:asciiTheme="minorEastAsia" w:hAnsiTheme="minorEastAsia" w:cs="宋体" w:hint="eastAsia"/>
                <w:color w:val="000000" w:themeColor="text1"/>
                <w:kern w:val="0"/>
                <w:szCs w:val="21"/>
              </w:rPr>
              <w:t>主副机共享呼叫，独立接听通话,主副机间可通话</w:t>
            </w:r>
          </w:p>
        </w:tc>
      </w:tr>
      <w:tr w:rsidR="0081529E" w:rsidRPr="00D149CC" w14:paraId="02A82E15" w14:textId="77777777" w:rsidTr="00D149CC">
        <w:trPr>
          <w:trHeight w:val="1119"/>
          <w:jc w:val="center"/>
        </w:trPr>
        <w:tc>
          <w:tcPr>
            <w:tcW w:w="983" w:type="dxa"/>
            <w:vMerge/>
            <w:tcBorders>
              <w:top w:val="nil"/>
              <w:left w:val="single" w:sz="8" w:space="0" w:color="auto"/>
              <w:bottom w:val="nil"/>
              <w:right w:val="single" w:sz="8" w:space="0" w:color="auto"/>
            </w:tcBorders>
            <w:vAlign w:val="center"/>
          </w:tcPr>
          <w:p w14:paraId="352AC538"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44DCD733"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auto" w:fill="auto"/>
            <w:vAlign w:val="center"/>
          </w:tcPr>
          <w:p w14:paraId="6738A1E8" w14:textId="7DDC58B4" w:rsidR="0081529E" w:rsidRPr="00D149CC" w:rsidRDefault="00020B3F" w:rsidP="008A318E">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支持后台配置呼叫组：呼叫管理</w:t>
            </w:r>
            <w:r w:rsidR="00B66E88" w:rsidRPr="00D149CC">
              <w:rPr>
                <w:rFonts w:asciiTheme="minorEastAsia" w:hAnsiTheme="minorEastAsia" w:cs="宋体" w:hint="eastAsia"/>
                <w:color w:val="000000"/>
                <w:kern w:val="0"/>
                <w:szCs w:val="21"/>
              </w:rPr>
              <w:t>机</w:t>
            </w:r>
            <w:r w:rsidRPr="00D149CC">
              <w:rPr>
                <w:rFonts w:asciiTheme="minorEastAsia" w:hAnsiTheme="minorEastAsia" w:cs="宋体" w:hint="eastAsia"/>
                <w:color w:val="000000"/>
                <w:kern w:val="0"/>
                <w:szCs w:val="21"/>
              </w:rPr>
              <w:t>与</w:t>
            </w:r>
            <w:r w:rsidR="00CB1670" w:rsidRPr="00D149CC">
              <w:rPr>
                <w:rFonts w:ascii="宋体" w:eastAsia="宋体" w:hAnsi="宋体" w:cs="宋体" w:hint="eastAsia"/>
                <w:szCs w:val="21"/>
              </w:rPr>
              <w:t>床头屏</w:t>
            </w:r>
            <w:r w:rsidRPr="00D149CC">
              <w:rPr>
                <w:rFonts w:asciiTheme="minorEastAsia" w:hAnsiTheme="minorEastAsia" w:cs="宋体" w:hint="eastAsia"/>
                <w:color w:val="000000"/>
                <w:kern w:val="0"/>
                <w:szCs w:val="21"/>
              </w:rPr>
              <w:t>一对多、多对多关系；</w:t>
            </w:r>
            <w:r w:rsidR="00CB1670" w:rsidRPr="00D149CC">
              <w:rPr>
                <w:rFonts w:asciiTheme="minorEastAsia" w:hAnsiTheme="minorEastAsia" w:cs="宋体" w:hint="eastAsia"/>
                <w:color w:val="000000"/>
                <w:kern w:val="0"/>
                <w:szCs w:val="21"/>
              </w:rPr>
              <w:t>床头屏</w:t>
            </w:r>
            <w:r w:rsidRPr="00D149CC">
              <w:rPr>
                <w:rFonts w:asciiTheme="minorEastAsia" w:hAnsiTheme="minorEastAsia" w:cs="宋体" w:hint="eastAsia"/>
                <w:color w:val="000000"/>
                <w:kern w:val="0"/>
                <w:szCs w:val="21"/>
              </w:rPr>
              <w:t>与</w:t>
            </w:r>
            <w:proofErr w:type="gramStart"/>
            <w:r w:rsidR="00CB1670" w:rsidRPr="00D149CC">
              <w:rPr>
                <w:rFonts w:asciiTheme="minorEastAsia" w:hAnsiTheme="minorEastAsia" w:cs="宋体" w:hint="eastAsia"/>
                <w:color w:val="000000"/>
                <w:kern w:val="0"/>
                <w:szCs w:val="21"/>
              </w:rPr>
              <w:t>门口屏</w:t>
            </w:r>
            <w:proofErr w:type="gramEnd"/>
            <w:r w:rsidRPr="00D149CC">
              <w:rPr>
                <w:rFonts w:asciiTheme="minorEastAsia" w:hAnsiTheme="minorEastAsia" w:cs="宋体" w:hint="eastAsia"/>
                <w:color w:val="000000"/>
                <w:kern w:val="0"/>
                <w:szCs w:val="21"/>
              </w:rPr>
              <w:t>关系，</w:t>
            </w:r>
            <w:r w:rsidR="00CB1670" w:rsidRPr="00D149CC">
              <w:rPr>
                <w:rFonts w:asciiTheme="minorEastAsia" w:hAnsiTheme="minorEastAsia" w:cs="宋体" w:hint="eastAsia"/>
                <w:color w:val="000000"/>
                <w:kern w:val="0"/>
                <w:szCs w:val="21"/>
              </w:rPr>
              <w:t>床头屏</w:t>
            </w:r>
            <w:r w:rsidRPr="00D149CC">
              <w:rPr>
                <w:rFonts w:asciiTheme="minorEastAsia" w:hAnsiTheme="minorEastAsia" w:cs="宋体" w:hint="eastAsia"/>
                <w:color w:val="000000"/>
                <w:kern w:val="0"/>
                <w:szCs w:val="21"/>
              </w:rPr>
              <w:t>、</w:t>
            </w:r>
            <w:proofErr w:type="gramStart"/>
            <w:r w:rsidR="00CB1670" w:rsidRPr="00D149CC">
              <w:rPr>
                <w:rFonts w:asciiTheme="minorEastAsia" w:hAnsiTheme="minorEastAsia" w:cs="宋体" w:hint="eastAsia"/>
                <w:color w:val="000000"/>
                <w:kern w:val="0"/>
                <w:szCs w:val="21"/>
              </w:rPr>
              <w:t>门口屏</w:t>
            </w:r>
            <w:proofErr w:type="gramEnd"/>
            <w:r w:rsidRPr="00D149CC">
              <w:rPr>
                <w:rFonts w:asciiTheme="minorEastAsia" w:hAnsiTheme="minorEastAsia" w:cs="宋体" w:hint="eastAsia"/>
                <w:color w:val="000000"/>
                <w:kern w:val="0"/>
                <w:szCs w:val="21"/>
              </w:rPr>
              <w:t>呼叫名称，以及组内排序</w:t>
            </w:r>
          </w:p>
        </w:tc>
      </w:tr>
      <w:tr w:rsidR="0081529E" w:rsidRPr="00D149CC" w14:paraId="5A42E0A5" w14:textId="77777777" w:rsidTr="00D149CC">
        <w:trPr>
          <w:trHeight w:val="570"/>
          <w:jc w:val="center"/>
        </w:trPr>
        <w:tc>
          <w:tcPr>
            <w:tcW w:w="983" w:type="dxa"/>
            <w:vMerge/>
            <w:tcBorders>
              <w:top w:val="nil"/>
              <w:left w:val="single" w:sz="8" w:space="0" w:color="auto"/>
              <w:bottom w:val="nil"/>
              <w:right w:val="single" w:sz="8" w:space="0" w:color="auto"/>
            </w:tcBorders>
            <w:vAlign w:val="center"/>
          </w:tcPr>
          <w:p w14:paraId="08FC8538"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5A8F618D"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auto" w:fill="auto"/>
            <w:vAlign w:val="center"/>
          </w:tcPr>
          <w:p w14:paraId="499E5580" w14:textId="0E67483E"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w:t>
            </w:r>
            <w:r w:rsidR="00CB1670" w:rsidRPr="00D149CC">
              <w:rPr>
                <w:rFonts w:asciiTheme="minorEastAsia" w:hAnsiTheme="minorEastAsia" w:cs="宋体" w:hint="eastAsia"/>
                <w:color w:val="000000"/>
                <w:kern w:val="0"/>
                <w:szCs w:val="21"/>
              </w:rPr>
              <w:t>卫生间呼叫器</w:t>
            </w:r>
            <w:r w:rsidRPr="00D149CC">
              <w:rPr>
                <w:rFonts w:asciiTheme="minorEastAsia" w:hAnsiTheme="minorEastAsia" w:cs="宋体" w:hint="eastAsia"/>
                <w:color w:val="000000"/>
                <w:kern w:val="0"/>
                <w:szCs w:val="21"/>
              </w:rPr>
              <w:t>一键向呼叫管理机发起呼叫</w:t>
            </w:r>
          </w:p>
        </w:tc>
      </w:tr>
      <w:tr w:rsidR="0081529E" w:rsidRPr="00D149CC" w14:paraId="3A5538EC" w14:textId="77777777" w:rsidTr="00D149CC">
        <w:trPr>
          <w:trHeight w:val="855"/>
          <w:jc w:val="center"/>
        </w:trPr>
        <w:tc>
          <w:tcPr>
            <w:tcW w:w="983" w:type="dxa"/>
            <w:vMerge/>
            <w:tcBorders>
              <w:top w:val="nil"/>
              <w:left w:val="single" w:sz="8" w:space="0" w:color="auto"/>
              <w:bottom w:val="nil"/>
              <w:right w:val="single" w:sz="8" w:space="0" w:color="auto"/>
            </w:tcBorders>
            <w:vAlign w:val="center"/>
          </w:tcPr>
          <w:p w14:paraId="52B10F47"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6DA401DD"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auto" w:fill="auto"/>
            <w:vAlign w:val="center"/>
          </w:tcPr>
          <w:p w14:paraId="47E86AC7" w14:textId="2B4B2CD2"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支持查看30天内呼叫记录，即</w:t>
            </w:r>
            <w:r w:rsidR="00CB1670" w:rsidRPr="00D149CC">
              <w:rPr>
                <w:rFonts w:asciiTheme="minorEastAsia" w:hAnsiTheme="minorEastAsia" w:cs="宋体" w:hint="eastAsia"/>
                <w:color w:val="000000"/>
                <w:kern w:val="0"/>
                <w:szCs w:val="21"/>
              </w:rPr>
              <w:t>床头屏</w:t>
            </w:r>
            <w:r w:rsidRPr="00D149CC">
              <w:rPr>
                <w:rFonts w:asciiTheme="minorEastAsia" w:hAnsiTheme="minorEastAsia" w:cs="宋体" w:hint="eastAsia"/>
                <w:color w:val="000000"/>
                <w:kern w:val="0"/>
                <w:szCs w:val="21"/>
              </w:rPr>
              <w:t>、卫生间呼叫发起时间、等候时长和处置方式</w:t>
            </w:r>
          </w:p>
        </w:tc>
      </w:tr>
      <w:tr w:rsidR="0081529E" w:rsidRPr="00D149CC" w14:paraId="452AAB76" w14:textId="77777777" w:rsidTr="00D149CC">
        <w:trPr>
          <w:trHeight w:val="1140"/>
          <w:jc w:val="center"/>
        </w:trPr>
        <w:tc>
          <w:tcPr>
            <w:tcW w:w="983" w:type="dxa"/>
            <w:vMerge/>
            <w:tcBorders>
              <w:top w:val="nil"/>
              <w:left w:val="single" w:sz="8" w:space="0" w:color="auto"/>
              <w:bottom w:val="nil"/>
              <w:right w:val="single" w:sz="8" w:space="0" w:color="auto"/>
            </w:tcBorders>
            <w:vAlign w:val="center"/>
          </w:tcPr>
          <w:p w14:paraId="72758D66"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22BE6FD4"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auto" w:fill="auto"/>
            <w:vAlign w:val="center"/>
          </w:tcPr>
          <w:p w14:paraId="7ED4CF89" w14:textId="62757C0D" w:rsidR="0081529E" w:rsidRPr="00D149CC" w:rsidRDefault="00020B3F" w:rsidP="00B66E88">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支持呼叫托管，可后台设置定时</w:t>
            </w:r>
            <w:r w:rsidR="00B66E88" w:rsidRPr="00D149CC">
              <w:rPr>
                <w:rFonts w:asciiTheme="minorEastAsia" w:hAnsiTheme="minorEastAsia" w:cs="宋体" w:hint="eastAsia"/>
                <w:color w:val="000000"/>
                <w:kern w:val="0"/>
                <w:szCs w:val="21"/>
              </w:rPr>
              <w:t>或</w:t>
            </w:r>
            <w:r w:rsidRPr="00D149CC">
              <w:rPr>
                <w:rFonts w:asciiTheme="minorEastAsia" w:hAnsiTheme="minorEastAsia" w:cs="宋体" w:hint="eastAsia"/>
                <w:color w:val="000000"/>
                <w:kern w:val="0"/>
                <w:szCs w:val="21"/>
              </w:rPr>
              <w:t>临时托管两种方式进行托管，托管至其他呼叫</w:t>
            </w:r>
            <w:r w:rsidR="00B66E88" w:rsidRPr="00D149CC">
              <w:rPr>
                <w:rFonts w:asciiTheme="minorEastAsia" w:hAnsiTheme="minorEastAsia" w:cs="宋体"/>
                <w:color w:val="000000"/>
                <w:kern w:val="0"/>
                <w:szCs w:val="21"/>
              </w:rPr>
              <w:t>管理</w:t>
            </w:r>
            <w:r w:rsidRPr="00D149CC">
              <w:rPr>
                <w:rFonts w:asciiTheme="minorEastAsia" w:hAnsiTheme="minorEastAsia" w:cs="宋体" w:hint="eastAsia"/>
                <w:color w:val="000000"/>
                <w:kern w:val="0"/>
                <w:szCs w:val="21"/>
              </w:rPr>
              <w:t>机时，由其他呼叫</w:t>
            </w:r>
            <w:r w:rsidR="00B66E88" w:rsidRPr="00D149CC">
              <w:rPr>
                <w:rFonts w:asciiTheme="minorEastAsia" w:hAnsiTheme="minorEastAsia" w:cs="宋体"/>
                <w:color w:val="000000"/>
                <w:kern w:val="0"/>
                <w:szCs w:val="21"/>
              </w:rPr>
              <w:t>管理</w:t>
            </w:r>
            <w:r w:rsidRPr="00D149CC">
              <w:rPr>
                <w:rFonts w:asciiTheme="minorEastAsia" w:hAnsiTheme="minorEastAsia" w:cs="宋体" w:hint="eastAsia"/>
                <w:color w:val="000000"/>
                <w:kern w:val="0"/>
                <w:szCs w:val="21"/>
              </w:rPr>
              <w:t>机代理呼叫处置</w:t>
            </w:r>
          </w:p>
        </w:tc>
      </w:tr>
      <w:tr w:rsidR="0081529E" w:rsidRPr="00D149CC" w14:paraId="2102FD9A" w14:textId="77777777" w:rsidTr="00D149CC">
        <w:trPr>
          <w:trHeight w:val="1455"/>
          <w:jc w:val="center"/>
        </w:trPr>
        <w:tc>
          <w:tcPr>
            <w:tcW w:w="983" w:type="dxa"/>
            <w:vMerge/>
            <w:tcBorders>
              <w:top w:val="nil"/>
              <w:left w:val="single" w:sz="8" w:space="0" w:color="auto"/>
              <w:bottom w:val="nil"/>
              <w:right w:val="single" w:sz="8" w:space="0" w:color="auto"/>
            </w:tcBorders>
            <w:vAlign w:val="center"/>
          </w:tcPr>
          <w:p w14:paraId="1100AEE7" w14:textId="77777777" w:rsidR="0081529E" w:rsidRPr="00D149CC" w:rsidRDefault="0081529E">
            <w:pPr>
              <w:widowControl/>
              <w:jc w:val="left"/>
              <w:rPr>
                <w:rFonts w:asciiTheme="minorEastAsia" w:hAnsiTheme="minorEastAsia" w:cs="宋体"/>
                <w:color w:val="000000"/>
                <w:kern w:val="0"/>
                <w:szCs w:val="21"/>
              </w:rPr>
            </w:pPr>
          </w:p>
        </w:tc>
        <w:tc>
          <w:tcPr>
            <w:tcW w:w="1134" w:type="dxa"/>
            <w:tcBorders>
              <w:top w:val="nil"/>
              <w:left w:val="nil"/>
              <w:bottom w:val="nil"/>
              <w:right w:val="single" w:sz="8" w:space="0" w:color="auto"/>
            </w:tcBorders>
            <w:shd w:val="clear" w:color="auto" w:fill="auto"/>
            <w:vAlign w:val="center"/>
          </w:tcPr>
          <w:p w14:paraId="62429002"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呼叫联动</w:t>
            </w:r>
          </w:p>
        </w:tc>
        <w:tc>
          <w:tcPr>
            <w:tcW w:w="6804" w:type="dxa"/>
            <w:tcBorders>
              <w:top w:val="nil"/>
              <w:left w:val="nil"/>
              <w:bottom w:val="single" w:sz="8" w:space="0" w:color="auto"/>
              <w:right w:val="single" w:sz="8" w:space="0" w:color="auto"/>
            </w:tcBorders>
            <w:shd w:val="clear" w:color="auto" w:fill="auto"/>
            <w:vAlign w:val="center"/>
          </w:tcPr>
          <w:p w14:paraId="2E9B907E" w14:textId="518471CF"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▲支持呼叫联动，发起端发起呼叫时（包括</w:t>
            </w:r>
            <w:r w:rsidR="00CB1670" w:rsidRPr="00D149CC">
              <w:rPr>
                <w:rFonts w:asciiTheme="minorEastAsia" w:hAnsiTheme="minorEastAsia" w:cs="宋体" w:hint="eastAsia"/>
                <w:color w:val="000000"/>
                <w:kern w:val="0"/>
                <w:szCs w:val="21"/>
              </w:rPr>
              <w:t>卫生间呼叫器</w:t>
            </w:r>
            <w:r w:rsidRPr="00D149CC">
              <w:rPr>
                <w:rFonts w:asciiTheme="minorEastAsia" w:hAnsiTheme="minorEastAsia" w:cs="宋体" w:hint="eastAsia"/>
                <w:color w:val="000000"/>
                <w:kern w:val="0"/>
                <w:szCs w:val="21"/>
              </w:rPr>
              <w:t>、</w:t>
            </w:r>
            <w:r w:rsidR="00CB1670" w:rsidRPr="00D149CC">
              <w:rPr>
                <w:rFonts w:asciiTheme="minorEastAsia" w:hAnsiTheme="minorEastAsia" w:cs="宋体" w:hint="eastAsia"/>
                <w:color w:val="000000"/>
                <w:kern w:val="0"/>
                <w:szCs w:val="21"/>
              </w:rPr>
              <w:t>床头屏</w:t>
            </w:r>
            <w:r w:rsidRPr="00D149CC">
              <w:rPr>
                <w:rFonts w:asciiTheme="minorEastAsia" w:hAnsiTheme="minorEastAsia" w:cs="宋体" w:hint="eastAsia"/>
                <w:color w:val="000000"/>
                <w:kern w:val="0"/>
                <w:szCs w:val="21"/>
              </w:rPr>
              <w:t>），接收端（</w:t>
            </w:r>
            <w:r w:rsidR="00CB1670" w:rsidRPr="00D149CC">
              <w:rPr>
                <w:rFonts w:asciiTheme="minorEastAsia" w:hAnsiTheme="minorEastAsia" w:cs="宋体" w:hint="eastAsia"/>
                <w:color w:val="000000"/>
                <w:kern w:val="0"/>
                <w:szCs w:val="21"/>
              </w:rPr>
              <w:t>门口屏</w:t>
            </w:r>
            <w:r w:rsidRPr="00D149CC">
              <w:rPr>
                <w:rFonts w:asciiTheme="minorEastAsia" w:hAnsiTheme="minorEastAsia" w:cs="宋体" w:hint="eastAsia"/>
                <w:color w:val="000000"/>
                <w:kern w:val="0"/>
                <w:szCs w:val="21"/>
              </w:rPr>
              <w:t>、</w:t>
            </w:r>
            <w:r w:rsidR="00CB1670" w:rsidRPr="00D149CC">
              <w:rPr>
                <w:rFonts w:asciiTheme="minorEastAsia" w:hAnsiTheme="minorEastAsia" w:cs="宋体" w:hint="eastAsia"/>
                <w:color w:val="000000" w:themeColor="text1"/>
                <w:kern w:val="0"/>
                <w:szCs w:val="21"/>
              </w:rPr>
              <w:t>走廊屏</w:t>
            </w:r>
            <w:r w:rsidRPr="00D149CC">
              <w:rPr>
                <w:rFonts w:asciiTheme="minorEastAsia" w:hAnsiTheme="minorEastAsia" w:cs="宋体" w:hint="eastAsia"/>
                <w:color w:val="000000"/>
                <w:kern w:val="0"/>
                <w:szCs w:val="21"/>
              </w:rPr>
              <w:t>、</w:t>
            </w:r>
            <w:r w:rsidR="00480145" w:rsidRPr="00D149CC">
              <w:rPr>
                <w:rFonts w:asciiTheme="minorEastAsia" w:hAnsiTheme="minorEastAsia" w:cs="宋体" w:hint="eastAsia"/>
                <w:color w:val="000000"/>
                <w:kern w:val="0"/>
                <w:szCs w:val="21"/>
              </w:rPr>
              <w:t>白板屏</w:t>
            </w:r>
            <w:r w:rsidRPr="00D149CC">
              <w:rPr>
                <w:rFonts w:asciiTheme="minorEastAsia" w:hAnsiTheme="minorEastAsia" w:cs="宋体" w:hint="eastAsia"/>
                <w:color w:val="000000"/>
                <w:kern w:val="0"/>
                <w:szCs w:val="21"/>
              </w:rPr>
              <w:t>、呼叫管理机、PDA）同时提示呼叫信息，接收端任</w:t>
            </w:r>
            <w:proofErr w:type="gramStart"/>
            <w:r w:rsidRPr="00D149CC">
              <w:rPr>
                <w:rFonts w:asciiTheme="minorEastAsia" w:hAnsiTheme="minorEastAsia" w:cs="宋体" w:hint="eastAsia"/>
                <w:color w:val="000000"/>
                <w:kern w:val="0"/>
                <w:szCs w:val="21"/>
              </w:rPr>
              <w:t>一</w:t>
            </w:r>
            <w:proofErr w:type="gramEnd"/>
            <w:r w:rsidRPr="00D149CC">
              <w:rPr>
                <w:rFonts w:asciiTheme="minorEastAsia" w:hAnsiTheme="minorEastAsia" w:cs="宋体" w:hint="eastAsia"/>
                <w:color w:val="000000"/>
                <w:kern w:val="0"/>
                <w:szCs w:val="21"/>
              </w:rPr>
              <w:t>设备挂断，相关终端清除该呼叫信息</w:t>
            </w:r>
          </w:p>
        </w:tc>
      </w:tr>
      <w:tr w:rsidR="0081529E" w:rsidRPr="00D149CC" w14:paraId="701FA2DE" w14:textId="77777777" w:rsidTr="00D149CC">
        <w:trPr>
          <w:trHeight w:val="640"/>
          <w:jc w:val="center"/>
        </w:trPr>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C7CFE5"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系统设置</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7F3A97"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设备管理</w:t>
            </w:r>
          </w:p>
        </w:tc>
        <w:tc>
          <w:tcPr>
            <w:tcW w:w="6804" w:type="dxa"/>
            <w:tcBorders>
              <w:top w:val="nil"/>
              <w:left w:val="nil"/>
              <w:bottom w:val="single" w:sz="8" w:space="0" w:color="auto"/>
              <w:right w:val="single" w:sz="8" w:space="0" w:color="auto"/>
            </w:tcBorders>
            <w:shd w:val="clear" w:color="auto" w:fill="auto"/>
            <w:vAlign w:val="center"/>
          </w:tcPr>
          <w:p w14:paraId="61F787BF"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支持查看设备列表，需包含设备IP、MAC地址、序列号、状态、状态等信息</w:t>
            </w:r>
          </w:p>
        </w:tc>
      </w:tr>
      <w:tr w:rsidR="0081529E" w:rsidRPr="00D149CC" w14:paraId="71C117DB" w14:textId="77777777" w:rsidTr="00D149CC">
        <w:trPr>
          <w:trHeight w:val="833"/>
          <w:jc w:val="center"/>
        </w:trPr>
        <w:tc>
          <w:tcPr>
            <w:tcW w:w="983" w:type="dxa"/>
            <w:vMerge/>
            <w:tcBorders>
              <w:top w:val="single" w:sz="4" w:space="0" w:color="auto"/>
              <w:left w:val="single" w:sz="4" w:space="0" w:color="auto"/>
              <w:bottom w:val="single" w:sz="4" w:space="0" w:color="auto"/>
              <w:right w:val="single" w:sz="4" w:space="0" w:color="auto"/>
            </w:tcBorders>
            <w:vAlign w:val="center"/>
          </w:tcPr>
          <w:p w14:paraId="08B821DA"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AF75DC6"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auto" w:fill="auto"/>
            <w:vAlign w:val="center"/>
          </w:tcPr>
          <w:p w14:paraId="1ED5238A"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支持后台对多台设备进行集中控制，包括设备重启，实时和定时控制屏幕音量、亮度、熄屏、亮屏</w:t>
            </w:r>
          </w:p>
        </w:tc>
      </w:tr>
      <w:tr w:rsidR="0081529E" w:rsidRPr="00D149CC" w14:paraId="6F17C05D" w14:textId="77777777" w:rsidTr="00D149CC">
        <w:trPr>
          <w:trHeight w:val="720"/>
          <w:jc w:val="center"/>
        </w:trPr>
        <w:tc>
          <w:tcPr>
            <w:tcW w:w="983" w:type="dxa"/>
            <w:vMerge/>
            <w:tcBorders>
              <w:top w:val="single" w:sz="4" w:space="0" w:color="auto"/>
              <w:left w:val="single" w:sz="4" w:space="0" w:color="auto"/>
              <w:bottom w:val="single" w:sz="4" w:space="0" w:color="auto"/>
              <w:right w:val="single" w:sz="4" w:space="0" w:color="auto"/>
            </w:tcBorders>
            <w:vAlign w:val="center"/>
          </w:tcPr>
          <w:p w14:paraId="17BD2BA4"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F3FE873"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auto" w:fill="auto"/>
            <w:vAlign w:val="center"/>
          </w:tcPr>
          <w:p w14:paraId="61C5749E"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支持设备监控，包括激活设备、在线设备、离线设备、延迟设备</w:t>
            </w:r>
          </w:p>
        </w:tc>
      </w:tr>
      <w:tr w:rsidR="0081529E" w:rsidRPr="00D149CC" w14:paraId="63DCC480" w14:textId="77777777" w:rsidTr="00D149CC">
        <w:trPr>
          <w:trHeight w:val="242"/>
          <w:jc w:val="center"/>
        </w:trPr>
        <w:tc>
          <w:tcPr>
            <w:tcW w:w="983" w:type="dxa"/>
            <w:vMerge/>
            <w:tcBorders>
              <w:top w:val="single" w:sz="4" w:space="0" w:color="auto"/>
              <w:left w:val="single" w:sz="4" w:space="0" w:color="auto"/>
              <w:bottom w:val="single" w:sz="4" w:space="0" w:color="auto"/>
              <w:right w:val="single" w:sz="4" w:space="0" w:color="auto"/>
            </w:tcBorders>
            <w:vAlign w:val="center"/>
          </w:tcPr>
          <w:p w14:paraId="7D3BB05C"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5E9ADEF"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auto" w:fill="auto"/>
            <w:vAlign w:val="center"/>
          </w:tcPr>
          <w:p w14:paraId="20C2950D"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支持系统监控，包括资源使用情况、应用服务状态、服务异常信息列表</w:t>
            </w:r>
          </w:p>
        </w:tc>
      </w:tr>
      <w:tr w:rsidR="0081529E" w:rsidRPr="00D149CC" w14:paraId="54FA2B0D" w14:textId="77777777" w:rsidTr="00D149CC">
        <w:trPr>
          <w:trHeight w:val="557"/>
          <w:jc w:val="center"/>
        </w:trPr>
        <w:tc>
          <w:tcPr>
            <w:tcW w:w="983" w:type="dxa"/>
            <w:vMerge/>
            <w:tcBorders>
              <w:top w:val="single" w:sz="4" w:space="0" w:color="auto"/>
              <w:left w:val="single" w:sz="4" w:space="0" w:color="auto"/>
              <w:bottom w:val="single" w:sz="4" w:space="0" w:color="auto"/>
              <w:right w:val="single" w:sz="4" w:space="0" w:color="auto"/>
            </w:tcBorders>
            <w:vAlign w:val="center"/>
          </w:tcPr>
          <w:p w14:paraId="276B45DB"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63B6DA"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auto" w:fill="auto"/>
            <w:vAlign w:val="center"/>
          </w:tcPr>
          <w:p w14:paraId="616AB04C"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支持远程查看屏幕实时画面</w:t>
            </w:r>
          </w:p>
        </w:tc>
      </w:tr>
      <w:tr w:rsidR="0081529E" w:rsidRPr="00D149CC" w14:paraId="04A1C2C8" w14:textId="77777777" w:rsidTr="00D149CC">
        <w:trPr>
          <w:trHeight w:val="451"/>
          <w:jc w:val="center"/>
        </w:trPr>
        <w:tc>
          <w:tcPr>
            <w:tcW w:w="983" w:type="dxa"/>
            <w:vMerge/>
            <w:tcBorders>
              <w:top w:val="single" w:sz="4" w:space="0" w:color="auto"/>
              <w:left w:val="single" w:sz="4" w:space="0" w:color="auto"/>
              <w:bottom w:val="single" w:sz="4" w:space="0" w:color="auto"/>
              <w:right w:val="single" w:sz="4" w:space="0" w:color="auto"/>
            </w:tcBorders>
            <w:vAlign w:val="center"/>
          </w:tcPr>
          <w:p w14:paraId="1C526A97"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0CFE6AB"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auto" w:fill="auto"/>
            <w:vAlign w:val="center"/>
          </w:tcPr>
          <w:p w14:paraId="62D0F05B"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支持统一授时</w:t>
            </w:r>
          </w:p>
        </w:tc>
      </w:tr>
      <w:tr w:rsidR="0081529E" w:rsidRPr="00D149CC" w14:paraId="2418A838" w14:textId="77777777" w:rsidTr="00D149CC">
        <w:trPr>
          <w:trHeight w:val="559"/>
          <w:jc w:val="center"/>
        </w:trPr>
        <w:tc>
          <w:tcPr>
            <w:tcW w:w="983" w:type="dxa"/>
            <w:vMerge/>
            <w:tcBorders>
              <w:top w:val="single" w:sz="4" w:space="0" w:color="auto"/>
              <w:left w:val="single" w:sz="4" w:space="0" w:color="auto"/>
              <w:bottom w:val="single" w:sz="4" w:space="0" w:color="auto"/>
              <w:right w:val="single" w:sz="4" w:space="0" w:color="auto"/>
            </w:tcBorders>
            <w:vAlign w:val="center"/>
          </w:tcPr>
          <w:p w14:paraId="4CBA1F77"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B55E389"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auto" w:fill="auto"/>
            <w:vAlign w:val="center"/>
          </w:tcPr>
          <w:p w14:paraId="4906C74D"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支持后台批量推送软件至终端设备</w:t>
            </w:r>
          </w:p>
        </w:tc>
      </w:tr>
      <w:tr w:rsidR="0081529E" w:rsidRPr="00D149CC" w14:paraId="0186AE0B" w14:textId="77777777" w:rsidTr="00D149CC">
        <w:trPr>
          <w:trHeight w:val="408"/>
          <w:jc w:val="center"/>
        </w:trPr>
        <w:tc>
          <w:tcPr>
            <w:tcW w:w="983" w:type="dxa"/>
            <w:vMerge/>
            <w:tcBorders>
              <w:top w:val="single" w:sz="4" w:space="0" w:color="auto"/>
              <w:left w:val="single" w:sz="4" w:space="0" w:color="auto"/>
              <w:bottom w:val="single" w:sz="4" w:space="0" w:color="auto"/>
              <w:right w:val="single" w:sz="4" w:space="0" w:color="auto"/>
            </w:tcBorders>
            <w:vAlign w:val="center"/>
          </w:tcPr>
          <w:p w14:paraId="60FA3E9D" w14:textId="77777777" w:rsidR="0081529E" w:rsidRPr="00D149CC" w:rsidRDefault="0081529E">
            <w:pPr>
              <w:widowControl/>
              <w:jc w:val="left"/>
              <w:rPr>
                <w:rFonts w:asciiTheme="minorEastAsia" w:hAnsiTheme="minorEastAsia" w:cs="宋体"/>
                <w:color w:val="000000"/>
                <w:kern w:val="0"/>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40F7CE"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用户管理</w:t>
            </w:r>
          </w:p>
        </w:tc>
        <w:tc>
          <w:tcPr>
            <w:tcW w:w="6804" w:type="dxa"/>
            <w:tcBorders>
              <w:top w:val="nil"/>
              <w:left w:val="nil"/>
              <w:bottom w:val="single" w:sz="8" w:space="0" w:color="auto"/>
              <w:right w:val="single" w:sz="8" w:space="0" w:color="auto"/>
            </w:tcBorders>
            <w:shd w:val="clear" w:color="000000" w:fill="FFFFFF"/>
            <w:noWrap/>
            <w:vAlign w:val="center"/>
          </w:tcPr>
          <w:p w14:paraId="066F93D3"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用于维护用户信息</w:t>
            </w:r>
          </w:p>
        </w:tc>
      </w:tr>
      <w:tr w:rsidR="0081529E" w:rsidRPr="00D149CC" w14:paraId="0D2A732F" w14:textId="77777777" w:rsidTr="00D149CC">
        <w:trPr>
          <w:trHeight w:val="400"/>
          <w:jc w:val="center"/>
        </w:trPr>
        <w:tc>
          <w:tcPr>
            <w:tcW w:w="983" w:type="dxa"/>
            <w:vMerge/>
            <w:tcBorders>
              <w:top w:val="single" w:sz="4" w:space="0" w:color="auto"/>
              <w:left w:val="single" w:sz="4" w:space="0" w:color="auto"/>
              <w:bottom w:val="single" w:sz="4" w:space="0" w:color="auto"/>
              <w:right w:val="single" w:sz="4" w:space="0" w:color="auto"/>
            </w:tcBorders>
            <w:vAlign w:val="center"/>
          </w:tcPr>
          <w:p w14:paraId="26CF8BCD"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03330CF9"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noWrap/>
            <w:vAlign w:val="center"/>
          </w:tcPr>
          <w:p w14:paraId="58854EBC"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用于管理用户的权限</w:t>
            </w:r>
          </w:p>
        </w:tc>
      </w:tr>
      <w:tr w:rsidR="0081529E" w:rsidRPr="00D149CC" w14:paraId="71EC5462" w14:textId="77777777" w:rsidTr="00D149CC">
        <w:trPr>
          <w:trHeight w:val="550"/>
          <w:jc w:val="center"/>
        </w:trPr>
        <w:tc>
          <w:tcPr>
            <w:tcW w:w="983" w:type="dxa"/>
            <w:vMerge/>
            <w:tcBorders>
              <w:top w:val="single" w:sz="4" w:space="0" w:color="auto"/>
              <w:left w:val="single" w:sz="4" w:space="0" w:color="auto"/>
              <w:bottom w:val="single" w:sz="4" w:space="0" w:color="auto"/>
              <w:right w:val="single" w:sz="4" w:space="0" w:color="auto"/>
            </w:tcBorders>
            <w:vAlign w:val="center"/>
          </w:tcPr>
          <w:p w14:paraId="30917B96" w14:textId="77777777" w:rsidR="0081529E" w:rsidRPr="00D149CC" w:rsidRDefault="0081529E">
            <w:pPr>
              <w:widowControl/>
              <w:jc w:val="left"/>
              <w:rPr>
                <w:rFonts w:ascii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83EF518"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信息发布</w:t>
            </w:r>
          </w:p>
        </w:tc>
        <w:tc>
          <w:tcPr>
            <w:tcW w:w="6804" w:type="dxa"/>
            <w:tcBorders>
              <w:top w:val="nil"/>
              <w:left w:val="nil"/>
              <w:bottom w:val="single" w:sz="8" w:space="0" w:color="auto"/>
              <w:right w:val="single" w:sz="8" w:space="0" w:color="auto"/>
            </w:tcBorders>
            <w:shd w:val="clear" w:color="auto" w:fill="auto"/>
            <w:vAlign w:val="center"/>
          </w:tcPr>
          <w:p w14:paraId="024D7E20"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信息发布管理，包括医院介绍、科室介绍、护士信息、医生信息</w:t>
            </w:r>
          </w:p>
        </w:tc>
      </w:tr>
      <w:tr w:rsidR="0081529E" w:rsidRPr="00D149CC" w14:paraId="12D0D585" w14:textId="77777777" w:rsidTr="00D149CC">
        <w:trPr>
          <w:trHeight w:val="898"/>
          <w:jc w:val="center"/>
        </w:trPr>
        <w:tc>
          <w:tcPr>
            <w:tcW w:w="983" w:type="dxa"/>
            <w:vMerge w:val="restart"/>
            <w:tcBorders>
              <w:top w:val="nil"/>
              <w:left w:val="single" w:sz="8" w:space="0" w:color="auto"/>
              <w:bottom w:val="single" w:sz="8" w:space="0" w:color="auto"/>
              <w:right w:val="single" w:sz="8" w:space="0" w:color="auto"/>
            </w:tcBorders>
            <w:shd w:val="clear" w:color="auto" w:fill="auto"/>
            <w:vAlign w:val="center"/>
          </w:tcPr>
          <w:p w14:paraId="126E2DBD" w14:textId="610EEE6F" w:rsidR="0081529E" w:rsidRPr="00D149CC" w:rsidRDefault="00CB1670">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床头屏</w:t>
            </w:r>
            <w:r w:rsidR="00020B3F" w:rsidRPr="00D149CC">
              <w:rPr>
                <w:rFonts w:asciiTheme="minorEastAsia" w:hAnsiTheme="minorEastAsia" w:cs="宋体" w:hint="eastAsia"/>
                <w:color w:val="000000"/>
                <w:kern w:val="0"/>
                <w:szCs w:val="21"/>
              </w:rPr>
              <w:t>-临床管理</w:t>
            </w:r>
          </w:p>
        </w:tc>
        <w:tc>
          <w:tcPr>
            <w:tcW w:w="1134" w:type="dxa"/>
            <w:tcBorders>
              <w:top w:val="nil"/>
              <w:left w:val="single" w:sz="8" w:space="0" w:color="auto"/>
              <w:bottom w:val="single" w:sz="8" w:space="0" w:color="auto"/>
              <w:right w:val="single" w:sz="8" w:space="0" w:color="auto"/>
            </w:tcBorders>
            <w:shd w:val="clear" w:color="000000" w:fill="FFFFFF"/>
            <w:vAlign w:val="center"/>
          </w:tcPr>
          <w:p w14:paraId="27DD7910"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患者体征</w:t>
            </w:r>
          </w:p>
          <w:p w14:paraId="767A26A3"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患者体征信息</w:t>
            </w:r>
          </w:p>
        </w:tc>
        <w:tc>
          <w:tcPr>
            <w:tcW w:w="6804" w:type="dxa"/>
            <w:tcBorders>
              <w:top w:val="nil"/>
              <w:left w:val="nil"/>
              <w:bottom w:val="single" w:sz="8" w:space="0" w:color="auto"/>
              <w:right w:val="single" w:sz="8" w:space="0" w:color="auto"/>
            </w:tcBorders>
            <w:shd w:val="clear" w:color="000000" w:fill="FFFFFF"/>
            <w:vAlign w:val="center"/>
          </w:tcPr>
          <w:p w14:paraId="47293486"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展示患者最近测量的体征信息（体温，血压等）或变化趋势</w:t>
            </w:r>
          </w:p>
        </w:tc>
      </w:tr>
      <w:tr w:rsidR="0081529E" w:rsidRPr="00D149CC" w14:paraId="3CEF6448" w14:textId="77777777" w:rsidTr="00D149CC">
        <w:trPr>
          <w:trHeight w:val="826"/>
          <w:jc w:val="center"/>
        </w:trPr>
        <w:tc>
          <w:tcPr>
            <w:tcW w:w="983" w:type="dxa"/>
            <w:vMerge/>
            <w:tcBorders>
              <w:top w:val="nil"/>
              <w:left w:val="single" w:sz="8" w:space="0" w:color="auto"/>
              <w:bottom w:val="single" w:sz="8" w:space="0" w:color="auto"/>
              <w:right w:val="single" w:sz="8" w:space="0" w:color="auto"/>
            </w:tcBorders>
            <w:vAlign w:val="center"/>
          </w:tcPr>
          <w:p w14:paraId="709C04D0" w14:textId="77777777" w:rsidR="0081529E" w:rsidRPr="00D149CC" w:rsidRDefault="0081529E">
            <w:pPr>
              <w:widowControl/>
              <w:jc w:val="left"/>
              <w:rPr>
                <w:rFonts w:asciiTheme="minorEastAsia" w:hAnsiTheme="minorEastAsia" w:cs="宋体"/>
                <w:color w:val="000000"/>
                <w:kern w:val="0"/>
                <w:szCs w:val="21"/>
              </w:rPr>
            </w:pPr>
          </w:p>
        </w:tc>
        <w:tc>
          <w:tcPr>
            <w:tcW w:w="1134" w:type="dxa"/>
            <w:tcBorders>
              <w:top w:val="nil"/>
              <w:left w:val="nil"/>
              <w:bottom w:val="single" w:sz="8" w:space="0" w:color="auto"/>
              <w:right w:val="single" w:sz="8" w:space="0" w:color="auto"/>
            </w:tcBorders>
            <w:shd w:val="clear" w:color="000000" w:fill="FFFFFF"/>
            <w:vAlign w:val="center"/>
          </w:tcPr>
          <w:p w14:paraId="1C44C863"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身份检验</w:t>
            </w:r>
          </w:p>
        </w:tc>
        <w:tc>
          <w:tcPr>
            <w:tcW w:w="6804" w:type="dxa"/>
            <w:tcBorders>
              <w:top w:val="nil"/>
              <w:left w:val="nil"/>
              <w:bottom w:val="single" w:sz="8" w:space="0" w:color="auto"/>
              <w:right w:val="single" w:sz="8" w:space="0" w:color="auto"/>
            </w:tcBorders>
            <w:shd w:val="clear" w:color="000000" w:fill="FFFFFF"/>
            <w:vAlign w:val="center"/>
          </w:tcPr>
          <w:p w14:paraId="15C836EA"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用户需通过身份验证才能使用费用查询相关的功能</w:t>
            </w:r>
          </w:p>
        </w:tc>
      </w:tr>
      <w:tr w:rsidR="0081529E" w:rsidRPr="00D149CC" w14:paraId="492B778E" w14:textId="77777777" w:rsidTr="00D149CC">
        <w:trPr>
          <w:trHeight w:val="855"/>
          <w:jc w:val="center"/>
        </w:trPr>
        <w:tc>
          <w:tcPr>
            <w:tcW w:w="983" w:type="dxa"/>
            <w:vMerge/>
            <w:tcBorders>
              <w:top w:val="nil"/>
              <w:left w:val="single" w:sz="8" w:space="0" w:color="auto"/>
              <w:bottom w:val="single" w:sz="8" w:space="0" w:color="auto"/>
              <w:right w:val="single" w:sz="8" w:space="0" w:color="auto"/>
            </w:tcBorders>
            <w:vAlign w:val="center"/>
          </w:tcPr>
          <w:p w14:paraId="46E6FD9D" w14:textId="77777777" w:rsidR="0081529E" w:rsidRPr="00D149CC" w:rsidRDefault="0081529E">
            <w:pPr>
              <w:widowControl/>
              <w:jc w:val="left"/>
              <w:rPr>
                <w:rFonts w:asciiTheme="minorEastAsia" w:hAnsiTheme="minorEastAsia" w:cs="宋体"/>
                <w:color w:val="000000"/>
                <w:kern w:val="0"/>
                <w:szCs w:val="21"/>
              </w:rPr>
            </w:pPr>
          </w:p>
        </w:tc>
        <w:tc>
          <w:tcPr>
            <w:tcW w:w="1134" w:type="dxa"/>
            <w:tcBorders>
              <w:top w:val="nil"/>
              <w:left w:val="nil"/>
              <w:bottom w:val="single" w:sz="8" w:space="0" w:color="auto"/>
              <w:right w:val="single" w:sz="8" w:space="0" w:color="auto"/>
            </w:tcBorders>
            <w:shd w:val="clear" w:color="000000" w:fill="FFFFFF"/>
            <w:vAlign w:val="center"/>
          </w:tcPr>
          <w:p w14:paraId="57268CE3"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费用清单</w:t>
            </w:r>
          </w:p>
        </w:tc>
        <w:tc>
          <w:tcPr>
            <w:tcW w:w="6804" w:type="dxa"/>
            <w:tcBorders>
              <w:top w:val="nil"/>
              <w:left w:val="nil"/>
              <w:bottom w:val="single" w:sz="8" w:space="0" w:color="auto"/>
              <w:right w:val="single" w:sz="8" w:space="0" w:color="auto"/>
            </w:tcBorders>
            <w:shd w:val="clear" w:color="000000" w:fill="FFFFFF"/>
            <w:vAlign w:val="center"/>
          </w:tcPr>
          <w:p w14:paraId="7CF7CAC9"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▲患者可查询自身具体的住院费用，列明具体的费用项目和金额，支持按日期、按总计查询</w:t>
            </w:r>
          </w:p>
        </w:tc>
      </w:tr>
      <w:tr w:rsidR="0081529E" w:rsidRPr="00D149CC" w14:paraId="6D006A94" w14:textId="77777777" w:rsidTr="00D149CC">
        <w:trPr>
          <w:trHeight w:val="122"/>
          <w:jc w:val="center"/>
        </w:trPr>
        <w:tc>
          <w:tcPr>
            <w:tcW w:w="983" w:type="dxa"/>
            <w:vMerge/>
            <w:tcBorders>
              <w:top w:val="nil"/>
              <w:left w:val="single" w:sz="8" w:space="0" w:color="auto"/>
              <w:bottom w:val="single" w:sz="8" w:space="0" w:color="auto"/>
              <w:right w:val="single" w:sz="8" w:space="0" w:color="auto"/>
            </w:tcBorders>
            <w:vAlign w:val="center"/>
          </w:tcPr>
          <w:p w14:paraId="23966A37" w14:textId="77777777" w:rsidR="0081529E" w:rsidRPr="00D149CC" w:rsidRDefault="0081529E">
            <w:pPr>
              <w:widowControl/>
              <w:jc w:val="left"/>
              <w:rPr>
                <w:rFonts w:asciiTheme="minorEastAsia" w:hAnsiTheme="minorEastAsia" w:cs="宋体"/>
                <w:color w:val="000000"/>
                <w:kern w:val="0"/>
                <w:szCs w:val="21"/>
              </w:rPr>
            </w:pPr>
          </w:p>
        </w:tc>
        <w:tc>
          <w:tcPr>
            <w:tcW w:w="1134" w:type="dxa"/>
            <w:tcBorders>
              <w:top w:val="nil"/>
              <w:left w:val="nil"/>
              <w:bottom w:val="single" w:sz="8" w:space="0" w:color="auto"/>
              <w:right w:val="single" w:sz="8" w:space="0" w:color="auto"/>
            </w:tcBorders>
            <w:shd w:val="clear" w:color="000000" w:fill="FFFFFF"/>
            <w:vAlign w:val="center"/>
          </w:tcPr>
          <w:p w14:paraId="220EB357"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特殊检查消息告知</w:t>
            </w:r>
          </w:p>
        </w:tc>
        <w:tc>
          <w:tcPr>
            <w:tcW w:w="6804" w:type="dxa"/>
            <w:tcBorders>
              <w:top w:val="nil"/>
              <w:left w:val="nil"/>
              <w:bottom w:val="single" w:sz="8" w:space="0" w:color="auto"/>
              <w:right w:val="single" w:sz="8" w:space="0" w:color="auto"/>
            </w:tcBorders>
            <w:shd w:val="clear" w:color="000000" w:fill="FFFFFF"/>
            <w:vAlign w:val="center"/>
          </w:tcPr>
          <w:p w14:paraId="2902D70A"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向患者推送特殊检查/治疗项目的消息（特殊检查/治疗项目可根据病区定制)</w:t>
            </w:r>
          </w:p>
        </w:tc>
      </w:tr>
      <w:tr w:rsidR="0081529E" w:rsidRPr="00D149CC" w14:paraId="316CC5C8" w14:textId="77777777" w:rsidTr="00D149CC">
        <w:trPr>
          <w:trHeight w:val="855"/>
          <w:jc w:val="center"/>
        </w:trPr>
        <w:tc>
          <w:tcPr>
            <w:tcW w:w="983" w:type="dxa"/>
            <w:vMerge/>
            <w:tcBorders>
              <w:top w:val="nil"/>
              <w:left w:val="single" w:sz="8" w:space="0" w:color="auto"/>
              <w:bottom w:val="single" w:sz="8" w:space="0" w:color="auto"/>
              <w:right w:val="single" w:sz="8" w:space="0" w:color="auto"/>
            </w:tcBorders>
            <w:vAlign w:val="center"/>
          </w:tcPr>
          <w:p w14:paraId="4405A8B3" w14:textId="77777777" w:rsidR="0081529E" w:rsidRPr="00D149CC" w:rsidRDefault="0081529E">
            <w:pPr>
              <w:widowControl/>
              <w:jc w:val="left"/>
              <w:rPr>
                <w:rFonts w:asciiTheme="minorEastAsia" w:hAnsiTheme="minorEastAsia" w:cs="宋体"/>
                <w:color w:val="000000"/>
                <w:kern w:val="0"/>
                <w:szCs w:val="21"/>
              </w:rPr>
            </w:pPr>
          </w:p>
        </w:tc>
        <w:tc>
          <w:tcPr>
            <w:tcW w:w="1134" w:type="dxa"/>
            <w:tcBorders>
              <w:top w:val="nil"/>
              <w:left w:val="nil"/>
              <w:bottom w:val="single" w:sz="8" w:space="0" w:color="auto"/>
              <w:right w:val="single" w:sz="8" w:space="0" w:color="auto"/>
            </w:tcBorders>
            <w:shd w:val="clear" w:color="000000" w:fill="FFFFFF"/>
            <w:vAlign w:val="center"/>
          </w:tcPr>
          <w:p w14:paraId="4A956EF0"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待办项、消息告知推送</w:t>
            </w:r>
          </w:p>
        </w:tc>
        <w:tc>
          <w:tcPr>
            <w:tcW w:w="6804" w:type="dxa"/>
            <w:tcBorders>
              <w:top w:val="nil"/>
              <w:left w:val="nil"/>
              <w:bottom w:val="single" w:sz="8" w:space="0" w:color="auto"/>
              <w:right w:val="single" w:sz="8" w:space="0" w:color="auto"/>
            </w:tcBorders>
            <w:shd w:val="clear" w:color="000000" w:fill="FFFFFF"/>
            <w:vAlign w:val="center"/>
          </w:tcPr>
          <w:p w14:paraId="61CDDB8E"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▲向患者推送消息提醒，如注意事项</w:t>
            </w:r>
          </w:p>
        </w:tc>
      </w:tr>
      <w:tr w:rsidR="0081529E" w:rsidRPr="00D149CC" w14:paraId="2179D241" w14:textId="77777777" w:rsidTr="00D149CC">
        <w:trPr>
          <w:trHeight w:val="570"/>
          <w:jc w:val="center"/>
        </w:trPr>
        <w:tc>
          <w:tcPr>
            <w:tcW w:w="983" w:type="dxa"/>
            <w:vMerge/>
            <w:tcBorders>
              <w:top w:val="nil"/>
              <w:left w:val="single" w:sz="8" w:space="0" w:color="auto"/>
              <w:bottom w:val="single" w:sz="8" w:space="0" w:color="auto"/>
              <w:right w:val="single" w:sz="8" w:space="0" w:color="auto"/>
            </w:tcBorders>
            <w:vAlign w:val="center"/>
          </w:tcPr>
          <w:p w14:paraId="34EC526A" w14:textId="77777777" w:rsidR="0081529E" w:rsidRPr="00D149CC" w:rsidRDefault="0081529E">
            <w:pPr>
              <w:widowControl/>
              <w:jc w:val="left"/>
              <w:rPr>
                <w:rFonts w:asciiTheme="minorEastAsia" w:hAnsiTheme="minorEastAsia" w:cs="宋体"/>
                <w:color w:val="000000"/>
                <w:kern w:val="0"/>
                <w:szCs w:val="21"/>
              </w:rPr>
            </w:pPr>
          </w:p>
        </w:tc>
        <w:tc>
          <w:tcPr>
            <w:tcW w:w="1134" w:type="dxa"/>
            <w:tcBorders>
              <w:top w:val="nil"/>
              <w:left w:val="nil"/>
              <w:bottom w:val="single" w:sz="8" w:space="0" w:color="auto"/>
              <w:right w:val="single" w:sz="8" w:space="0" w:color="auto"/>
            </w:tcBorders>
            <w:shd w:val="clear" w:color="000000" w:fill="FFFFFF"/>
            <w:vAlign w:val="center"/>
          </w:tcPr>
          <w:p w14:paraId="68EE1F84"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历史消息查看</w:t>
            </w:r>
          </w:p>
        </w:tc>
        <w:tc>
          <w:tcPr>
            <w:tcW w:w="6804" w:type="dxa"/>
            <w:tcBorders>
              <w:top w:val="nil"/>
              <w:left w:val="nil"/>
              <w:bottom w:val="single" w:sz="8" w:space="0" w:color="auto"/>
              <w:right w:val="single" w:sz="8" w:space="0" w:color="auto"/>
            </w:tcBorders>
            <w:shd w:val="clear" w:color="000000" w:fill="FFFFFF"/>
            <w:vAlign w:val="center"/>
          </w:tcPr>
          <w:p w14:paraId="123BF6DA"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患者可查看护士站推送的历史消息</w:t>
            </w:r>
          </w:p>
        </w:tc>
      </w:tr>
      <w:tr w:rsidR="0081529E" w:rsidRPr="00D149CC" w14:paraId="7012D563" w14:textId="77777777" w:rsidTr="00D149CC">
        <w:trPr>
          <w:trHeight w:val="600"/>
          <w:jc w:val="center"/>
        </w:trPr>
        <w:tc>
          <w:tcPr>
            <w:tcW w:w="983" w:type="dxa"/>
            <w:vMerge/>
            <w:tcBorders>
              <w:top w:val="nil"/>
              <w:left w:val="single" w:sz="8" w:space="0" w:color="auto"/>
              <w:bottom w:val="single" w:sz="8" w:space="0" w:color="auto"/>
              <w:right w:val="single" w:sz="8" w:space="0" w:color="auto"/>
            </w:tcBorders>
            <w:vAlign w:val="center"/>
          </w:tcPr>
          <w:p w14:paraId="5983BEE9" w14:textId="77777777" w:rsidR="0081529E" w:rsidRPr="00D149CC" w:rsidRDefault="0081529E">
            <w:pPr>
              <w:widowControl/>
              <w:jc w:val="left"/>
              <w:rPr>
                <w:rFonts w:asciiTheme="minorEastAsia" w:hAnsiTheme="minorEastAsia" w:cs="宋体"/>
                <w:color w:val="000000"/>
                <w:kern w:val="0"/>
                <w:szCs w:val="21"/>
              </w:rPr>
            </w:pP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tcPr>
          <w:p w14:paraId="2E3FCC6F"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治疗团队介绍</w:t>
            </w:r>
          </w:p>
        </w:tc>
        <w:tc>
          <w:tcPr>
            <w:tcW w:w="6804" w:type="dxa"/>
            <w:tcBorders>
              <w:top w:val="nil"/>
              <w:left w:val="nil"/>
              <w:bottom w:val="single" w:sz="8" w:space="0" w:color="auto"/>
              <w:right w:val="single" w:sz="8" w:space="0" w:color="auto"/>
            </w:tcBorders>
            <w:shd w:val="clear" w:color="000000" w:fill="FFFFFF"/>
            <w:vAlign w:val="center"/>
          </w:tcPr>
          <w:p w14:paraId="6092855B"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护士介绍内容展示</w:t>
            </w:r>
          </w:p>
        </w:tc>
      </w:tr>
      <w:tr w:rsidR="0081529E" w:rsidRPr="00D149CC" w14:paraId="63A6E626" w14:textId="77777777" w:rsidTr="00D149CC">
        <w:trPr>
          <w:trHeight w:val="285"/>
          <w:jc w:val="center"/>
        </w:trPr>
        <w:tc>
          <w:tcPr>
            <w:tcW w:w="983" w:type="dxa"/>
            <w:vMerge/>
            <w:tcBorders>
              <w:top w:val="nil"/>
              <w:left w:val="single" w:sz="8" w:space="0" w:color="auto"/>
              <w:bottom w:val="single" w:sz="8" w:space="0" w:color="auto"/>
              <w:right w:val="single" w:sz="8" w:space="0" w:color="auto"/>
            </w:tcBorders>
            <w:vAlign w:val="center"/>
          </w:tcPr>
          <w:p w14:paraId="1D91354C"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66B661AD"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7DCE051B"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医生介绍内容展示</w:t>
            </w:r>
          </w:p>
        </w:tc>
      </w:tr>
      <w:tr w:rsidR="0081529E" w:rsidRPr="00D149CC" w14:paraId="344DE65E" w14:textId="77777777" w:rsidTr="00D149CC">
        <w:trPr>
          <w:trHeight w:val="600"/>
          <w:jc w:val="center"/>
        </w:trPr>
        <w:tc>
          <w:tcPr>
            <w:tcW w:w="983" w:type="dxa"/>
            <w:vMerge/>
            <w:tcBorders>
              <w:top w:val="nil"/>
              <w:left w:val="single" w:sz="8" w:space="0" w:color="auto"/>
              <w:bottom w:val="single" w:sz="8" w:space="0" w:color="auto"/>
              <w:right w:val="single" w:sz="8" w:space="0" w:color="auto"/>
            </w:tcBorders>
            <w:vAlign w:val="center"/>
          </w:tcPr>
          <w:p w14:paraId="14D83E10" w14:textId="77777777" w:rsidR="0081529E" w:rsidRPr="00D149CC" w:rsidRDefault="0081529E">
            <w:pPr>
              <w:widowControl/>
              <w:jc w:val="left"/>
              <w:rPr>
                <w:rFonts w:asciiTheme="minorEastAsia" w:hAnsiTheme="minorEastAsia" w:cs="宋体"/>
                <w:color w:val="000000"/>
                <w:kern w:val="0"/>
                <w:szCs w:val="21"/>
              </w:rPr>
            </w:pP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tcPr>
          <w:p w14:paraId="46D1A1C3"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医院宣传</w:t>
            </w:r>
          </w:p>
        </w:tc>
        <w:tc>
          <w:tcPr>
            <w:tcW w:w="6804" w:type="dxa"/>
            <w:tcBorders>
              <w:top w:val="nil"/>
              <w:left w:val="nil"/>
              <w:bottom w:val="single" w:sz="8" w:space="0" w:color="auto"/>
              <w:right w:val="single" w:sz="8" w:space="0" w:color="auto"/>
            </w:tcBorders>
            <w:shd w:val="clear" w:color="000000" w:fill="FFFFFF"/>
            <w:vAlign w:val="center"/>
          </w:tcPr>
          <w:p w14:paraId="73378749"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医院介绍内容展示</w:t>
            </w:r>
          </w:p>
        </w:tc>
      </w:tr>
      <w:tr w:rsidR="0081529E" w:rsidRPr="00D149CC" w14:paraId="056F1BFB" w14:textId="77777777" w:rsidTr="00D149CC">
        <w:trPr>
          <w:trHeight w:val="285"/>
          <w:jc w:val="center"/>
        </w:trPr>
        <w:tc>
          <w:tcPr>
            <w:tcW w:w="983" w:type="dxa"/>
            <w:vMerge/>
            <w:tcBorders>
              <w:top w:val="nil"/>
              <w:left w:val="single" w:sz="8" w:space="0" w:color="auto"/>
              <w:bottom w:val="single" w:sz="8" w:space="0" w:color="auto"/>
              <w:right w:val="single" w:sz="8" w:space="0" w:color="auto"/>
            </w:tcBorders>
            <w:vAlign w:val="center"/>
          </w:tcPr>
          <w:p w14:paraId="2B8B7EE3"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218FA308"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1E6E3835"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支持医院宣传片上传与播放</w:t>
            </w:r>
          </w:p>
        </w:tc>
      </w:tr>
      <w:tr w:rsidR="0081529E" w:rsidRPr="00D149CC" w14:paraId="007EB13E" w14:textId="77777777" w:rsidTr="00D149CC">
        <w:trPr>
          <w:trHeight w:val="285"/>
          <w:jc w:val="center"/>
        </w:trPr>
        <w:tc>
          <w:tcPr>
            <w:tcW w:w="983" w:type="dxa"/>
            <w:vMerge/>
            <w:tcBorders>
              <w:top w:val="nil"/>
              <w:left w:val="single" w:sz="8" w:space="0" w:color="auto"/>
              <w:bottom w:val="single" w:sz="8" w:space="0" w:color="auto"/>
              <w:right w:val="single" w:sz="8" w:space="0" w:color="auto"/>
            </w:tcBorders>
            <w:vAlign w:val="center"/>
          </w:tcPr>
          <w:p w14:paraId="12910DAE"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61C6871A"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1839E7CF"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科室介绍内容展示</w:t>
            </w:r>
          </w:p>
        </w:tc>
      </w:tr>
      <w:tr w:rsidR="0081529E" w:rsidRPr="00D149CC" w14:paraId="31240BE0" w14:textId="77777777" w:rsidTr="00D149CC">
        <w:trPr>
          <w:trHeight w:val="967"/>
          <w:jc w:val="center"/>
        </w:trPr>
        <w:tc>
          <w:tcPr>
            <w:tcW w:w="983" w:type="dxa"/>
            <w:vMerge w:val="restart"/>
            <w:tcBorders>
              <w:top w:val="nil"/>
              <w:left w:val="single" w:sz="8" w:space="0" w:color="auto"/>
              <w:bottom w:val="single" w:sz="8" w:space="0" w:color="auto"/>
              <w:right w:val="single" w:sz="8" w:space="0" w:color="auto"/>
            </w:tcBorders>
            <w:shd w:val="clear" w:color="auto" w:fill="auto"/>
            <w:vAlign w:val="center"/>
          </w:tcPr>
          <w:p w14:paraId="17623E1D" w14:textId="77777777" w:rsidR="0081529E" w:rsidRPr="00D149CC" w:rsidRDefault="00020B3F" w:rsidP="008A318E">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基础模块</w:t>
            </w:r>
          </w:p>
        </w:tc>
        <w:tc>
          <w:tcPr>
            <w:tcW w:w="1134" w:type="dxa"/>
            <w:vMerge w:val="restart"/>
            <w:tcBorders>
              <w:top w:val="nil"/>
              <w:left w:val="single" w:sz="8" w:space="0" w:color="auto"/>
              <w:bottom w:val="single" w:sz="8" w:space="0" w:color="auto"/>
              <w:right w:val="single" w:sz="8" w:space="0" w:color="auto"/>
            </w:tcBorders>
            <w:shd w:val="clear" w:color="000000" w:fill="FFFFFF"/>
            <w:vAlign w:val="center"/>
          </w:tcPr>
          <w:p w14:paraId="2EF5A6EB"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患者床头卡</w:t>
            </w:r>
          </w:p>
        </w:tc>
        <w:tc>
          <w:tcPr>
            <w:tcW w:w="6804" w:type="dxa"/>
            <w:tcBorders>
              <w:top w:val="nil"/>
              <w:left w:val="nil"/>
              <w:bottom w:val="single" w:sz="8" w:space="0" w:color="auto"/>
              <w:right w:val="single" w:sz="8" w:space="0" w:color="auto"/>
            </w:tcBorders>
            <w:shd w:val="clear" w:color="000000" w:fill="FFFFFF"/>
            <w:vAlign w:val="center"/>
          </w:tcPr>
          <w:p w14:paraId="2111562F"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展示患者姓名、性别、年龄、责任医生、责任护士、入院天数、住院号等基本信息</w:t>
            </w:r>
          </w:p>
        </w:tc>
      </w:tr>
      <w:tr w:rsidR="0081529E" w:rsidRPr="00D149CC" w14:paraId="14ECD3D7" w14:textId="77777777" w:rsidTr="00D149CC">
        <w:trPr>
          <w:trHeight w:val="570"/>
          <w:jc w:val="center"/>
        </w:trPr>
        <w:tc>
          <w:tcPr>
            <w:tcW w:w="983" w:type="dxa"/>
            <w:vMerge/>
            <w:tcBorders>
              <w:top w:val="nil"/>
              <w:left w:val="single" w:sz="8" w:space="0" w:color="auto"/>
              <w:bottom w:val="single" w:sz="8" w:space="0" w:color="auto"/>
              <w:right w:val="single" w:sz="8" w:space="0" w:color="auto"/>
            </w:tcBorders>
            <w:vAlign w:val="center"/>
          </w:tcPr>
          <w:p w14:paraId="4EE85472"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41FC8739"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0FDC63C9"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展示患者的住院号对应的二</w:t>
            </w:r>
            <w:proofErr w:type="gramStart"/>
            <w:r w:rsidRPr="00D149CC">
              <w:rPr>
                <w:rFonts w:asciiTheme="minorEastAsia" w:hAnsiTheme="minorEastAsia" w:cs="宋体" w:hint="eastAsia"/>
                <w:color w:val="000000"/>
                <w:kern w:val="0"/>
                <w:szCs w:val="21"/>
              </w:rPr>
              <w:t>维码或者</w:t>
            </w:r>
            <w:proofErr w:type="gramEnd"/>
            <w:r w:rsidRPr="00D149CC">
              <w:rPr>
                <w:rFonts w:asciiTheme="minorEastAsia" w:hAnsiTheme="minorEastAsia" w:cs="宋体" w:hint="eastAsia"/>
                <w:color w:val="000000"/>
                <w:kern w:val="0"/>
                <w:szCs w:val="21"/>
              </w:rPr>
              <w:t>条形码以</w:t>
            </w:r>
            <w:proofErr w:type="gramStart"/>
            <w:r w:rsidRPr="00D149CC">
              <w:rPr>
                <w:rFonts w:asciiTheme="minorEastAsia" w:hAnsiTheme="minorEastAsia" w:cs="宋体" w:hint="eastAsia"/>
                <w:color w:val="000000"/>
                <w:kern w:val="0"/>
                <w:szCs w:val="21"/>
              </w:rPr>
              <w:t>供扫码使用</w:t>
            </w:r>
            <w:proofErr w:type="gramEnd"/>
          </w:p>
        </w:tc>
      </w:tr>
      <w:tr w:rsidR="0081529E" w:rsidRPr="00D149CC" w14:paraId="64CB014D" w14:textId="77777777" w:rsidTr="00D149CC">
        <w:trPr>
          <w:trHeight w:val="570"/>
          <w:jc w:val="center"/>
        </w:trPr>
        <w:tc>
          <w:tcPr>
            <w:tcW w:w="983" w:type="dxa"/>
            <w:vMerge/>
            <w:tcBorders>
              <w:top w:val="nil"/>
              <w:left w:val="single" w:sz="8" w:space="0" w:color="auto"/>
              <w:bottom w:val="single" w:sz="8" w:space="0" w:color="auto"/>
              <w:right w:val="single" w:sz="8" w:space="0" w:color="auto"/>
            </w:tcBorders>
            <w:vAlign w:val="center"/>
          </w:tcPr>
          <w:p w14:paraId="5C878CF6"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57379980"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0B089F11"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展示患者的床号缴费情况，提供欠费标识</w:t>
            </w:r>
          </w:p>
        </w:tc>
      </w:tr>
      <w:tr w:rsidR="0081529E" w:rsidRPr="00D149CC" w14:paraId="71338565" w14:textId="77777777" w:rsidTr="00D149CC">
        <w:trPr>
          <w:trHeight w:val="570"/>
          <w:jc w:val="center"/>
        </w:trPr>
        <w:tc>
          <w:tcPr>
            <w:tcW w:w="983" w:type="dxa"/>
            <w:vMerge/>
            <w:tcBorders>
              <w:top w:val="nil"/>
              <w:left w:val="single" w:sz="8" w:space="0" w:color="auto"/>
              <w:bottom w:val="single" w:sz="8" w:space="0" w:color="auto"/>
              <w:right w:val="single" w:sz="8" w:space="0" w:color="auto"/>
            </w:tcBorders>
            <w:vAlign w:val="center"/>
          </w:tcPr>
          <w:p w14:paraId="5AFDD4AB"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56D47AF6"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307E1D37"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展示患者护理等级（如：一级护理，二级护理）</w:t>
            </w:r>
          </w:p>
        </w:tc>
      </w:tr>
      <w:tr w:rsidR="0081529E" w:rsidRPr="00D149CC" w14:paraId="0A7B2F18" w14:textId="77777777" w:rsidTr="00D149CC">
        <w:trPr>
          <w:trHeight w:val="285"/>
          <w:jc w:val="center"/>
        </w:trPr>
        <w:tc>
          <w:tcPr>
            <w:tcW w:w="983" w:type="dxa"/>
            <w:vMerge/>
            <w:tcBorders>
              <w:top w:val="nil"/>
              <w:left w:val="single" w:sz="8" w:space="0" w:color="auto"/>
              <w:bottom w:val="single" w:sz="8" w:space="0" w:color="auto"/>
              <w:right w:val="single" w:sz="8" w:space="0" w:color="auto"/>
            </w:tcBorders>
            <w:vAlign w:val="center"/>
          </w:tcPr>
          <w:p w14:paraId="6091594B"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431B77C6"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0FCEC57E"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展示患者的饮食类型（如流质饮食）</w:t>
            </w:r>
          </w:p>
        </w:tc>
      </w:tr>
      <w:tr w:rsidR="0081529E" w:rsidRPr="00D149CC" w14:paraId="31658E7E" w14:textId="77777777" w:rsidTr="00D149CC">
        <w:trPr>
          <w:trHeight w:val="570"/>
          <w:jc w:val="center"/>
        </w:trPr>
        <w:tc>
          <w:tcPr>
            <w:tcW w:w="983" w:type="dxa"/>
            <w:vMerge/>
            <w:tcBorders>
              <w:top w:val="nil"/>
              <w:left w:val="single" w:sz="8" w:space="0" w:color="auto"/>
              <w:bottom w:val="single" w:sz="8" w:space="0" w:color="auto"/>
              <w:right w:val="single" w:sz="8" w:space="0" w:color="auto"/>
            </w:tcBorders>
            <w:vAlign w:val="center"/>
          </w:tcPr>
          <w:p w14:paraId="32CA67AA"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19F7A43A"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4C63F2C7"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展示患者的过敏史信息（如青霉素过敏）</w:t>
            </w:r>
          </w:p>
        </w:tc>
      </w:tr>
      <w:tr w:rsidR="0081529E" w:rsidRPr="00D149CC" w14:paraId="34D5BED2" w14:textId="77777777" w:rsidTr="00D149CC">
        <w:trPr>
          <w:trHeight w:val="570"/>
          <w:jc w:val="center"/>
        </w:trPr>
        <w:tc>
          <w:tcPr>
            <w:tcW w:w="983" w:type="dxa"/>
            <w:vMerge/>
            <w:tcBorders>
              <w:top w:val="nil"/>
              <w:left w:val="single" w:sz="8" w:space="0" w:color="auto"/>
              <w:bottom w:val="single" w:sz="8" w:space="0" w:color="auto"/>
              <w:right w:val="single" w:sz="8" w:space="0" w:color="auto"/>
            </w:tcBorders>
            <w:vAlign w:val="center"/>
          </w:tcPr>
          <w:p w14:paraId="20183538"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5BBE56B8"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3011C595"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患者护理等级颜色与图标可依据需求替换</w:t>
            </w:r>
          </w:p>
        </w:tc>
      </w:tr>
      <w:tr w:rsidR="0081529E" w:rsidRPr="00D149CC" w14:paraId="5069506E" w14:textId="77777777" w:rsidTr="00D149CC">
        <w:trPr>
          <w:trHeight w:val="570"/>
          <w:jc w:val="center"/>
        </w:trPr>
        <w:tc>
          <w:tcPr>
            <w:tcW w:w="983" w:type="dxa"/>
            <w:vMerge/>
            <w:tcBorders>
              <w:top w:val="nil"/>
              <w:left w:val="single" w:sz="8" w:space="0" w:color="auto"/>
              <w:bottom w:val="single" w:sz="8" w:space="0" w:color="auto"/>
              <w:right w:val="single" w:sz="8" w:space="0" w:color="auto"/>
            </w:tcBorders>
            <w:vAlign w:val="center"/>
          </w:tcPr>
          <w:p w14:paraId="07064207"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161FC1D0"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5B5B1609"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提供患者病情保护机制，可用标识替代部分敏感信息</w:t>
            </w:r>
          </w:p>
        </w:tc>
      </w:tr>
      <w:tr w:rsidR="0081529E" w:rsidRPr="00D149CC" w14:paraId="3D1A32AB" w14:textId="77777777" w:rsidTr="00D149CC">
        <w:trPr>
          <w:trHeight w:val="570"/>
          <w:jc w:val="center"/>
        </w:trPr>
        <w:tc>
          <w:tcPr>
            <w:tcW w:w="983" w:type="dxa"/>
            <w:vMerge/>
            <w:tcBorders>
              <w:top w:val="nil"/>
              <w:left w:val="single" w:sz="8" w:space="0" w:color="auto"/>
              <w:bottom w:val="single" w:sz="8" w:space="0" w:color="auto"/>
              <w:right w:val="single" w:sz="8" w:space="0" w:color="auto"/>
            </w:tcBorders>
            <w:vAlign w:val="center"/>
          </w:tcPr>
          <w:p w14:paraId="733F5AC8"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608AAE27"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434805FA"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提供显眼的图标，体现患者的跌倒评估结果，如高危跌倒</w:t>
            </w:r>
          </w:p>
        </w:tc>
      </w:tr>
      <w:tr w:rsidR="0081529E" w:rsidRPr="00D149CC" w14:paraId="4873C16F" w14:textId="77777777" w:rsidTr="00D149CC">
        <w:trPr>
          <w:trHeight w:val="570"/>
          <w:jc w:val="center"/>
        </w:trPr>
        <w:tc>
          <w:tcPr>
            <w:tcW w:w="983" w:type="dxa"/>
            <w:vMerge/>
            <w:tcBorders>
              <w:top w:val="nil"/>
              <w:left w:val="single" w:sz="8" w:space="0" w:color="auto"/>
              <w:bottom w:val="single" w:sz="8" w:space="0" w:color="auto"/>
              <w:right w:val="single" w:sz="8" w:space="0" w:color="auto"/>
            </w:tcBorders>
            <w:vAlign w:val="center"/>
          </w:tcPr>
          <w:p w14:paraId="3116A4B6"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4CB9A4BF"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08F209EF"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展示患者疾病的感染性情况，如飞沫感染</w:t>
            </w:r>
          </w:p>
        </w:tc>
      </w:tr>
      <w:tr w:rsidR="0081529E" w:rsidRPr="00D149CC" w14:paraId="2D014BD1" w14:textId="77777777" w:rsidTr="00D149CC">
        <w:trPr>
          <w:trHeight w:val="570"/>
          <w:jc w:val="center"/>
        </w:trPr>
        <w:tc>
          <w:tcPr>
            <w:tcW w:w="983" w:type="dxa"/>
            <w:vMerge/>
            <w:tcBorders>
              <w:top w:val="nil"/>
              <w:left w:val="single" w:sz="8" w:space="0" w:color="auto"/>
              <w:bottom w:val="single" w:sz="8" w:space="0" w:color="auto"/>
              <w:right w:val="single" w:sz="8" w:space="0" w:color="auto"/>
            </w:tcBorders>
            <w:vAlign w:val="center"/>
          </w:tcPr>
          <w:p w14:paraId="1BD08E3A"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2AED04D0"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single" w:sz="8" w:space="0" w:color="auto"/>
              <w:right w:val="single" w:sz="8" w:space="0" w:color="auto"/>
            </w:tcBorders>
            <w:shd w:val="clear" w:color="000000" w:fill="FFFFFF"/>
            <w:vAlign w:val="center"/>
          </w:tcPr>
          <w:p w14:paraId="61DE6CD0"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提供显眼的图标，体现患者的压疮评估结果，如高危压疮</w:t>
            </w:r>
          </w:p>
        </w:tc>
      </w:tr>
      <w:tr w:rsidR="0081529E" w:rsidRPr="00D149CC" w14:paraId="01601515" w14:textId="77777777" w:rsidTr="00D149CC">
        <w:trPr>
          <w:trHeight w:val="570"/>
          <w:jc w:val="center"/>
        </w:trPr>
        <w:tc>
          <w:tcPr>
            <w:tcW w:w="983" w:type="dxa"/>
            <w:vMerge/>
            <w:tcBorders>
              <w:top w:val="nil"/>
              <w:left w:val="single" w:sz="8" w:space="0" w:color="auto"/>
              <w:bottom w:val="single" w:sz="8" w:space="0" w:color="auto"/>
              <w:right w:val="single" w:sz="8" w:space="0" w:color="auto"/>
            </w:tcBorders>
            <w:vAlign w:val="center"/>
          </w:tcPr>
          <w:p w14:paraId="25C66C1E" w14:textId="77777777" w:rsidR="0081529E" w:rsidRPr="00D149CC" w:rsidRDefault="0081529E">
            <w:pPr>
              <w:widowControl/>
              <w:jc w:val="left"/>
              <w:rPr>
                <w:rFonts w:asciiTheme="minorEastAsia" w:hAnsiTheme="minorEastAsia" w:cs="宋体"/>
                <w:color w:val="000000"/>
                <w:kern w:val="0"/>
                <w:szCs w:val="21"/>
              </w:rPr>
            </w:pPr>
          </w:p>
        </w:tc>
        <w:tc>
          <w:tcPr>
            <w:tcW w:w="1134" w:type="dxa"/>
            <w:vMerge/>
            <w:tcBorders>
              <w:top w:val="nil"/>
              <w:left w:val="single" w:sz="8" w:space="0" w:color="auto"/>
              <w:bottom w:val="single" w:sz="8" w:space="0" w:color="auto"/>
              <w:right w:val="single" w:sz="8" w:space="0" w:color="auto"/>
            </w:tcBorders>
            <w:vAlign w:val="center"/>
          </w:tcPr>
          <w:p w14:paraId="482E708C" w14:textId="77777777" w:rsidR="0081529E" w:rsidRPr="00D149CC" w:rsidRDefault="0081529E">
            <w:pPr>
              <w:widowControl/>
              <w:jc w:val="center"/>
              <w:rPr>
                <w:rFonts w:asciiTheme="minorEastAsia" w:hAnsiTheme="minorEastAsia" w:cs="宋体"/>
                <w:color w:val="000000"/>
                <w:kern w:val="0"/>
                <w:szCs w:val="21"/>
              </w:rPr>
            </w:pPr>
          </w:p>
        </w:tc>
        <w:tc>
          <w:tcPr>
            <w:tcW w:w="6804" w:type="dxa"/>
            <w:tcBorders>
              <w:top w:val="nil"/>
              <w:left w:val="nil"/>
              <w:bottom w:val="nil"/>
              <w:right w:val="single" w:sz="8" w:space="0" w:color="auto"/>
            </w:tcBorders>
            <w:shd w:val="clear" w:color="000000" w:fill="FFFFFF"/>
            <w:vAlign w:val="center"/>
          </w:tcPr>
          <w:p w14:paraId="38A086CC"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提供显眼的图标，表征患者是否有过敏史</w:t>
            </w:r>
          </w:p>
        </w:tc>
      </w:tr>
      <w:tr w:rsidR="0081529E" w:rsidRPr="00D149CC" w14:paraId="3CFB6050" w14:textId="77777777" w:rsidTr="00D149CC">
        <w:trPr>
          <w:trHeight w:val="439"/>
          <w:jc w:val="center"/>
        </w:trPr>
        <w:tc>
          <w:tcPr>
            <w:tcW w:w="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E15795B" w14:textId="14DE092B" w:rsidR="0081529E" w:rsidRPr="00D149CC" w:rsidRDefault="00CB1670">
            <w:pPr>
              <w:widowControl/>
              <w:jc w:val="center"/>
              <w:rPr>
                <w:rFonts w:asciiTheme="minorEastAsia" w:hAnsiTheme="minorEastAsia" w:cs="宋体"/>
                <w:color w:val="000000"/>
                <w:kern w:val="0"/>
                <w:szCs w:val="21"/>
              </w:rPr>
            </w:pPr>
            <w:proofErr w:type="gramStart"/>
            <w:r w:rsidRPr="00D149CC">
              <w:rPr>
                <w:rFonts w:asciiTheme="minorEastAsia" w:hAnsiTheme="minorEastAsia" w:cs="宋体" w:hint="eastAsia"/>
                <w:color w:val="000000"/>
                <w:kern w:val="0"/>
                <w:szCs w:val="21"/>
              </w:rPr>
              <w:t>门口屏</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DD70C6"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呼叫联动</w:t>
            </w:r>
          </w:p>
        </w:tc>
        <w:tc>
          <w:tcPr>
            <w:tcW w:w="6804" w:type="dxa"/>
            <w:tcBorders>
              <w:top w:val="single" w:sz="4" w:space="0" w:color="auto"/>
              <w:left w:val="nil"/>
              <w:bottom w:val="single" w:sz="4" w:space="0" w:color="auto"/>
              <w:right w:val="single" w:sz="4" w:space="0" w:color="auto"/>
            </w:tcBorders>
            <w:shd w:val="clear" w:color="auto" w:fill="auto"/>
            <w:noWrap/>
            <w:vAlign w:val="center"/>
          </w:tcPr>
          <w:p w14:paraId="623C43A1" w14:textId="28D5F4AC"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支持显示或挂断病房内</w:t>
            </w:r>
            <w:r w:rsidR="00CB1670" w:rsidRPr="00D149CC">
              <w:rPr>
                <w:rFonts w:asciiTheme="minorEastAsia" w:hAnsiTheme="minorEastAsia" w:cs="宋体" w:hint="eastAsia"/>
                <w:color w:val="000000"/>
                <w:kern w:val="0"/>
                <w:szCs w:val="21"/>
              </w:rPr>
              <w:t>床头屏</w:t>
            </w:r>
            <w:r w:rsidRPr="00D149CC">
              <w:rPr>
                <w:rFonts w:asciiTheme="minorEastAsia" w:hAnsiTheme="minorEastAsia" w:cs="宋体" w:hint="eastAsia"/>
                <w:color w:val="000000"/>
                <w:kern w:val="0"/>
                <w:szCs w:val="21"/>
              </w:rPr>
              <w:t>、</w:t>
            </w:r>
            <w:r w:rsidR="00CB1670" w:rsidRPr="00D149CC">
              <w:rPr>
                <w:rFonts w:asciiTheme="minorEastAsia" w:hAnsiTheme="minorEastAsia" w:cs="宋体" w:hint="eastAsia"/>
                <w:color w:val="000000"/>
                <w:kern w:val="0"/>
                <w:szCs w:val="21"/>
              </w:rPr>
              <w:t>卫生间呼叫器</w:t>
            </w:r>
            <w:r w:rsidRPr="00D149CC">
              <w:rPr>
                <w:rFonts w:asciiTheme="minorEastAsia" w:hAnsiTheme="minorEastAsia" w:cs="宋体" w:hint="eastAsia"/>
                <w:color w:val="000000"/>
                <w:kern w:val="0"/>
                <w:szCs w:val="21"/>
              </w:rPr>
              <w:t>发起的呼叫</w:t>
            </w:r>
          </w:p>
        </w:tc>
      </w:tr>
      <w:tr w:rsidR="0081529E" w:rsidRPr="00D149CC" w14:paraId="6962C213" w14:textId="77777777" w:rsidTr="00D149CC">
        <w:trPr>
          <w:trHeight w:val="840"/>
          <w:jc w:val="center"/>
        </w:trPr>
        <w:tc>
          <w:tcPr>
            <w:tcW w:w="983" w:type="dxa"/>
            <w:vMerge/>
            <w:tcBorders>
              <w:top w:val="single" w:sz="4" w:space="0" w:color="auto"/>
              <w:left w:val="single" w:sz="4" w:space="0" w:color="auto"/>
              <w:bottom w:val="single" w:sz="4" w:space="0" w:color="auto"/>
              <w:right w:val="single" w:sz="4" w:space="0" w:color="auto"/>
            </w:tcBorders>
            <w:vAlign w:val="center"/>
          </w:tcPr>
          <w:p w14:paraId="12AABB53" w14:textId="77777777" w:rsidR="0081529E" w:rsidRPr="00D149CC" w:rsidRDefault="0081529E">
            <w:pPr>
              <w:widowControl/>
              <w:jc w:val="left"/>
              <w:rPr>
                <w:rFonts w:ascii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E125F6"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患者入住信息</w:t>
            </w:r>
          </w:p>
        </w:tc>
        <w:tc>
          <w:tcPr>
            <w:tcW w:w="6804" w:type="dxa"/>
            <w:tcBorders>
              <w:top w:val="nil"/>
              <w:left w:val="nil"/>
              <w:bottom w:val="single" w:sz="4" w:space="0" w:color="auto"/>
              <w:right w:val="single" w:sz="4" w:space="0" w:color="auto"/>
            </w:tcBorders>
            <w:shd w:val="clear" w:color="auto" w:fill="auto"/>
            <w:vAlign w:val="center"/>
          </w:tcPr>
          <w:p w14:paraId="6A7A1ACB"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展示病房内患者入住情况，包括科室主任、科室护士长、管床医生、管床护士等姓名和头像</w:t>
            </w:r>
          </w:p>
        </w:tc>
      </w:tr>
      <w:tr w:rsidR="0081529E" w:rsidRPr="00D149CC" w14:paraId="4F7F51D1" w14:textId="77777777" w:rsidTr="00D149CC">
        <w:trPr>
          <w:trHeight w:val="810"/>
          <w:jc w:val="center"/>
        </w:trPr>
        <w:tc>
          <w:tcPr>
            <w:tcW w:w="983" w:type="dxa"/>
            <w:vMerge/>
            <w:tcBorders>
              <w:top w:val="single" w:sz="4" w:space="0" w:color="auto"/>
              <w:left w:val="single" w:sz="4" w:space="0" w:color="auto"/>
              <w:bottom w:val="single" w:sz="4" w:space="0" w:color="auto"/>
              <w:right w:val="single" w:sz="4" w:space="0" w:color="auto"/>
            </w:tcBorders>
            <w:vAlign w:val="center"/>
          </w:tcPr>
          <w:p w14:paraId="0CBC3510" w14:textId="77777777" w:rsidR="0081529E" w:rsidRPr="00D149CC" w:rsidRDefault="0081529E">
            <w:pPr>
              <w:widowControl/>
              <w:jc w:val="left"/>
              <w:rPr>
                <w:rFonts w:asciiTheme="minorEastAsia" w:hAnsiTheme="minorEastAsia" w:cs="宋体"/>
                <w:color w:val="000000"/>
                <w:kern w:val="0"/>
                <w:szCs w:val="21"/>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4C5857"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治疗团队介绍</w:t>
            </w:r>
          </w:p>
        </w:tc>
        <w:tc>
          <w:tcPr>
            <w:tcW w:w="6804" w:type="dxa"/>
            <w:tcBorders>
              <w:top w:val="nil"/>
              <w:left w:val="nil"/>
              <w:bottom w:val="single" w:sz="4" w:space="0" w:color="auto"/>
              <w:right w:val="single" w:sz="4" w:space="0" w:color="auto"/>
            </w:tcBorders>
            <w:shd w:val="clear" w:color="auto" w:fill="auto"/>
            <w:vAlign w:val="center"/>
          </w:tcPr>
          <w:p w14:paraId="2AE5DDEB" w14:textId="77777777"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支持二级交互，查看科室详细介绍，包括科室主任、科室护士长、管床医生、管床护士等详细介绍</w:t>
            </w:r>
          </w:p>
        </w:tc>
      </w:tr>
      <w:tr w:rsidR="0081529E" w:rsidRPr="00D149CC" w14:paraId="4FFA7575" w14:textId="77777777" w:rsidTr="00D149CC">
        <w:trPr>
          <w:trHeight w:val="270"/>
          <w:jc w:val="center"/>
        </w:trPr>
        <w:tc>
          <w:tcPr>
            <w:tcW w:w="983" w:type="dxa"/>
            <w:tcBorders>
              <w:top w:val="nil"/>
              <w:left w:val="single" w:sz="4" w:space="0" w:color="auto"/>
              <w:bottom w:val="single" w:sz="4" w:space="0" w:color="auto"/>
              <w:right w:val="single" w:sz="4" w:space="0" w:color="auto"/>
            </w:tcBorders>
            <w:shd w:val="clear" w:color="auto" w:fill="auto"/>
            <w:noWrap/>
            <w:vAlign w:val="center"/>
          </w:tcPr>
          <w:p w14:paraId="6272A9C6" w14:textId="33182F45" w:rsidR="0081529E" w:rsidRPr="00D149CC" w:rsidRDefault="00480145">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白板屏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E7EB84" w14:textId="77777777" w:rsidR="0081529E" w:rsidRPr="00D149CC" w:rsidRDefault="00020B3F">
            <w:pPr>
              <w:widowControl/>
              <w:jc w:val="center"/>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呼叫联动</w:t>
            </w:r>
          </w:p>
        </w:tc>
        <w:tc>
          <w:tcPr>
            <w:tcW w:w="6804" w:type="dxa"/>
            <w:tcBorders>
              <w:top w:val="nil"/>
              <w:left w:val="nil"/>
              <w:bottom w:val="single" w:sz="4" w:space="0" w:color="auto"/>
              <w:right w:val="single" w:sz="4" w:space="0" w:color="auto"/>
            </w:tcBorders>
            <w:shd w:val="clear" w:color="auto" w:fill="auto"/>
            <w:noWrap/>
            <w:vAlign w:val="center"/>
          </w:tcPr>
          <w:p w14:paraId="534317F2" w14:textId="60AC603E" w:rsidR="0081529E" w:rsidRPr="00D149CC" w:rsidRDefault="00020B3F">
            <w:pPr>
              <w:widowControl/>
              <w:jc w:val="left"/>
              <w:rPr>
                <w:rFonts w:asciiTheme="minorEastAsia" w:hAnsiTheme="minorEastAsia" w:cs="宋体"/>
                <w:color w:val="000000"/>
                <w:kern w:val="0"/>
                <w:szCs w:val="21"/>
              </w:rPr>
            </w:pPr>
            <w:r w:rsidRPr="00D149CC">
              <w:rPr>
                <w:rFonts w:asciiTheme="minorEastAsia" w:hAnsiTheme="minorEastAsia" w:cs="宋体" w:hint="eastAsia"/>
                <w:color w:val="000000"/>
                <w:kern w:val="0"/>
                <w:szCs w:val="21"/>
              </w:rPr>
              <w:t>支持显示或挂断病区内</w:t>
            </w:r>
            <w:r w:rsidR="00CB1670" w:rsidRPr="00D149CC">
              <w:rPr>
                <w:rFonts w:asciiTheme="minorEastAsia" w:hAnsiTheme="minorEastAsia" w:cs="宋体" w:hint="eastAsia"/>
                <w:color w:val="000000"/>
                <w:kern w:val="0"/>
                <w:szCs w:val="21"/>
              </w:rPr>
              <w:t>床头屏</w:t>
            </w:r>
            <w:r w:rsidRPr="00D149CC">
              <w:rPr>
                <w:rFonts w:asciiTheme="minorEastAsia" w:hAnsiTheme="minorEastAsia" w:cs="宋体" w:hint="eastAsia"/>
                <w:color w:val="000000"/>
                <w:kern w:val="0"/>
                <w:szCs w:val="21"/>
              </w:rPr>
              <w:t>、</w:t>
            </w:r>
            <w:r w:rsidR="00CB1670" w:rsidRPr="00D149CC">
              <w:rPr>
                <w:rFonts w:asciiTheme="minorEastAsia" w:hAnsiTheme="minorEastAsia" w:cs="宋体" w:hint="eastAsia"/>
                <w:color w:val="000000"/>
                <w:kern w:val="0"/>
                <w:szCs w:val="21"/>
              </w:rPr>
              <w:t>卫生间呼叫器</w:t>
            </w:r>
            <w:r w:rsidRPr="00D149CC">
              <w:rPr>
                <w:rFonts w:asciiTheme="minorEastAsia" w:hAnsiTheme="minorEastAsia" w:cs="宋体" w:hint="eastAsia"/>
                <w:color w:val="000000"/>
                <w:kern w:val="0"/>
                <w:szCs w:val="21"/>
              </w:rPr>
              <w:t>发起的呼叫</w:t>
            </w:r>
          </w:p>
        </w:tc>
      </w:tr>
    </w:tbl>
    <w:p w14:paraId="7F7BF757" w14:textId="77777777" w:rsidR="0081529E" w:rsidRDefault="0081529E">
      <w:pPr>
        <w:spacing w:line="360" w:lineRule="auto"/>
        <w:rPr>
          <w:rFonts w:ascii="宋体" w:eastAsia="宋体" w:hAnsi="宋体" w:cs="宋体"/>
          <w:sz w:val="24"/>
        </w:rPr>
      </w:pPr>
    </w:p>
    <w:p w14:paraId="178DEBB3" w14:textId="77777777" w:rsidR="0081529E" w:rsidRDefault="00020B3F">
      <w:pPr>
        <w:pStyle w:val="af0"/>
        <w:numPr>
          <w:ilvl w:val="0"/>
          <w:numId w:val="2"/>
        </w:numPr>
        <w:spacing w:line="360" w:lineRule="auto"/>
        <w:ind w:firstLineChars="0"/>
        <w:contextualSpacing/>
        <w:jc w:val="left"/>
        <w:rPr>
          <w:rFonts w:ascii="宋体" w:eastAsia="宋体" w:hAnsi="宋体" w:cs="宋体"/>
          <w:sz w:val="24"/>
        </w:rPr>
      </w:pPr>
      <w:r>
        <w:rPr>
          <w:rFonts w:ascii="宋体" w:eastAsia="宋体" w:hAnsi="宋体" w:cs="宋体" w:hint="eastAsia"/>
          <w:sz w:val="24"/>
        </w:rPr>
        <w:t>护士站智能交互系统</w:t>
      </w:r>
    </w:p>
    <w:tbl>
      <w:tblPr>
        <w:tblW w:w="89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9"/>
        <w:gridCol w:w="793"/>
        <w:gridCol w:w="6804"/>
      </w:tblGrid>
      <w:tr w:rsidR="009E0B98" w:rsidRPr="00D149CC" w14:paraId="7AC51207" w14:textId="77777777" w:rsidTr="00D149CC">
        <w:trPr>
          <w:trHeight w:val="330"/>
        </w:trPr>
        <w:tc>
          <w:tcPr>
            <w:tcW w:w="1329" w:type="dxa"/>
            <w:shd w:val="clear" w:color="auto" w:fill="auto"/>
            <w:vAlign w:val="center"/>
          </w:tcPr>
          <w:p w14:paraId="395DD8DC" w14:textId="77777777" w:rsidR="009E0B98" w:rsidRPr="00D149CC" w:rsidRDefault="009E0B98" w:rsidP="009E0B98">
            <w:pPr>
              <w:widowControl/>
              <w:jc w:val="left"/>
              <w:rPr>
                <w:rFonts w:ascii="宋体" w:eastAsia="宋体" w:hAnsi="宋体" w:cs="微软雅黑"/>
                <w:b/>
                <w:bCs/>
                <w:color w:val="FFFFFF"/>
                <w:szCs w:val="21"/>
              </w:rPr>
            </w:pPr>
            <w:r w:rsidRPr="00D149CC">
              <w:rPr>
                <w:rFonts w:ascii="宋体" w:eastAsia="宋体" w:hAnsi="宋体" w:cs="宋体" w:hint="eastAsia"/>
                <w:b/>
                <w:color w:val="000000"/>
                <w:kern w:val="0"/>
                <w:szCs w:val="21"/>
              </w:rPr>
              <w:t>模块</w:t>
            </w:r>
          </w:p>
        </w:tc>
        <w:tc>
          <w:tcPr>
            <w:tcW w:w="793" w:type="dxa"/>
            <w:shd w:val="clear" w:color="auto" w:fill="auto"/>
            <w:noWrap/>
            <w:vAlign w:val="center"/>
          </w:tcPr>
          <w:p w14:paraId="60555094" w14:textId="77777777" w:rsidR="009E0B98" w:rsidRPr="00D149CC" w:rsidRDefault="009E0B98" w:rsidP="009E0B98">
            <w:pPr>
              <w:widowControl/>
              <w:jc w:val="center"/>
              <w:rPr>
                <w:rFonts w:ascii="宋体" w:eastAsia="宋体" w:hAnsi="宋体" w:cs="微软雅黑"/>
                <w:b/>
                <w:bCs/>
                <w:color w:val="FFFFFF"/>
                <w:szCs w:val="21"/>
              </w:rPr>
            </w:pPr>
            <w:r w:rsidRPr="00D149CC">
              <w:rPr>
                <w:rFonts w:ascii="宋体" w:eastAsia="宋体" w:hAnsi="宋体" w:cs="宋体" w:hint="eastAsia"/>
                <w:b/>
                <w:color w:val="000000"/>
                <w:kern w:val="0"/>
                <w:szCs w:val="21"/>
              </w:rPr>
              <w:t>功能</w:t>
            </w:r>
          </w:p>
        </w:tc>
        <w:tc>
          <w:tcPr>
            <w:tcW w:w="6804" w:type="dxa"/>
            <w:shd w:val="clear" w:color="auto" w:fill="auto"/>
            <w:vAlign w:val="center"/>
          </w:tcPr>
          <w:p w14:paraId="440123BE" w14:textId="77777777" w:rsidR="009E0B98" w:rsidRPr="00D149CC" w:rsidRDefault="009E0B98" w:rsidP="009E0B98">
            <w:pPr>
              <w:widowControl/>
              <w:jc w:val="center"/>
              <w:rPr>
                <w:rFonts w:ascii="宋体" w:eastAsia="宋体" w:hAnsi="宋体" w:cs="微软雅黑"/>
                <w:b/>
                <w:bCs/>
                <w:color w:val="FFFFFF"/>
                <w:szCs w:val="21"/>
              </w:rPr>
            </w:pPr>
            <w:r w:rsidRPr="00D149CC">
              <w:rPr>
                <w:rFonts w:ascii="宋体" w:eastAsia="宋体" w:hAnsi="宋体" w:cs="宋体" w:hint="eastAsia"/>
                <w:b/>
                <w:color w:val="000000"/>
                <w:kern w:val="0"/>
                <w:szCs w:val="21"/>
              </w:rPr>
              <w:t>技术要求说明</w:t>
            </w:r>
          </w:p>
        </w:tc>
      </w:tr>
      <w:tr w:rsidR="009E0B98" w:rsidRPr="00D149CC" w14:paraId="450E441B" w14:textId="77777777" w:rsidTr="00D149CC">
        <w:trPr>
          <w:trHeight w:val="330"/>
        </w:trPr>
        <w:tc>
          <w:tcPr>
            <w:tcW w:w="1329" w:type="dxa"/>
            <w:vMerge w:val="restart"/>
            <w:shd w:val="clear" w:color="auto" w:fill="auto"/>
            <w:vAlign w:val="center"/>
          </w:tcPr>
          <w:p w14:paraId="755186DC"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临床数字标牌</w:t>
            </w:r>
          </w:p>
        </w:tc>
        <w:tc>
          <w:tcPr>
            <w:tcW w:w="793" w:type="dxa"/>
            <w:vMerge w:val="restart"/>
            <w:shd w:val="clear" w:color="auto" w:fill="auto"/>
            <w:noWrap/>
            <w:vAlign w:val="center"/>
          </w:tcPr>
          <w:p w14:paraId="53AF8A8D"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患者标牌</w:t>
            </w:r>
          </w:p>
        </w:tc>
        <w:tc>
          <w:tcPr>
            <w:tcW w:w="6804" w:type="dxa"/>
            <w:shd w:val="clear" w:color="auto" w:fill="auto"/>
            <w:vAlign w:val="center"/>
          </w:tcPr>
          <w:p w14:paraId="10631AF8"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展示患者的缴费情况，提供欠费标识</w:t>
            </w:r>
          </w:p>
        </w:tc>
      </w:tr>
      <w:tr w:rsidR="009E0B98" w:rsidRPr="00D149CC" w14:paraId="38264B83" w14:textId="77777777" w:rsidTr="00D149CC">
        <w:trPr>
          <w:trHeight w:val="863"/>
        </w:trPr>
        <w:tc>
          <w:tcPr>
            <w:tcW w:w="1329" w:type="dxa"/>
            <w:vMerge/>
            <w:shd w:val="clear" w:color="auto" w:fill="auto"/>
            <w:vAlign w:val="center"/>
          </w:tcPr>
          <w:p w14:paraId="4F57997F"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6EA8873C"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5258EA6D"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展示患者护理等级（如：一级护理，二级护理）</w:t>
            </w:r>
          </w:p>
        </w:tc>
      </w:tr>
      <w:tr w:rsidR="009E0B98" w:rsidRPr="00D149CC" w14:paraId="3E0B7F8C" w14:textId="77777777" w:rsidTr="00D149CC">
        <w:trPr>
          <w:trHeight w:val="524"/>
        </w:trPr>
        <w:tc>
          <w:tcPr>
            <w:tcW w:w="1329" w:type="dxa"/>
            <w:vMerge/>
            <w:shd w:val="clear" w:color="auto" w:fill="auto"/>
            <w:vAlign w:val="center"/>
          </w:tcPr>
          <w:p w14:paraId="302BBA5B"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1898FFC4"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4098B95A"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展示患者的饮食（如流质饮食）</w:t>
            </w:r>
          </w:p>
        </w:tc>
      </w:tr>
      <w:tr w:rsidR="009E0B98" w:rsidRPr="00D149CC" w14:paraId="55FEBD81" w14:textId="77777777" w:rsidTr="00D149CC">
        <w:trPr>
          <w:trHeight w:val="330"/>
        </w:trPr>
        <w:tc>
          <w:tcPr>
            <w:tcW w:w="1329" w:type="dxa"/>
            <w:vMerge/>
            <w:shd w:val="clear" w:color="auto" w:fill="auto"/>
            <w:vAlign w:val="center"/>
          </w:tcPr>
          <w:p w14:paraId="5A28ED22"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6F1E11EE"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6FA2DCD5"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展示患者的过敏史信息（如青霉素过敏）</w:t>
            </w:r>
          </w:p>
        </w:tc>
      </w:tr>
      <w:tr w:rsidR="009E0B98" w:rsidRPr="00D149CC" w14:paraId="13E6CE23" w14:textId="77777777" w:rsidTr="00D149CC">
        <w:trPr>
          <w:trHeight w:val="330"/>
        </w:trPr>
        <w:tc>
          <w:tcPr>
            <w:tcW w:w="1329" w:type="dxa"/>
            <w:vMerge/>
            <w:shd w:val="clear" w:color="auto" w:fill="auto"/>
            <w:vAlign w:val="center"/>
          </w:tcPr>
          <w:p w14:paraId="28B8EDE2"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598ABFC8"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3AEC3CD7"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展示显示患者的标识（如：防跌倒，防压疮，发热，手术等）</w:t>
            </w:r>
          </w:p>
        </w:tc>
      </w:tr>
      <w:tr w:rsidR="009E0B98" w:rsidRPr="00D149CC" w14:paraId="33CA5C69" w14:textId="77777777" w:rsidTr="00D149CC">
        <w:trPr>
          <w:trHeight w:val="660"/>
        </w:trPr>
        <w:tc>
          <w:tcPr>
            <w:tcW w:w="1329" w:type="dxa"/>
            <w:vMerge/>
            <w:shd w:val="clear" w:color="auto" w:fill="auto"/>
            <w:vAlign w:val="center"/>
          </w:tcPr>
          <w:p w14:paraId="187ED9E0"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557932F3"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25A4868B"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支持在患者手术标识上</w:t>
            </w:r>
            <w:proofErr w:type="gramStart"/>
            <w:r w:rsidRPr="00D149CC">
              <w:rPr>
                <w:rFonts w:ascii="宋体" w:eastAsia="宋体" w:hAnsi="宋体" w:cstheme="minorEastAsia" w:hint="eastAsia"/>
                <w:color w:val="000000"/>
                <w:kern w:val="0"/>
                <w:szCs w:val="21"/>
                <w:lang w:bidi="ar"/>
              </w:rPr>
              <w:t>通过角标数字显示</w:t>
            </w:r>
            <w:proofErr w:type="gramEnd"/>
            <w:r w:rsidRPr="00D149CC">
              <w:rPr>
                <w:rFonts w:ascii="宋体" w:eastAsia="宋体" w:hAnsi="宋体" w:cstheme="minorEastAsia" w:hint="eastAsia"/>
                <w:color w:val="000000"/>
                <w:kern w:val="0"/>
                <w:szCs w:val="21"/>
                <w:lang w:bidi="ar"/>
              </w:rPr>
              <w:t>手术天数，支持点击标识后查看手术信息</w:t>
            </w:r>
          </w:p>
        </w:tc>
      </w:tr>
      <w:tr w:rsidR="009E0B98" w:rsidRPr="00D149CC" w14:paraId="2016E205" w14:textId="77777777" w:rsidTr="00D149CC">
        <w:trPr>
          <w:trHeight w:val="330"/>
        </w:trPr>
        <w:tc>
          <w:tcPr>
            <w:tcW w:w="1329" w:type="dxa"/>
            <w:vMerge/>
            <w:shd w:val="clear" w:color="auto" w:fill="auto"/>
            <w:vAlign w:val="center"/>
          </w:tcPr>
          <w:p w14:paraId="754800C8" w14:textId="77777777" w:rsidR="009E0B98" w:rsidRPr="00D149CC" w:rsidRDefault="009E0B98" w:rsidP="009E0B98">
            <w:pPr>
              <w:jc w:val="left"/>
              <w:rPr>
                <w:rFonts w:ascii="宋体" w:eastAsia="宋体" w:hAnsi="宋体" w:cstheme="minorEastAsia"/>
                <w:color w:val="000000"/>
                <w:szCs w:val="21"/>
              </w:rPr>
            </w:pPr>
          </w:p>
        </w:tc>
        <w:tc>
          <w:tcPr>
            <w:tcW w:w="793" w:type="dxa"/>
            <w:vMerge w:val="restart"/>
            <w:shd w:val="clear" w:color="auto" w:fill="auto"/>
            <w:noWrap/>
            <w:vAlign w:val="center"/>
          </w:tcPr>
          <w:p w14:paraId="6652F449"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医护标牌</w:t>
            </w:r>
          </w:p>
        </w:tc>
        <w:tc>
          <w:tcPr>
            <w:tcW w:w="6804" w:type="dxa"/>
            <w:shd w:val="clear" w:color="auto" w:fill="auto"/>
            <w:vAlign w:val="center"/>
          </w:tcPr>
          <w:p w14:paraId="177289A3"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护士团队介绍内容展示</w:t>
            </w:r>
          </w:p>
        </w:tc>
      </w:tr>
      <w:tr w:rsidR="009E0B98" w:rsidRPr="00D149CC" w14:paraId="6B46D21E" w14:textId="77777777" w:rsidTr="00D149CC">
        <w:trPr>
          <w:trHeight w:val="330"/>
        </w:trPr>
        <w:tc>
          <w:tcPr>
            <w:tcW w:w="1329" w:type="dxa"/>
            <w:vMerge/>
            <w:shd w:val="clear" w:color="auto" w:fill="auto"/>
            <w:vAlign w:val="center"/>
          </w:tcPr>
          <w:p w14:paraId="28E9AF50"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27F74D35"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5559A61F"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医生团队介绍内容展示</w:t>
            </w:r>
          </w:p>
        </w:tc>
      </w:tr>
      <w:tr w:rsidR="009E0B98" w:rsidRPr="00D149CC" w14:paraId="7C45FE89" w14:textId="77777777" w:rsidTr="00D149CC">
        <w:trPr>
          <w:trHeight w:val="330"/>
        </w:trPr>
        <w:tc>
          <w:tcPr>
            <w:tcW w:w="1329" w:type="dxa"/>
            <w:vMerge/>
            <w:shd w:val="clear" w:color="auto" w:fill="auto"/>
            <w:vAlign w:val="center"/>
          </w:tcPr>
          <w:p w14:paraId="16F7C775" w14:textId="77777777" w:rsidR="009E0B98" w:rsidRPr="00D149CC" w:rsidRDefault="009E0B98" w:rsidP="009E0B98">
            <w:pPr>
              <w:jc w:val="left"/>
              <w:rPr>
                <w:rFonts w:ascii="宋体" w:eastAsia="宋体" w:hAnsi="宋体" w:cstheme="minorEastAsia"/>
                <w:color w:val="000000"/>
                <w:szCs w:val="21"/>
              </w:rPr>
            </w:pPr>
          </w:p>
        </w:tc>
        <w:tc>
          <w:tcPr>
            <w:tcW w:w="793" w:type="dxa"/>
            <w:vMerge w:val="restart"/>
            <w:shd w:val="clear" w:color="auto" w:fill="auto"/>
            <w:noWrap/>
            <w:vAlign w:val="center"/>
          </w:tcPr>
          <w:p w14:paraId="3AAB7F0A"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布局自定义</w:t>
            </w:r>
          </w:p>
        </w:tc>
        <w:tc>
          <w:tcPr>
            <w:tcW w:w="6804" w:type="dxa"/>
            <w:shd w:val="clear" w:color="auto" w:fill="auto"/>
            <w:vAlign w:val="center"/>
          </w:tcPr>
          <w:p w14:paraId="60356A90"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可自定义患者的业务标识，如护理等级颜色、风险标识样式</w:t>
            </w:r>
          </w:p>
        </w:tc>
      </w:tr>
      <w:tr w:rsidR="009E0B98" w:rsidRPr="00D149CC" w14:paraId="4E9B6A2A" w14:textId="77777777" w:rsidTr="00D149CC">
        <w:trPr>
          <w:trHeight w:val="330"/>
        </w:trPr>
        <w:tc>
          <w:tcPr>
            <w:tcW w:w="1329" w:type="dxa"/>
            <w:vMerge/>
            <w:shd w:val="clear" w:color="auto" w:fill="auto"/>
            <w:vAlign w:val="center"/>
          </w:tcPr>
          <w:p w14:paraId="2442C103"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2FF351A7"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24904B09"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根据医院类型自定义显示主题色</w:t>
            </w:r>
          </w:p>
        </w:tc>
      </w:tr>
      <w:tr w:rsidR="009E0B98" w:rsidRPr="00D149CC" w14:paraId="0B0C8E72" w14:textId="77777777" w:rsidTr="00D149CC">
        <w:trPr>
          <w:trHeight w:val="330"/>
        </w:trPr>
        <w:tc>
          <w:tcPr>
            <w:tcW w:w="1329" w:type="dxa"/>
            <w:vMerge/>
            <w:shd w:val="clear" w:color="auto" w:fill="auto"/>
            <w:vAlign w:val="center"/>
          </w:tcPr>
          <w:p w14:paraId="3B44BB8E"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56DBF872"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4FD720A7"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可自定义业务块的布局</w:t>
            </w:r>
          </w:p>
        </w:tc>
      </w:tr>
      <w:tr w:rsidR="009E0B98" w:rsidRPr="00D149CC" w14:paraId="7F5CE155" w14:textId="77777777" w:rsidTr="00D149CC">
        <w:trPr>
          <w:trHeight w:val="660"/>
        </w:trPr>
        <w:tc>
          <w:tcPr>
            <w:tcW w:w="1329" w:type="dxa"/>
            <w:vMerge w:val="restart"/>
            <w:shd w:val="clear" w:color="auto" w:fill="auto"/>
            <w:vAlign w:val="center"/>
          </w:tcPr>
          <w:p w14:paraId="7BC174D7"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lastRenderedPageBreak/>
              <w:t>临床信息发布</w:t>
            </w:r>
          </w:p>
        </w:tc>
        <w:tc>
          <w:tcPr>
            <w:tcW w:w="793" w:type="dxa"/>
            <w:vMerge w:val="restart"/>
            <w:shd w:val="clear" w:color="auto" w:fill="auto"/>
            <w:noWrap/>
            <w:vAlign w:val="center"/>
          </w:tcPr>
          <w:p w14:paraId="47AC5C9B"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病区概览</w:t>
            </w:r>
          </w:p>
        </w:tc>
        <w:tc>
          <w:tcPr>
            <w:tcW w:w="6804" w:type="dxa"/>
            <w:shd w:val="clear" w:color="auto" w:fill="auto"/>
            <w:vAlign w:val="center"/>
          </w:tcPr>
          <w:p w14:paraId="3A6993EE"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支持手动编辑病区一栏表，如一级护理，出院，心电监护等条目</w:t>
            </w:r>
          </w:p>
        </w:tc>
      </w:tr>
      <w:tr w:rsidR="009E0B98" w:rsidRPr="00D149CC" w14:paraId="42B2E960" w14:textId="77777777" w:rsidTr="00D149CC">
        <w:trPr>
          <w:trHeight w:val="330"/>
        </w:trPr>
        <w:tc>
          <w:tcPr>
            <w:tcW w:w="1329" w:type="dxa"/>
            <w:vMerge/>
            <w:shd w:val="clear" w:color="auto" w:fill="auto"/>
            <w:vAlign w:val="center"/>
          </w:tcPr>
          <w:p w14:paraId="293D6BD9"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345F21F3"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40A63102"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可维护大屏病区一览表的可选栏目，并可新增自定义栏目</w:t>
            </w:r>
          </w:p>
        </w:tc>
      </w:tr>
      <w:tr w:rsidR="009E0B98" w:rsidRPr="00D149CC" w14:paraId="619A14E4" w14:textId="77777777" w:rsidTr="00D149CC">
        <w:trPr>
          <w:trHeight w:val="660"/>
        </w:trPr>
        <w:tc>
          <w:tcPr>
            <w:tcW w:w="1329" w:type="dxa"/>
            <w:vMerge/>
            <w:shd w:val="clear" w:color="auto" w:fill="auto"/>
            <w:vAlign w:val="center"/>
          </w:tcPr>
          <w:p w14:paraId="64AFE4EF"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4AEE9597"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3DEDA9DB"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支持维护全院通用的病区一览表栏目，同时也可按病区设置病区一栏表中显示的栏目</w:t>
            </w:r>
          </w:p>
        </w:tc>
      </w:tr>
      <w:tr w:rsidR="009E0B98" w:rsidRPr="00D149CC" w14:paraId="292A15FC" w14:textId="77777777" w:rsidTr="00D149CC">
        <w:trPr>
          <w:trHeight w:val="660"/>
        </w:trPr>
        <w:tc>
          <w:tcPr>
            <w:tcW w:w="1329" w:type="dxa"/>
            <w:vMerge/>
            <w:shd w:val="clear" w:color="auto" w:fill="auto"/>
            <w:vAlign w:val="center"/>
          </w:tcPr>
          <w:p w14:paraId="6F2062F7"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48818C66"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2CF409D6"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展示病区的状况，包含患者总数，转入，转出，手术，高危等状态的患者数量。</w:t>
            </w:r>
          </w:p>
        </w:tc>
      </w:tr>
      <w:tr w:rsidR="009E0B98" w:rsidRPr="00D149CC" w14:paraId="59674359" w14:textId="77777777" w:rsidTr="00D149CC">
        <w:trPr>
          <w:trHeight w:val="660"/>
        </w:trPr>
        <w:tc>
          <w:tcPr>
            <w:tcW w:w="1329" w:type="dxa"/>
            <w:vMerge/>
            <w:shd w:val="clear" w:color="auto" w:fill="auto"/>
            <w:vAlign w:val="center"/>
          </w:tcPr>
          <w:p w14:paraId="4E9A23B6"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0A58DBAE"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0DF05E88"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支持根据手术、医嘱、预约检查、患者基本信息、评估单等数据来源自动生成对应的业务数据</w:t>
            </w:r>
          </w:p>
        </w:tc>
      </w:tr>
      <w:tr w:rsidR="009E0B98" w:rsidRPr="00D149CC" w14:paraId="108B5FE8" w14:textId="77777777" w:rsidTr="00D149CC">
        <w:trPr>
          <w:trHeight w:val="330"/>
        </w:trPr>
        <w:tc>
          <w:tcPr>
            <w:tcW w:w="1329" w:type="dxa"/>
            <w:vMerge/>
            <w:shd w:val="clear" w:color="auto" w:fill="auto"/>
            <w:vAlign w:val="center"/>
          </w:tcPr>
          <w:p w14:paraId="698F9328"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440D5FF7"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502758ED"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可在大屏上调整病区概况的字体大小</w:t>
            </w:r>
          </w:p>
        </w:tc>
      </w:tr>
      <w:tr w:rsidR="009E0B98" w:rsidRPr="00D149CC" w14:paraId="5938EBB6" w14:textId="77777777" w:rsidTr="00D149CC">
        <w:trPr>
          <w:trHeight w:val="660"/>
        </w:trPr>
        <w:tc>
          <w:tcPr>
            <w:tcW w:w="1329" w:type="dxa"/>
            <w:vMerge/>
            <w:shd w:val="clear" w:color="auto" w:fill="auto"/>
            <w:vAlign w:val="center"/>
          </w:tcPr>
          <w:p w14:paraId="4DEAF8A9"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4A5239C5"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4F7F1441"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支持根据医嘱执行情况追踪某些关键护理内容的执行完成状况</w:t>
            </w:r>
          </w:p>
        </w:tc>
      </w:tr>
      <w:tr w:rsidR="009E0B98" w:rsidRPr="00D149CC" w14:paraId="7EE77336" w14:textId="77777777" w:rsidTr="00D149CC">
        <w:trPr>
          <w:trHeight w:val="660"/>
        </w:trPr>
        <w:tc>
          <w:tcPr>
            <w:tcW w:w="1329" w:type="dxa"/>
            <w:vMerge/>
            <w:shd w:val="clear" w:color="auto" w:fill="auto"/>
            <w:vAlign w:val="center"/>
          </w:tcPr>
          <w:p w14:paraId="77B786BF"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56B9413A"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1C082105"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支持根据评估</w:t>
            </w:r>
            <w:proofErr w:type="gramStart"/>
            <w:r w:rsidRPr="00D149CC">
              <w:rPr>
                <w:rFonts w:ascii="宋体" w:eastAsia="宋体" w:hAnsi="宋体" w:cstheme="minorEastAsia" w:hint="eastAsia"/>
                <w:color w:val="000000"/>
                <w:kern w:val="0"/>
                <w:szCs w:val="21"/>
                <w:lang w:bidi="ar"/>
              </w:rPr>
              <w:t>单执行</w:t>
            </w:r>
            <w:proofErr w:type="gramEnd"/>
            <w:r w:rsidRPr="00D149CC">
              <w:rPr>
                <w:rFonts w:ascii="宋体" w:eastAsia="宋体" w:hAnsi="宋体" w:cstheme="minorEastAsia" w:hint="eastAsia"/>
                <w:color w:val="000000"/>
                <w:kern w:val="0"/>
                <w:szCs w:val="21"/>
                <w:lang w:bidi="ar"/>
              </w:rPr>
              <w:t>计划和填写情况追踪评估单的执行完成状况</w:t>
            </w:r>
          </w:p>
        </w:tc>
      </w:tr>
      <w:tr w:rsidR="009E0B98" w:rsidRPr="00D149CC" w14:paraId="011C6237" w14:textId="77777777" w:rsidTr="00D149CC">
        <w:trPr>
          <w:trHeight w:val="660"/>
        </w:trPr>
        <w:tc>
          <w:tcPr>
            <w:tcW w:w="1329" w:type="dxa"/>
            <w:vMerge/>
            <w:shd w:val="clear" w:color="auto" w:fill="auto"/>
            <w:vAlign w:val="center"/>
          </w:tcPr>
          <w:p w14:paraId="103BD9E1"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63223892"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32E11CD8" w14:textId="77777777" w:rsidR="009E0B98" w:rsidRPr="00D149CC" w:rsidRDefault="009E0B98" w:rsidP="009E0B98">
            <w:pPr>
              <w:widowControl/>
              <w:jc w:val="left"/>
              <w:textAlignment w:val="center"/>
              <w:rPr>
                <w:rFonts w:ascii="宋体" w:eastAsia="宋体" w:hAnsi="宋体" w:cstheme="minorEastAsia"/>
                <w:color w:val="000000"/>
                <w:kern w:val="0"/>
                <w:szCs w:val="21"/>
                <w:lang w:bidi="ar"/>
              </w:rPr>
            </w:pPr>
            <w:r w:rsidRPr="00D149CC">
              <w:rPr>
                <w:rFonts w:ascii="宋体" w:eastAsia="宋体" w:hAnsi="宋体" w:cstheme="minorEastAsia" w:hint="eastAsia"/>
                <w:color w:val="000000"/>
                <w:kern w:val="0"/>
                <w:szCs w:val="21"/>
                <w:lang w:bidi="ar"/>
              </w:rPr>
              <w:t>病区概况</w:t>
            </w:r>
            <w:proofErr w:type="gramStart"/>
            <w:r w:rsidRPr="00D149CC">
              <w:rPr>
                <w:rFonts w:ascii="宋体" w:eastAsia="宋体" w:hAnsi="宋体" w:cstheme="minorEastAsia" w:hint="eastAsia"/>
                <w:color w:val="000000"/>
                <w:kern w:val="0"/>
                <w:szCs w:val="21"/>
                <w:lang w:bidi="ar"/>
              </w:rPr>
              <w:t>支持分责任</w:t>
            </w:r>
            <w:proofErr w:type="gramEnd"/>
            <w:r w:rsidRPr="00D149CC">
              <w:rPr>
                <w:rFonts w:ascii="宋体" w:eastAsia="宋体" w:hAnsi="宋体" w:cstheme="minorEastAsia" w:hint="eastAsia"/>
                <w:color w:val="000000"/>
                <w:kern w:val="0"/>
                <w:szCs w:val="21"/>
                <w:lang w:bidi="ar"/>
              </w:rPr>
              <w:t>组进行显示，支持切换查看某一责任组负责的内容</w:t>
            </w:r>
          </w:p>
        </w:tc>
      </w:tr>
      <w:tr w:rsidR="009E0B98" w:rsidRPr="00D149CC" w14:paraId="565E3A26" w14:textId="77777777" w:rsidTr="00D149CC">
        <w:trPr>
          <w:trHeight w:val="660"/>
        </w:trPr>
        <w:tc>
          <w:tcPr>
            <w:tcW w:w="1329" w:type="dxa"/>
            <w:vMerge/>
            <w:shd w:val="clear" w:color="auto" w:fill="auto"/>
            <w:vAlign w:val="center"/>
          </w:tcPr>
          <w:p w14:paraId="38F07FFE" w14:textId="77777777" w:rsidR="009E0B98" w:rsidRPr="00D149CC" w:rsidRDefault="009E0B98" w:rsidP="009E0B98">
            <w:pPr>
              <w:jc w:val="left"/>
              <w:rPr>
                <w:rFonts w:ascii="宋体" w:eastAsia="宋体" w:hAnsi="宋体" w:cstheme="minorEastAsia"/>
                <w:color w:val="000000"/>
                <w:szCs w:val="21"/>
              </w:rPr>
            </w:pPr>
          </w:p>
        </w:tc>
        <w:tc>
          <w:tcPr>
            <w:tcW w:w="793" w:type="dxa"/>
            <w:vMerge w:val="restart"/>
            <w:shd w:val="clear" w:color="auto" w:fill="auto"/>
            <w:noWrap/>
            <w:vAlign w:val="center"/>
          </w:tcPr>
          <w:p w14:paraId="7D6B0CF6"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手术</w:t>
            </w:r>
          </w:p>
        </w:tc>
        <w:tc>
          <w:tcPr>
            <w:tcW w:w="6804" w:type="dxa"/>
            <w:shd w:val="clear" w:color="auto" w:fill="auto"/>
            <w:vAlign w:val="center"/>
          </w:tcPr>
          <w:p w14:paraId="0EDD2EEF" w14:textId="77777777" w:rsidR="009E0B98" w:rsidRPr="00D149CC" w:rsidRDefault="009E0B98" w:rsidP="009E0B98">
            <w:pPr>
              <w:widowControl/>
              <w:jc w:val="left"/>
              <w:textAlignment w:val="center"/>
              <w:rPr>
                <w:rFonts w:ascii="宋体" w:eastAsia="宋体" w:hAnsi="宋体" w:cstheme="minorEastAsia"/>
                <w:color w:val="000000"/>
                <w:kern w:val="0"/>
                <w:szCs w:val="21"/>
                <w:lang w:bidi="ar"/>
              </w:rPr>
            </w:pPr>
            <w:r w:rsidRPr="00D149CC">
              <w:rPr>
                <w:rFonts w:ascii="宋体" w:eastAsia="宋体" w:hAnsi="宋体" w:cstheme="minorEastAsia" w:hint="eastAsia"/>
                <w:color w:val="000000"/>
                <w:kern w:val="0"/>
                <w:szCs w:val="21"/>
                <w:lang w:bidi="ar"/>
              </w:rPr>
              <w:t>展示病区今日手术信息。包含床号、患者姓名、手术名称、麻醉信息、主刀医生及手术计划时间，手术状态并动态更新。</w:t>
            </w:r>
          </w:p>
        </w:tc>
      </w:tr>
      <w:tr w:rsidR="009E0B98" w:rsidRPr="00D149CC" w14:paraId="279813B2" w14:textId="77777777" w:rsidTr="00D149CC">
        <w:trPr>
          <w:trHeight w:val="990"/>
        </w:trPr>
        <w:tc>
          <w:tcPr>
            <w:tcW w:w="1329" w:type="dxa"/>
            <w:vMerge/>
            <w:shd w:val="clear" w:color="auto" w:fill="auto"/>
            <w:vAlign w:val="center"/>
          </w:tcPr>
          <w:p w14:paraId="77E9ADE6"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5AC1588C"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466EE6C6" w14:textId="77777777" w:rsidR="009E0B98" w:rsidRPr="00D149CC" w:rsidRDefault="009E0B98" w:rsidP="009E0B98">
            <w:pPr>
              <w:widowControl/>
              <w:jc w:val="left"/>
              <w:textAlignment w:val="center"/>
              <w:rPr>
                <w:rFonts w:ascii="宋体" w:eastAsia="宋体" w:hAnsi="宋体" w:cstheme="minorEastAsia"/>
                <w:color w:val="000000"/>
                <w:kern w:val="0"/>
                <w:szCs w:val="21"/>
                <w:lang w:bidi="ar"/>
              </w:rPr>
            </w:pPr>
            <w:r w:rsidRPr="00D149CC">
              <w:rPr>
                <w:rFonts w:ascii="宋体" w:eastAsia="宋体" w:hAnsi="宋体" w:cstheme="minorEastAsia" w:hint="eastAsia"/>
                <w:color w:val="000000"/>
                <w:kern w:val="0"/>
                <w:szCs w:val="21"/>
                <w:lang w:bidi="ar"/>
              </w:rPr>
              <w:t>展示病区明日/择日手术信息。包含床号、患者姓名、手术名称、麻醉信息、主刀医生及手术计划时间，手术状态并动态更新。</w:t>
            </w:r>
          </w:p>
        </w:tc>
      </w:tr>
      <w:tr w:rsidR="009E0B98" w:rsidRPr="00D149CC" w14:paraId="6FEFDE29" w14:textId="77777777" w:rsidTr="00D149CC">
        <w:trPr>
          <w:trHeight w:val="660"/>
        </w:trPr>
        <w:tc>
          <w:tcPr>
            <w:tcW w:w="1329" w:type="dxa"/>
            <w:vMerge/>
            <w:shd w:val="clear" w:color="auto" w:fill="auto"/>
            <w:vAlign w:val="center"/>
          </w:tcPr>
          <w:p w14:paraId="10385E5F"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5D8919A8"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6FAA363E" w14:textId="77777777" w:rsidR="009E0B98" w:rsidRPr="00D149CC" w:rsidRDefault="009E0B98" w:rsidP="009E0B98">
            <w:pPr>
              <w:widowControl/>
              <w:jc w:val="left"/>
              <w:textAlignment w:val="center"/>
              <w:rPr>
                <w:rFonts w:ascii="宋体" w:eastAsia="宋体" w:hAnsi="宋体" w:cstheme="minorEastAsia"/>
                <w:color w:val="000000"/>
                <w:kern w:val="0"/>
                <w:szCs w:val="21"/>
                <w:lang w:bidi="ar"/>
              </w:rPr>
            </w:pPr>
            <w:r w:rsidRPr="00D149CC">
              <w:rPr>
                <w:rFonts w:ascii="宋体" w:eastAsia="宋体" w:hAnsi="宋体" w:cstheme="minorEastAsia" w:hint="eastAsia"/>
                <w:color w:val="000000"/>
                <w:kern w:val="0"/>
                <w:szCs w:val="21"/>
                <w:lang w:bidi="ar"/>
              </w:rPr>
              <w:t>支持两种显示模式供用户选择，分别为患者维度和以手术状态维度</w:t>
            </w:r>
          </w:p>
        </w:tc>
      </w:tr>
      <w:tr w:rsidR="009E0B98" w:rsidRPr="00D149CC" w14:paraId="3C5C8FD1" w14:textId="77777777" w:rsidTr="00D149CC">
        <w:trPr>
          <w:trHeight w:val="990"/>
        </w:trPr>
        <w:tc>
          <w:tcPr>
            <w:tcW w:w="1329" w:type="dxa"/>
            <w:vMerge/>
            <w:shd w:val="clear" w:color="auto" w:fill="auto"/>
            <w:vAlign w:val="center"/>
          </w:tcPr>
          <w:p w14:paraId="602AABA0"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60070625"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08839E4C" w14:textId="77777777" w:rsidR="009E0B98" w:rsidRPr="00D149CC" w:rsidRDefault="009E0B98" w:rsidP="009E0B98">
            <w:pPr>
              <w:widowControl/>
              <w:jc w:val="left"/>
              <w:textAlignment w:val="center"/>
              <w:rPr>
                <w:rFonts w:ascii="宋体" w:eastAsia="宋体" w:hAnsi="宋体" w:cstheme="minorEastAsia"/>
                <w:color w:val="000000"/>
                <w:kern w:val="0"/>
                <w:szCs w:val="21"/>
                <w:lang w:bidi="ar"/>
              </w:rPr>
            </w:pPr>
            <w:r w:rsidRPr="00D149CC">
              <w:rPr>
                <w:rFonts w:ascii="宋体" w:eastAsia="宋体" w:hAnsi="宋体" w:cstheme="minorEastAsia" w:hint="eastAsia"/>
                <w:color w:val="000000"/>
                <w:kern w:val="0"/>
                <w:szCs w:val="21"/>
                <w:lang w:bidi="ar"/>
              </w:rPr>
              <w:t>支持对手术状态进行处理和筛选，可按病区需求对上游提供的手术状态进行二次定义，并最终支持显示护理视角需要的手术状态和手术内容</w:t>
            </w:r>
          </w:p>
        </w:tc>
      </w:tr>
      <w:tr w:rsidR="009E0B98" w:rsidRPr="00D149CC" w14:paraId="54FC9A0E" w14:textId="77777777" w:rsidTr="00D149CC">
        <w:trPr>
          <w:trHeight w:val="330"/>
        </w:trPr>
        <w:tc>
          <w:tcPr>
            <w:tcW w:w="1329" w:type="dxa"/>
            <w:vMerge/>
            <w:shd w:val="clear" w:color="auto" w:fill="auto"/>
            <w:vAlign w:val="center"/>
          </w:tcPr>
          <w:p w14:paraId="46062655"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74F969CF"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1F5D2FB9"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支持手动编辑病区的患者手术安排信息</w:t>
            </w:r>
          </w:p>
        </w:tc>
      </w:tr>
      <w:tr w:rsidR="009E0B98" w:rsidRPr="00D149CC" w14:paraId="6C62F753" w14:textId="77777777" w:rsidTr="00D149CC">
        <w:trPr>
          <w:trHeight w:val="330"/>
        </w:trPr>
        <w:tc>
          <w:tcPr>
            <w:tcW w:w="1329" w:type="dxa"/>
            <w:vMerge/>
            <w:shd w:val="clear" w:color="auto" w:fill="auto"/>
            <w:vAlign w:val="center"/>
          </w:tcPr>
          <w:p w14:paraId="79AF00B8"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49BB99CA"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3D07B978"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展示病区患者的手术准备完成情况</w:t>
            </w:r>
          </w:p>
        </w:tc>
      </w:tr>
      <w:tr w:rsidR="009E0B98" w:rsidRPr="00D149CC" w14:paraId="37D25F1E" w14:textId="77777777" w:rsidTr="00D149CC">
        <w:trPr>
          <w:trHeight w:val="330"/>
        </w:trPr>
        <w:tc>
          <w:tcPr>
            <w:tcW w:w="1329" w:type="dxa"/>
            <w:vMerge/>
            <w:shd w:val="clear" w:color="auto" w:fill="auto"/>
            <w:vAlign w:val="center"/>
          </w:tcPr>
          <w:p w14:paraId="2BB716FA"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29F936FC"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58BF23EF"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用户可手动编辑病区患者手术准备条目</w:t>
            </w:r>
          </w:p>
        </w:tc>
      </w:tr>
      <w:tr w:rsidR="009E0B98" w:rsidRPr="00D149CC" w14:paraId="7144D5F0" w14:textId="77777777" w:rsidTr="00D149CC">
        <w:trPr>
          <w:trHeight w:val="330"/>
        </w:trPr>
        <w:tc>
          <w:tcPr>
            <w:tcW w:w="1329" w:type="dxa"/>
            <w:vMerge/>
            <w:shd w:val="clear" w:color="auto" w:fill="auto"/>
            <w:vAlign w:val="center"/>
          </w:tcPr>
          <w:p w14:paraId="1C97CCD4"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0699AD12"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50914D07"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用户可动标记完成病区患者的手术准备条目</w:t>
            </w:r>
          </w:p>
        </w:tc>
      </w:tr>
      <w:tr w:rsidR="009E0B98" w:rsidRPr="00D149CC" w14:paraId="5987FB28" w14:textId="77777777" w:rsidTr="00D149CC">
        <w:trPr>
          <w:trHeight w:val="660"/>
        </w:trPr>
        <w:tc>
          <w:tcPr>
            <w:tcW w:w="1329" w:type="dxa"/>
            <w:vMerge/>
            <w:shd w:val="clear" w:color="auto" w:fill="auto"/>
            <w:vAlign w:val="center"/>
          </w:tcPr>
          <w:p w14:paraId="78D05491" w14:textId="77777777" w:rsidR="009E0B98" w:rsidRPr="00D149CC" w:rsidRDefault="009E0B98" w:rsidP="009E0B98">
            <w:pPr>
              <w:jc w:val="left"/>
              <w:rPr>
                <w:rFonts w:ascii="宋体" w:eastAsia="宋体" w:hAnsi="宋体" w:cstheme="minorEastAsia"/>
                <w:color w:val="000000"/>
                <w:szCs w:val="21"/>
              </w:rPr>
            </w:pPr>
          </w:p>
        </w:tc>
        <w:tc>
          <w:tcPr>
            <w:tcW w:w="793" w:type="dxa"/>
            <w:vMerge w:val="restart"/>
            <w:shd w:val="clear" w:color="auto" w:fill="auto"/>
            <w:noWrap/>
            <w:vAlign w:val="center"/>
          </w:tcPr>
          <w:p w14:paraId="6B492C98"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预约检查</w:t>
            </w:r>
          </w:p>
        </w:tc>
        <w:tc>
          <w:tcPr>
            <w:tcW w:w="6804" w:type="dxa"/>
            <w:shd w:val="clear" w:color="auto" w:fill="auto"/>
            <w:vAlign w:val="center"/>
          </w:tcPr>
          <w:p w14:paraId="7140AF0A"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展示以患者的预约检查情况，包含检查时间，检查名称，完成情况以及检查备注</w:t>
            </w:r>
          </w:p>
        </w:tc>
      </w:tr>
      <w:tr w:rsidR="009E0B98" w:rsidRPr="00D149CC" w14:paraId="22824103" w14:textId="77777777" w:rsidTr="00D149CC">
        <w:trPr>
          <w:trHeight w:val="660"/>
        </w:trPr>
        <w:tc>
          <w:tcPr>
            <w:tcW w:w="1329" w:type="dxa"/>
            <w:vMerge/>
            <w:shd w:val="clear" w:color="auto" w:fill="auto"/>
            <w:vAlign w:val="center"/>
          </w:tcPr>
          <w:p w14:paraId="50BB165B"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34557F52"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4F023399"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用户可根据使用需要对显示的内容进行筛选，如只显示部分特殊的检查内容</w:t>
            </w:r>
          </w:p>
        </w:tc>
      </w:tr>
      <w:tr w:rsidR="009E0B98" w:rsidRPr="00D149CC" w14:paraId="3B52F190" w14:textId="77777777" w:rsidTr="00D149CC">
        <w:trPr>
          <w:trHeight w:val="330"/>
        </w:trPr>
        <w:tc>
          <w:tcPr>
            <w:tcW w:w="1329" w:type="dxa"/>
            <w:vMerge/>
            <w:shd w:val="clear" w:color="auto" w:fill="auto"/>
            <w:vAlign w:val="center"/>
          </w:tcPr>
          <w:p w14:paraId="7A04CE0D"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2561D13E"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34A50F91"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用户可手动维护预约检查的内容</w:t>
            </w:r>
          </w:p>
        </w:tc>
      </w:tr>
      <w:tr w:rsidR="009E0B98" w:rsidRPr="00D149CC" w14:paraId="738D0E58" w14:textId="77777777" w:rsidTr="00D149CC">
        <w:trPr>
          <w:trHeight w:val="330"/>
        </w:trPr>
        <w:tc>
          <w:tcPr>
            <w:tcW w:w="1329" w:type="dxa"/>
            <w:vMerge/>
            <w:shd w:val="clear" w:color="auto" w:fill="auto"/>
            <w:vAlign w:val="center"/>
          </w:tcPr>
          <w:p w14:paraId="7809EA84"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2F76B58D"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781FB5C4"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支持以患者维度查看预约检查的情况</w:t>
            </w:r>
          </w:p>
        </w:tc>
      </w:tr>
      <w:tr w:rsidR="009E0B98" w:rsidRPr="00D149CC" w14:paraId="7709E5F8" w14:textId="77777777" w:rsidTr="00D149CC">
        <w:trPr>
          <w:trHeight w:val="330"/>
        </w:trPr>
        <w:tc>
          <w:tcPr>
            <w:tcW w:w="1329" w:type="dxa"/>
            <w:vMerge/>
            <w:shd w:val="clear" w:color="auto" w:fill="auto"/>
            <w:vAlign w:val="center"/>
          </w:tcPr>
          <w:p w14:paraId="056C46C6"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25E3D6B3"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30B0506B"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支持以检查类型的维度查看预约检查的情况</w:t>
            </w:r>
          </w:p>
        </w:tc>
      </w:tr>
      <w:tr w:rsidR="009E0B98" w:rsidRPr="00D149CC" w14:paraId="2B0BAA8E" w14:textId="77777777" w:rsidTr="00D149CC">
        <w:trPr>
          <w:trHeight w:val="330"/>
        </w:trPr>
        <w:tc>
          <w:tcPr>
            <w:tcW w:w="1329" w:type="dxa"/>
            <w:vMerge/>
            <w:shd w:val="clear" w:color="auto" w:fill="auto"/>
            <w:vAlign w:val="center"/>
          </w:tcPr>
          <w:p w14:paraId="51C857C6" w14:textId="77777777" w:rsidR="009E0B98" w:rsidRPr="00D149CC" w:rsidRDefault="009E0B98" w:rsidP="009E0B98">
            <w:pPr>
              <w:jc w:val="left"/>
              <w:rPr>
                <w:rFonts w:ascii="宋体" w:eastAsia="宋体" w:hAnsi="宋体" w:cstheme="minorEastAsia"/>
                <w:color w:val="000000"/>
                <w:szCs w:val="21"/>
              </w:rPr>
            </w:pPr>
          </w:p>
        </w:tc>
        <w:tc>
          <w:tcPr>
            <w:tcW w:w="793" w:type="dxa"/>
            <w:vMerge w:val="restart"/>
            <w:shd w:val="clear" w:color="auto" w:fill="auto"/>
            <w:noWrap/>
            <w:vAlign w:val="center"/>
          </w:tcPr>
          <w:p w14:paraId="0DDC2A5D" w14:textId="77777777" w:rsidR="009E0B98" w:rsidRPr="00D149CC" w:rsidRDefault="009E0B98" w:rsidP="009E0B98">
            <w:pPr>
              <w:widowControl/>
              <w:jc w:val="center"/>
              <w:textAlignment w:val="center"/>
              <w:rPr>
                <w:rFonts w:ascii="宋体" w:eastAsia="宋体" w:hAnsi="宋体" w:cstheme="minorEastAsia"/>
                <w:color w:val="000000"/>
                <w:szCs w:val="21"/>
              </w:rPr>
            </w:pPr>
            <w:proofErr w:type="gramStart"/>
            <w:r w:rsidRPr="00D149CC">
              <w:rPr>
                <w:rFonts w:ascii="宋体" w:eastAsia="宋体" w:hAnsi="宋体" w:cstheme="minorEastAsia" w:hint="eastAsia"/>
                <w:color w:val="000000"/>
                <w:kern w:val="0"/>
                <w:szCs w:val="21"/>
                <w:lang w:bidi="ar"/>
              </w:rPr>
              <w:t>转床</w:t>
            </w:r>
            <w:proofErr w:type="gramEnd"/>
          </w:p>
        </w:tc>
        <w:tc>
          <w:tcPr>
            <w:tcW w:w="6804" w:type="dxa"/>
            <w:shd w:val="clear" w:color="auto" w:fill="auto"/>
            <w:vAlign w:val="center"/>
          </w:tcPr>
          <w:p w14:paraId="5251E6AF"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展示病区的</w:t>
            </w:r>
            <w:proofErr w:type="gramStart"/>
            <w:r w:rsidRPr="00D149CC">
              <w:rPr>
                <w:rFonts w:ascii="宋体" w:eastAsia="宋体" w:hAnsi="宋体" w:cstheme="minorEastAsia" w:hint="eastAsia"/>
                <w:color w:val="000000"/>
                <w:kern w:val="0"/>
                <w:szCs w:val="21"/>
                <w:lang w:bidi="ar"/>
              </w:rPr>
              <w:t>转床信息</w:t>
            </w:r>
            <w:proofErr w:type="gramEnd"/>
          </w:p>
        </w:tc>
      </w:tr>
      <w:tr w:rsidR="009E0B98" w:rsidRPr="00D149CC" w14:paraId="6DAE3F1F" w14:textId="77777777" w:rsidTr="00D149CC">
        <w:trPr>
          <w:trHeight w:val="330"/>
        </w:trPr>
        <w:tc>
          <w:tcPr>
            <w:tcW w:w="1329" w:type="dxa"/>
            <w:vMerge/>
            <w:shd w:val="clear" w:color="auto" w:fill="auto"/>
            <w:vAlign w:val="center"/>
          </w:tcPr>
          <w:p w14:paraId="799AE166"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45C601C3"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583E6B7B"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支持手动编辑病区的换床信息</w:t>
            </w:r>
          </w:p>
        </w:tc>
      </w:tr>
      <w:tr w:rsidR="009E0B98" w:rsidRPr="00D149CC" w14:paraId="1758E839" w14:textId="77777777" w:rsidTr="00D149CC">
        <w:trPr>
          <w:trHeight w:val="330"/>
        </w:trPr>
        <w:tc>
          <w:tcPr>
            <w:tcW w:w="1329" w:type="dxa"/>
            <w:vMerge/>
            <w:shd w:val="clear" w:color="auto" w:fill="auto"/>
            <w:vAlign w:val="center"/>
          </w:tcPr>
          <w:p w14:paraId="50B8889D" w14:textId="77777777" w:rsidR="009E0B98" w:rsidRPr="00D149CC" w:rsidRDefault="009E0B98" w:rsidP="009E0B98">
            <w:pPr>
              <w:jc w:val="left"/>
              <w:rPr>
                <w:rFonts w:ascii="宋体" w:eastAsia="宋体" w:hAnsi="宋体" w:cstheme="minorEastAsia"/>
                <w:color w:val="000000"/>
                <w:szCs w:val="21"/>
              </w:rPr>
            </w:pPr>
          </w:p>
        </w:tc>
        <w:tc>
          <w:tcPr>
            <w:tcW w:w="793" w:type="dxa"/>
            <w:vMerge w:val="restart"/>
            <w:shd w:val="clear" w:color="auto" w:fill="auto"/>
            <w:noWrap/>
            <w:vAlign w:val="center"/>
          </w:tcPr>
          <w:p w14:paraId="525DCEB8" w14:textId="77777777" w:rsidR="009E0B98" w:rsidRPr="00D149CC" w:rsidRDefault="009E0B98" w:rsidP="009E0B98">
            <w:pPr>
              <w:widowControl/>
              <w:jc w:val="center"/>
              <w:textAlignment w:val="center"/>
              <w:rPr>
                <w:rFonts w:ascii="宋体" w:eastAsia="宋体" w:hAnsi="宋体" w:cstheme="minorEastAsia"/>
                <w:color w:val="000000"/>
                <w:kern w:val="0"/>
                <w:szCs w:val="21"/>
                <w:lang w:bidi="ar"/>
              </w:rPr>
            </w:pPr>
            <w:r w:rsidRPr="00D149CC">
              <w:rPr>
                <w:rFonts w:ascii="宋体" w:eastAsia="宋体" w:hAnsi="宋体" w:cstheme="minorEastAsia" w:hint="eastAsia"/>
                <w:color w:val="000000"/>
                <w:kern w:val="0"/>
                <w:szCs w:val="21"/>
                <w:lang w:bidi="ar"/>
              </w:rPr>
              <w:t>借床</w:t>
            </w:r>
          </w:p>
        </w:tc>
        <w:tc>
          <w:tcPr>
            <w:tcW w:w="6804" w:type="dxa"/>
            <w:shd w:val="clear" w:color="auto" w:fill="auto"/>
            <w:vAlign w:val="center"/>
          </w:tcPr>
          <w:p w14:paraId="73D040F5" w14:textId="77777777" w:rsidR="009E0B98" w:rsidRPr="00D149CC" w:rsidRDefault="009E0B98" w:rsidP="009E0B98">
            <w:pPr>
              <w:widowControl/>
              <w:jc w:val="left"/>
              <w:textAlignment w:val="center"/>
              <w:rPr>
                <w:rFonts w:ascii="宋体" w:eastAsia="宋体" w:hAnsi="宋体" w:cstheme="minorEastAsia"/>
                <w:color w:val="000000"/>
                <w:kern w:val="0"/>
                <w:szCs w:val="21"/>
                <w:lang w:bidi="ar"/>
              </w:rPr>
            </w:pPr>
            <w:r w:rsidRPr="00D149CC">
              <w:rPr>
                <w:rFonts w:ascii="宋体" w:eastAsia="宋体" w:hAnsi="宋体" w:cs="宋体" w:hint="eastAsia"/>
                <w:color w:val="000000"/>
                <w:kern w:val="0"/>
                <w:szCs w:val="21"/>
              </w:rPr>
              <w:t>▲</w:t>
            </w:r>
            <w:r w:rsidRPr="00D149CC">
              <w:rPr>
                <w:rFonts w:ascii="宋体" w:eastAsia="宋体" w:hAnsi="宋体" w:cstheme="minorEastAsia" w:hint="eastAsia"/>
                <w:color w:val="000000"/>
                <w:kern w:val="0"/>
                <w:szCs w:val="21"/>
                <w:lang w:bidi="ar"/>
              </w:rPr>
              <w:t>显示病区内非本科室的借床病人，包括床号、护理等级、病危病重、所属科室、管床医生等信息支持展开和折叠方式展示</w:t>
            </w:r>
          </w:p>
        </w:tc>
      </w:tr>
      <w:tr w:rsidR="009E0B98" w:rsidRPr="00D149CC" w14:paraId="4A30825F" w14:textId="77777777" w:rsidTr="00D149CC">
        <w:trPr>
          <w:trHeight w:val="330"/>
        </w:trPr>
        <w:tc>
          <w:tcPr>
            <w:tcW w:w="1329" w:type="dxa"/>
            <w:vMerge/>
            <w:shd w:val="clear" w:color="auto" w:fill="auto"/>
            <w:vAlign w:val="center"/>
          </w:tcPr>
          <w:p w14:paraId="48D197DE"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2BBBEC3A" w14:textId="77777777" w:rsidR="009E0B98" w:rsidRPr="00D149CC" w:rsidRDefault="009E0B98" w:rsidP="009E0B98">
            <w:pPr>
              <w:widowControl/>
              <w:jc w:val="center"/>
              <w:textAlignment w:val="center"/>
              <w:rPr>
                <w:rFonts w:ascii="宋体" w:eastAsia="宋体" w:hAnsi="宋体" w:cstheme="minorEastAsia"/>
                <w:color w:val="000000"/>
                <w:kern w:val="0"/>
                <w:szCs w:val="21"/>
                <w:lang w:bidi="ar"/>
              </w:rPr>
            </w:pPr>
          </w:p>
        </w:tc>
        <w:tc>
          <w:tcPr>
            <w:tcW w:w="6804" w:type="dxa"/>
            <w:shd w:val="clear" w:color="auto" w:fill="auto"/>
            <w:vAlign w:val="center"/>
          </w:tcPr>
          <w:p w14:paraId="636238F9" w14:textId="77777777" w:rsidR="009E0B98" w:rsidRPr="00D149CC" w:rsidRDefault="009E0B98" w:rsidP="009E0B98">
            <w:pPr>
              <w:widowControl/>
              <w:jc w:val="left"/>
              <w:textAlignment w:val="center"/>
              <w:rPr>
                <w:rFonts w:ascii="宋体" w:eastAsia="宋体" w:hAnsi="宋体" w:cstheme="minorEastAsia"/>
                <w:color w:val="000000"/>
                <w:kern w:val="0"/>
                <w:szCs w:val="21"/>
                <w:lang w:bidi="ar"/>
              </w:rPr>
            </w:pPr>
            <w:r w:rsidRPr="00D149CC">
              <w:rPr>
                <w:rFonts w:ascii="宋体" w:eastAsia="宋体" w:hAnsi="宋体" w:cs="宋体" w:hint="eastAsia"/>
                <w:color w:val="000000"/>
                <w:kern w:val="0"/>
                <w:szCs w:val="21"/>
              </w:rPr>
              <w:t>▲</w:t>
            </w:r>
            <w:r w:rsidRPr="00D149CC">
              <w:rPr>
                <w:rFonts w:ascii="宋体" w:eastAsia="宋体" w:hAnsi="宋体" w:cstheme="minorEastAsia" w:hint="eastAsia"/>
                <w:color w:val="000000"/>
                <w:kern w:val="0"/>
                <w:szCs w:val="21"/>
                <w:lang w:bidi="ar"/>
              </w:rPr>
              <w:t>显示本科室的外界床位病人，包括床号、护理等级、病危病重、所在病区、管床医生等信息，支持展开和折叠方式展示</w:t>
            </w:r>
          </w:p>
        </w:tc>
      </w:tr>
      <w:tr w:rsidR="009E0B98" w:rsidRPr="00D149CC" w14:paraId="4C7C1A1D" w14:textId="77777777" w:rsidTr="00D149CC">
        <w:trPr>
          <w:trHeight w:val="330"/>
        </w:trPr>
        <w:tc>
          <w:tcPr>
            <w:tcW w:w="1329" w:type="dxa"/>
            <w:vMerge/>
            <w:shd w:val="clear" w:color="auto" w:fill="auto"/>
            <w:vAlign w:val="center"/>
          </w:tcPr>
          <w:p w14:paraId="42064F27" w14:textId="77777777" w:rsidR="009E0B98" w:rsidRPr="00D149CC" w:rsidRDefault="009E0B98" w:rsidP="009E0B98">
            <w:pPr>
              <w:jc w:val="left"/>
              <w:rPr>
                <w:rFonts w:ascii="宋体" w:eastAsia="宋体" w:hAnsi="宋体" w:cstheme="minorEastAsia"/>
                <w:color w:val="000000"/>
                <w:szCs w:val="21"/>
              </w:rPr>
            </w:pPr>
          </w:p>
        </w:tc>
        <w:tc>
          <w:tcPr>
            <w:tcW w:w="793" w:type="dxa"/>
            <w:vMerge w:val="restart"/>
            <w:shd w:val="clear" w:color="auto" w:fill="auto"/>
            <w:noWrap/>
            <w:vAlign w:val="center"/>
          </w:tcPr>
          <w:p w14:paraId="07176071"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管</w:t>
            </w:r>
            <w:proofErr w:type="gramStart"/>
            <w:r w:rsidRPr="00D149CC">
              <w:rPr>
                <w:rFonts w:ascii="宋体" w:eastAsia="宋体" w:hAnsi="宋体" w:cstheme="minorEastAsia" w:hint="eastAsia"/>
                <w:color w:val="000000"/>
                <w:kern w:val="0"/>
                <w:szCs w:val="21"/>
                <w:lang w:bidi="ar"/>
              </w:rPr>
              <w:t>床信息</w:t>
            </w:r>
            <w:proofErr w:type="gramEnd"/>
          </w:p>
        </w:tc>
        <w:tc>
          <w:tcPr>
            <w:tcW w:w="6804" w:type="dxa"/>
            <w:shd w:val="clear" w:color="auto" w:fill="auto"/>
            <w:vAlign w:val="center"/>
          </w:tcPr>
          <w:p w14:paraId="26DB774A"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展示病区当天的管</w:t>
            </w:r>
            <w:proofErr w:type="gramStart"/>
            <w:r w:rsidRPr="00D149CC">
              <w:rPr>
                <w:rFonts w:ascii="宋体" w:eastAsia="宋体" w:hAnsi="宋体" w:cstheme="minorEastAsia" w:hint="eastAsia"/>
                <w:color w:val="000000"/>
                <w:kern w:val="0"/>
                <w:szCs w:val="21"/>
                <w:lang w:bidi="ar"/>
              </w:rPr>
              <w:t>床信息</w:t>
            </w:r>
            <w:proofErr w:type="gramEnd"/>
          </w:p>
        </w:tc>
      </w:tr>
      <w:tr w:rsidR="009E0B98" w:rsidRPr="00D149CC" w14:paraId="1D45BC05" w14:textId="77777777" w:rsidTr="00D149CC">
        <w:trPr>
          <w:trHeight w:val="330"/>
        </w:trPr>
        <w:tc>
          <w:tcPr>
            <w:tcW w:w="1329" w:type="dxa"/>
            <w:vMerge/>
            <w:shd w:val="clear" w:color="auto" w:fill="auto"/>
            <w:vAlign w:val="center"/>
          </w:tcPr>
          <w:p w14:paraId="5002A845"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10FE41D3"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052FFE91"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支持用户手动维护管</w:t>
            </w:r>
            <w:proofErr w:type="gramStart"/>
            <w:r w:rsidRPr="00D149CC">
              <w:rPr>
                <w:rFonts w:ascii="宋体" w:eastAsia="宋体" w:hAnsi="宋体" w:cstheme="minorEastAsia" w:hint="eastAsia"/>
                <w:color w:val="000000"/>
                <w:kern w:val="0"/>
                <w:szCs w:val="21"/>
                <w:lang w:bidi="ar"/>
              </w:rPr>
              <w:t>床信息</w:t>
            </w:r>
            <w:proofErr w:type="gramEnd"/>
          </w:p>
        </w:tc>
      </w:tr>
      <w:tr w:rsidR="009E0B98" w:rsidRPr="00D149CC" w14:paraId="0A106949" w14:textId="77777777" w:rsidTr="00D149CC">
        <w:trPr>
          <w:trHeight w:val="330"/>
        </w:trPr>
        <w:tc>
          <w:tcPr>
            <w:tcW w:w="1329" w:type="dxa"/>
            <w:vMerge/>
            <w:shd w:val="clear" w:color="auto" w:fill="auto"/>
            <w:vAlign w:val="center"/>
          </w:tcPr>
          <w:p w14:paraId="174AE043"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2E8A3904"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07BA1DA8"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支持以责任组的维度显示管</w:t>
            </w:r>
            <w:proofErr w:type="gramStart"/>
            <w:r w:rsidRPr="00D149CC">
              <w:rPr>
                <w:rFonts w:ascii="宋体" w:eastAsia="宋体" w:hAnsi="宋体" w:cstheme="minorEastAsia" w:hint="eastAsia"/>
                <w:color w:val="000000"/>
                <w:kern w:val="0"/>
                <w:szCs w:val="21"/>
                <w:lang w:bidi="ar"/>
              </w:rPr>
              <w:t>床信息</w:t>
            </w:r>
            <w:proofErr w:type="gramEnd"/>
          </w:p>
        </w:tc>
      </w:tr>
      <w:tr w:rsidR="009E0B98" w:rsidRPr="00D149CC" w14:paraId="7F8B39B8" w14:textId="77777777" w:rsidTr="00D149CC">
        <w:trPr>
          <w:trHeight w:val="330"/>
        </w:trPr>
        <w:tc>
          <w:tcPr>
            <w:tcW w:w="1329" w:type="dxa"/>
            <w:vMerge/>
            <w:shd w:val="clear" w:color="auto" w:fill="auto"/>
            <w:vAlign w:val="center"/>
          </w:tcPr>
          <w:p w14:paraId="32A3D24A"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51C72045"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5F2DEA88"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支持以护士的维度显示管</w:t>
            </w:r>
            <w:proofErr w:type="gramStart"/>
            <w:r w:rsidRPr="00D149CC">
              <w:rPr>
                <w:rFonts w:ascii="宋体" w:eastAsia="宋体" w:hAnsi="宋体" w:cstheme="minorEastAsia" w:hint="eastAsia"/>
                <w:color w:val="000000"/>
                <w:kern w:val="0"/>
                <w:szCs w:val="21"/>
                <w:lang w:bidi="ar"/>
              </w:rPr>
              <w:t>床信息</w:t>
            </w:r>
            <w:proofErr w:type="gramEnd"/>
          </w:p>
        </w:tc>
      </w:tr>
      <w:tr w:rsidR="009E0B98" w:rsidRPr="00D149CC" w14:paraId="2CC487D5" w14:textId="77777777" w:rsidTr="00D149CC">
        <w:trPr>
          <w:trHeight w:val="330"/>
        </w:trPr>
        <w:tc>
          <w:tcPr>
            <w:tcW w:w="1329" w:type="dxa"/>
            <w:vMerge/>
            <w:shd w:val="clear" w:color="auto" w:fill="auto"/>
            <w:vAlign w:val="center"/>
          </w:tcPr>
          <w:p w14:paraId="1B3251A4"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7472B58D"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6FABCC2B"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可以提前设定管床计划，到期系统会自动按计划划分床位</w:t>
            </w:r>
          </w:p>
        </w:tc>
      </w:tr>
      <w:tr w:rsidR="009E0B98" w:rsidRPr="00D149CC" w14:paraId="1EC4FFA5" w14:textId="77777777" w:rsidTr="00D149CC">
        <w:trPr>
          <w:trHeight w:val="330"/>
        </w:trPr>
        <w:tc>
          <w:tcPr>
            <w:tcW w:w="1329" w:type="dxa"/>
            <w:vMerge/>
            <w:shd w:val="clear" w:color="auto" w:fill="auto"/>
            <w:vAlign w:val="center"/>
          </w:tcPr>
          <w:p w14:paraId="0A9BB3C0" w14:textId="77777777" w:rsidR="009E0B98" w:rsidRPr="00D149CC" w:rsidRDefault="009E0B98" w:rsidP="009E0B98">
            <w:pPr>
              <w:jc w:val="left"/>
              <w:rPr>
                <w:rFonts w:ascii="宋体" w:eastAsia="宋体" w:hAnsi="宋体" w:cstheme="minorEastAsia"/>
                <w:color w:val="000000"/>
                <w:szCs w:val="21"/>
              </w:rPr>
            </w:pPr>
          </w:p>
        </w:tc>
        <w:tc>
          <w:tcPr>
            <w:tcW w:w="793" w:type="dxa"/>
            <w:vMerge w:val="restart"/>
            <w:shd w:val="clear" w:color="auto" w:fill="auto"/>
            <w:noWrap/>
            <w:vAlign w:val="center"/>
          </w:tcPr>
          <w:p w14:paraId="124B772A"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导管</w:t>
            </w:r>
          </w:p>
        </w:tc>
        <w:tc>
          <w:tcPr>
            <w:tcW w:w="6804" w:type="dxa"/>
            <w:shd w:val="clear" w:color="auto" w:fill="auto"/>
            <w:vAlign w:val="center"/>
          </w:tcPr>
          <w:p w14:paraId="74273263"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展示以患者的导管详情，包含导管类型，风险级别，置管时间</w:t>
            </w:r>
          </w:p>
        </w:tc>
      </w:tr>
      <w:tr w:rsidR="009E0B98" w:rsidRPr="00D149CC" w14:paraId="76B4DB38" w14:textId="77777777" w:rsidTr="00D149CC">
        <w:trPr>
          <w:trHeight w:val="330"/>
        </w:trPr>
        <w:tc>
          <w:tcPr>
            <w:tcW w:w="1329" w:type="dxa"/>
            <w:vMerge/>
            <w:shd w:val="clear" w:color="auto" w:fill="auto"/>
            <w:vAlign w:val="center"/>
          </w:tcPr>
          <w:p w14:paraId="06902434"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62C98866"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6882A305"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用户可添加导管的备注，如臂围，深度等内容</w:t>
            </w:r>
          </w:p>
        </w:tc>
      </w:tr>
      <w:tr w:rsidR="009E0B98" w:rsidRPr="00D149CC" w14:paraId="07C348C7" w14:textId="77777777" w:rsidTr="00D149CC">
        <w:trPr>
          <w:trHeight w:val="330"/>
        </w:trPr>
        <w:tc>
          <w:tcPr>
            <w:tcW w:w="1329" w:type="dxa"/>
            <w:vMerge/>
            <w:shd w:val="clear" w:color="auto" w:fill="auto"/>
            <w:vAlign w:val="center"/>
          </w:tcPr>
          <w:p w14:paraId="134ADC79"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39F8BB70"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163B9B58"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支持以患者维度查看患者导管的情况</w:t>
            </w:r>
          </w:p>
        </w:tc>
      </w:tr>
      <w:tr w:rsidR="009E0B98" w:rsidRPr="00D149CC" w14:paraId="6E770FBA" w14:textId="77777777" w:rsidTr="00D149CC">
        <w:trPr>
          <w:trHeight w:val="330"/>
        </w:trPr>
        <w:tc>
          <w:tcPr>
            <w:tcW w:w="1329" w:type="dxa"/>
            <w:vMerge/>
            <w:shd w:val="clear" w:color="auto" w:fill="auto"/>
            <w:vAlign w:val="center"/>
          </w:tcPr>
          <w:p w14:paraId="69CBAA8B"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455A95CD"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3F31A440"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支持以导管类型的维度查看患者导管的情况</w:t>
            </w:r>
          </w:p>
        </w:tc>
      </w:tr>
      <w:tr w:rsidR="009E0B98" w:rsidRPr="00D149CC" w14:paraId="36232DE0" w14:textId="77777777" w:rsidTr="00D149CC">
        <w:trPr>
          <w:trHeight w:val="330"/>
        </w:trPr>
        <w:tc>
          <w:tcPr>
            <w:tcW w:w="1329" w:type="dxa"/>
            <w:vMerge/>
            <w:shd w:val="clear" w:color="auto" w:fill="auto"/>
            <w:vAlign w:val="center"/>
          </w:tcPr>
          <w:p w14:paraId="68A342A9"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5A414368"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14C3C9D8"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用户可手动维护导管相关的信息</w:t>
            </w:r>
          </w:p>
        </w:tc>
      </w:tr>
      <w:tr w:rsidR="009E0B98" w:rsidRPr="00D149CC" w14:paraId="64B9B70D" w14:textId="77777777" w:rsidTr="00D149CC">
        <w:trPr>
          <w:trHeight w:val="660"/>
        </w:trPr>
        <w:tc>
          <w:tcPr>
            <w:tcW w:w="1329" w:type="dxa"/>
            <w:vMerge/>
            <w:shd w:val="clear" w:color="auto" w:fill="auto"/>
            <w:vAlign w:val="center"/>
          </w:tcPr>
          <w:p w14:paraId="7EA3AC02" w14:textId="77777777" w:rsidR="009E0B98" w:rsidRPr="00D149CC" w:rsidRDefault="009E0B98" w:rsidP="009E0B98">
            <w:pPr>
              <w:jc w:val="left"/>
              <w:rPr>
                <w:rFonts w:ascii="宋体" w:eastAsia="宋体" w:hAnsi="宋体" w:cstheme="minorEastAsia"/>
                <w:color w:val="000000"/>
                <w:szCs w:val="21"/>
              </w:rPr>
            </w:pPr>
          </w:p>
        </w:tc>
        <w:tc>
          <w:tcPr>
            <w:tcW w:w="793" w:type="dxa"/>
            <w:vMerge w:val="restart"/>
            <w:shd w:val="clear" w:color="auto" w:fill="auto"/>
            <w:noWrap/>
            <w:vAlign w:val="center"/>
          </w:tcPr>
          <w:p w14:paraId="680ACD6C"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病区备忘</w:t>
            </w:r>
          </w:p>
        </w:tc>
        <w:tc>
          <w:tcPr>
            <w:tcW w:w="6804" w:type="dxa"/>
            <w:shd w:val="clear" w:color="auto" w:fill="auto"/>
            <w:vAlign w:val="center"/>
          </w:tcPr>
          <w:p w14:paraId="01779C74"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支持书写录入生成并查看备忘录，如设备借用、病区公告等，可进行新增、编辑、删除等操作</w:t>
            </w:r>
          </w:p>
        </w:tc>
      </w:tr>
      <w:tr w:rsidR="009E0B98" w:rsidRPr="00D149CC" w14:paraId="2D209CEF" w14:textId="77777777" w:rsidTr="00D149CC">
        <w:trPr>
          <w:trHeight w:val="330"/>
        </w:trPr>
        <w:tc>
          <w:tcPr>
            <w:tcW w:w="1329" w:type="dxa"/>
            <w:vMerge/>
            <w:shd w:val="clear" w:color="auto" w:fill="auto"/>
            <w:vAlign w:val="center"/>
          </w:tcPr>
          <w:p w14:paraId="43B04E4E"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5DB8F0CF"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1AFB1350"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支持用户用红色标记重要的备忘录条目</w:t>
            </w:r>
          </w:p>
        </w:tc>
      </w:tr>
      <w:tr w:rsidR="009E0B98" w:rsidRPr="00D149CC" w14:paraId="18651EEF" w14:textId="77777777" w:rsidTr="00D149CC">
        <w:trPr>
          <w:trHeight w:val="330"/>
        </w:trPr>
        <w:tc>
          <w:tcPr>
            <w:tcW w:w="1329" w:type="dxa"/>
            <w:vMerge/>
            <w:shd w:val="clear" w:color="auto" w:fill="auto"/>
            <w:vAlign w:val="center"/>
          </w:tcPr>
          <w:p w14:paraId="5731517E"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1A10325B"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7A688FE4"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支持备忘录设置过期时间，系统根据过期时间自动删除备忘录</w:t>
            </w:r>
          </w:p>
        </w:tc>
      </w:tr>
      <w:tr w:rsidR="009E0B98" w:rsidRPr="00D149CC" w14:paraId="11D3339B" w14:textId="77777777" w:rsidTr="00D149CC">
        <w:trPr>
          <w:trHeight w:val="330"/>
        </w:trPr>
        <w:tc>
          <w:tcPr>
            <w:tcW w:w="1329" w:type="dxa"/>
            <w:vMerge/>
            <w:shd w:val="clear" w:color="auto" w:fill="auto"/>
            <w:vAlign w:val="center"/>
          </w:tcPr>
          <w:p w14:paraId="7A606919"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5FACDFB6"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060F3E3C"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支持显示备忘录录入的用户名，用于追踪备忘录的来源</w:t>
            </w:r>
          </w:p>
        </w:tc>
      </w:tr>
      <w:tr w:rsidR="009E0B98" w:rsidRPr="00D149CC" w14:paraId="7FF85FC3" w14:textId="77777777" w:rsidTr="00D149CC">
        <w:trPr>
          <w:trHeight w:val="330"/>
        </w:trPr>
        <w:tc>
          <w:tcPr>
            <w:tcW w:w="1329" w:type="dxa"/>
            <w:vMerge/>
            <w:shd w:val="clear" w:color="auto" w:fill="auto"/>
            <w:vAlign w:val="center"/>
          </w:tcPr>
          <w:p w14:paraId="6E6F7070" w14:textId="77777777" w:rsidR="009E0B98" w:rsidRPr="00D149CC" w:rsidRDefault="009E0B98" w:rsidP="009E0B98">
            <w:pPr>
              <w:jc w:val="left"/>
              <w:rPr>
                <w:rFonts w:ascii="宋体" w:eastAsia="宋体" w:hAnsi="宋体" w:cstheme="minorEastAsia"/>
                <w:color w:val="000000"/>
                <w:szCs w:val="21"/>
              </w:rPr>
            </w:pPr>
          </w:p>
        </w:tc>
        <w:tc>
          <w:tcPr>
            <w:tcW w:w="793" w:type="dxa"/>
            <w:vMerge w:val="restart"/>
            <w:shd w:val="clear" w:color="auto" w:fill="auto"/>
            <w:noWrap/>
            <w:vAlign w:val="center"/>
          </w:tcPr>
          <w:p w14:paraId="44395C31"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常用联系</w:t>
            </w:r>
          </w:p>
        </w:tc>
        <w:tc>
          <w:tcPr>
            <w:tcW w:w="6804" w:type="dxa"/>
            <w:shd w:val="clear" w:color="auto" w:fill="auto"/>
            <w:vAlign w:val="center"/>
          </w:tcPr>
          <w:p w14:paraId="6792A608"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展示值班医生姓名、联系方式</w:t>
            </w:r>
          </w:p>
        </w:tc>
      </w:tr>
      <w:tr w:rsidR="009E0B98" w:rsidRPr="00D149CC" w14:paraId="505AE531" w14:textId="77777777" w:rsidTr="00D149CC">
        <w:trPr>
          <w:trHeight w:val="660"/>
        </w:trPr>
        <w:tc>
          <w:tcPr>
            <w:tcW w:w="1329" w:type="dxa"/>
            <w:vMerge/>
            <w:shd w:val="clear" w:color="auto" w:fill="auto"/>
            <w:vAlign w:val="center"/>
          </w:tcPr>
          <w:p w14:paraId="767EBA64"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76C18696"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795516DC"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支持对常用联系/值班医生的联系方式进行隐私保护，用户可在详情页中查看完整联系方式</w:t>
            </w:r>
          </w:p>
        </w:tc>
      </w:tr>
      <w:tr w:rsidR="009E0B98" w:rsidRPr="00D149CC" w14:paraId="50EC4DB5" w14:textId="77777777" w:rsidTr="00D149CC">
        <w:trPr>
          <w:trHeight w:val="330"/>
        </w:trPr>
        <w:tc>
          <w:tcPr>
            <w:tcW w:w="1329" w:type="dxa"/>
            <w:vMerge/>
            <w:shd w:val="clear" w:color="auto" w:fill="auto"/>
            <w:vAlign w:val="center"/>
          </w:tcPr>
          <w:p w14:paraId="4A175899"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7CAED094"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5984A64A"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支持编辑值班医生的信息</w:t>
            </w:r>
          </w:p>
        </w:tc>
      </w:tr>
      <w:tr w:rsidR="009E0B98" w:rsidRPr="00D149CC" w14:paraId="77B83487" w14:textId="77777777" w:rsidTr="00D149CC">
        <w:trPr>
          <w:trHeight w:val="330"/>
        </w:trPr>
        <w:tc>
          <w:tcPr>
            <w:tcW w:w="1329" w:type="dxa"/>
            <w:vMerge/>
            <w:shd w:val="clear" w:color="auto" w:fill="auto"/>
            <w:vAlign w:val="center"/>
          </w:tcPr>
          <w:p w14:paraId="146DF704"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59AA1B42"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6DE4A5C4"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展示病区常用的联系方式</w:t>
            </w:r>
          </w:p>
        </w:tc>
      </w:tr>
      <w:tr w:rsidR="009E0B98" w:rsidRPr="00D149CC" w14:paraId="5704704D" w14:textId="77777777" w:rsidTr="00D149CC">
        <w:trPr>
          <w:trHeight w:val="330"/>
        </w:trPr>
        <w:tc>
          <w:tcPr>
            <w:tcW w:w="1329" w:type="dxa"/>
            <w:vMerge/>
            <w:shd w:val="clear" w:color="auto" w:fill="auto"/>
            <w:vAlign w:val="center"/>
          </w:tcPr>
          <w:p w14:paraId="70C427A2"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30317726"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74B4CC09"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支持手动编辑病区的常用联系方式</w:t>
            </w:r>
          </w:p>
        </w:tc>
      </w:tr>
      <w:tr w:rsidR="009E0B98" w:rsidRPr="00D149CC" w14:paraId="771A796D" w14:textId="77777777" w:rsidTr="00D149CC">
        <w:trPr>
          <w:trHeight w:val="330"/>
        </w:trPr>
        <w:tc>
          <w:tcPr>
            <w:tcW w:w="1329" w:type="dxa"/>
            <w:vMerge/>
            <w:shd w:val="clear" w:color="auto" w:fill="auto"/>
            <w:vAlign w:val="center"/>
          </w:tcPr>
          <w:p w14:paraId="60551DB3"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3C61532A"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7CC044C0"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可对联系信息的显示顺序进行排序。</w:t>
            </w:r>
          </w:p>
        </w:tc>
      </w:tr>
      <w:tr w:rsidR="009E0B98" w:rsidRPr="00D149CC" w14:paraId="5C639135" w14:textId="77777777" w:rsidTr="00D149CC">
        <w:trPr>
          <w:trHeight w:val="330"/>
        </w:trPr>
        <w:tc>
          <w:tcPr>
            <w:tcW w:w="1329" w:type="dxa"/>
            <w:vMerge/>
            <w:shd w:val="clear" w:color="auto" w:fill="auto"/>
            <w:vAlign w:val="center"/>
          </w:tcPr>
          <w:p w14:paraId="4DB13838" w14:textId="77777777" w:rsidR="009E0B98" w:rsidRPr="00D149CC" w:rsidRDefault="009E0B98" w:rsidP="009E0B98">
            <w:pPr>
              <w:jc w:val="left"/>
              <w:rPr>
                <w:rFonts w:ascii="宋体" w:eastAsia="宋体" w:hAnsi="宋体" w:cstheme="minorEastAsia"/>
                <w:color w:val="000000"/>
                <w:szCs w:val="21"/>
              </w:rPr>
            </w:pPr>
          </w:p>
        </w:tc>
        <w:tc>
          <w:tcPr>
            <w:tcW w:w="793" w:type="dxa"/>
            <w:vMerge w:val="restart"/>
            <w:shd w:val="clear" w:color="auto" w:fill="auto"/>
            <w:noWrap/>
            <w:vAlign w:val="center"/>
          </w:tcPr>
          <w:p w14:paraId="22C68C4B"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健康教育</w:t>
            </w:r>
          </w:p>
        </w:tc>
        <w:tc>
          <w:tcPr>
            <w:tcW w:w="6804" w:type="dxa"/>
            <w:shd w:val="clear" w:color="auto" w:fill="auto"/>
            <w:vAlign w:val="center"/>
          </w:tcPr>
          <w:p w14:paraId="3600EBD1"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病区护士长及护士可在后台管理里管理宣教材料</w:t>
            </w:r>
          </w:p>
        </w:tc>
      </w:tr>
      <w:tr w:rsidR="009E0B98" w:rsidRPr="00D149CC" w14:paraId="6EF8AE51" w14:textId="77777777" w:rsidTr="00D149CC">
        <w:trPr>
          <w:trHeight w:val="330"/>
        </w:trPr>
        <w:tc>
          <w:tcPr>
            <w:tcW w:w="1329" w:type="dxa"/>
            <w:vMerge/>
            <w:shd w:val="clear" w:color="auto" w:fill="auto"/>
            <w:vAlign w:val="center"/>
          </w:tcPr>
          <w:p w14:paraId="72C687C0"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4552C75D"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13B702F2"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可根据全院或者病区维度维护宣教材料</w:t>
            </w:r>
          </w:p>
        </w:tc>
      </w:tr>
      <w:tr w:rsidR="009E0B98" w:rsidRPr="00D149CC" w14:paraId="65C04919" w14:textId="77777777" w:rsidTr="00D149CC">
        <w:trPr>
          <w:trHeight w:val="660"/>
        </w:trPr>
        <w:tc>
          <w:tcPr>
            <w:tcW w:w="1329" w:type="dxa"/>
            <w:vMerge/>
            <w:shd w:val="clear" w:color="auto" w:fill="auto"/>
            <w:vAlign w:val="center"/>
          </w:tcPr>
          <w:p w14:paraId="5544404D"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3663B2F3"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29D4DA1D"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手动推送患者宣教的资源，支持文档、图片、视频、音频等多种格式</w:t>
            </w:r>
          </w:p>
        </w:tc>
      </w:tr>
      <w:tr w:rsidR="009E0B98" w:rsidRPr="00D149CC" w14:paraId="6A16A6C2" w14:textId="77777777" w:rsidTr="00D149CC">
        <w:trPr>
          <w:trHeight w:val="330"/>
        </w:trPr>
        <w:tc>
          <w:tcPr>
            <w:tcW w:w="1329" w:type="dxa"/>
            <w:vMerge/>
            <w:shd w:val="clear" w:color="auto" w:fill="auto"/>
            <w:vAlign w:val="center"/>
          </w:tcPr>
          <w:p w14:paraId="1CC137A0"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3B7FAC0C"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2BF827AB"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可统计各个宣教材料的播放/点击次数</w:t>
            </w:r>
          </w:p>
        </w:tc>
      </w:tr>
      <w:tr w:rsidR="009E0B98" w:rsidRPr="00D149CC" w14:paraId="22043D65" w14:textId="77777777" w:rsidTr="00D149CC">
        <w:trPr>
          <w:trHeight w:val="990"/>
        </w:trPr>
        <w:tc>
          <w:tcPr>
            <w:tcW w:w="1329" w:type="dxa"/>
            <w:vMerge/>
            <w:shd w:val="clear" w:color="auto" w:fill="auto"/>
            <w:vAlign w:val="center"/>
          </w:tcPr>
          <w:p w14:paraId="02083FF0" w14:textId="77777777" w:rsidR="009E0B98" w:rsidRPr="00D149CC" w:rsidRDefault="009E0B98" w:rsidP="009E0B98">
            <w:pPr>
              <w:jc w:val="left"/>
              <w:rPr>
                <w:rFonts w:ascii="宋体" w:eastAsia="宋体" w:hAnsi="宋体" w:cstheme="minorEastAsia"/>
                <w:color w:val="000000"/>
                <w:szCs w:val="21"/>
              </w:rPr>
            </w:pPr>
          </w:p>
        </w:tc>
        <w:tc>
          <w:tcPr>
            <w:tcW w:w="793" w:type="dxa"/>
            <w:shd w:val="clear" w:color="auto" w:fill="auto"/>
            <w:noWrap/>
            <w:vAlign w:val="center"/>
          </w:tcPr>
          <w:p w14:paraId="11899D67"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应用接入</w:t>
            </w:r>
          </w:p>
        </w:tc>
        <w:tc>
          <w:tcPr>
            <w:tcW w:w="6804" w:type="dxa"/>
            <w:shd w:val="clear" w:color="auto" w:fill="auto"/>
            <w:vAlign w:val="center"/>
          </w:tcPr>
          <w:p w14:paraId="67682945"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可通过嵌入二维码、web链接等方式接入第三方系统，实现系统集成，</w:t>
            </w:r>
            <w:proofErr w:type="gramStart"/>
            <w:r w:rsidRPr="00D149CC">
              <w:rPr>
                <w:rFonts w:ascii="宋体" w:eastAsia="宋体" w:hAnsi="宋体" w:cstheme="minorEastAsia" w:hint="eastAsia"/>
                <w:color w:val="000000"/>
                <w:kern w:val="0"/>
                <w:szCs w:val="21"/>
                <w:lang w:bidi="ar"/>
              </w:rPr>
              <w:t>含且不仅</w:t>
            </w:r>
            <w:proofErr w:type="gramEnd"/>
            <w:r w:rsidRPr="00D149CC">
              <w:rPr>
                <w:rFonts w:ascii="宋体" w:eastAsia="宋体" w:hAnsi="宋体" w:cstheme="minorEastAsia" w:hint="eastAsia"/>
                <w:color w:val="000000"/>
                <w:kern w:val="0"/>
                <w:szCs w:val="21"/>
                <w:lang w:bidi="ar"/>
              </w:rPr>
              <w:t>限于院内导航，营养点餐，视频点播，保险购买，护工聘请，视频探视等</w:t>
            </w:r>
          </w:p>
        </w:tc>
      </w:tr>
      <w:tr w:rsidR="009E0B98" w:rsidRPr="00D149CC" w14:paraId="2095E4A4" w14:textId="77777777" w:rsidTr="00D149CC">
        <w:trPr>
          <w:trHeight w:val="990"/>
        </w:trPr>
        <w:tc>
          <w:tcPr>
            <w:tcW w:w="1329" w:type="dxa"/>
            <w:vMerge/>
            <w:shd w:val="clear" w:color="auto" w:fill="auto"/>
            <w:vAlign w:val="center"/>
          </w:tcPr>
          <w:p w14:paraId="17B412CD" w14:textId="77777777" w:rsidR="009E0B98" w:rsidRPr="00D149CC" w:rsidRDefault="009E0B98" w:rsidP="009E0B98">
            <w:pPr>
              <w:jc w:val="left"/>
              <w:rPr>
                <w:rFonts w:ascii="宋体" w:eastAsia="宋体" w:hAnsi="宋体" w:cstheme="minorEastAsia"/>
                <w:color w:val="000000"/>
                <w:szCs w:val="21"/>
              </w:rPr>
            </w:pPr>
          </w:p>
        </w:tc>
        <w:tc>
          <w:tcPr>
            <w:tcW w:w="793" w:type="dxa"/>
            <w:shd w:val="clear" w:color="auto" w:fill="auto"/>
            <w:noWrap/>
            <w:vAlign w:val="center"/>
          </w:tcPr>
          <w:p w14:paraId="72420468"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待产精细化管理</w:t>
            </w:r>
          </w:p>
        </w:tc>
        <w:tc>
          <w:tcPr>
            <w:tcW w:w="6804" w:type="dxa"/>
            <w:shd w:val="clear" w:color="auto" w:fill="auto"/>
            <w:vAlign w:val="center"/>
          </w:tcPr>
          <w:p w14:paraId="69B003FD"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支持实时显示产房待产妇信息，包括破膜情况、宫口情况、特殊治疗、病情、BMI、备注等，并允许对产妇进行特殊颜色标记</w:t>
            </w:r>
          </w:p>
        </w:tc>
      </w:tr>
      <w:tr w:rsidR="009E0B98" w:rsidRPr="00D149CC" w14:paraId="289E3228" w14:textId="77777777" w:rsidTr="00D149CC">
        <w:trPr>
          <w:trHeight w:val="2640"/>
        </w:trPr>
        <w:tc>
          <w:tcPr>
            <w:tcW w:w="1329" w:type="dxa"/>
            <w:vMerge w:val="restart"/>
            <w:shd w:val="clear" w:color="auto" w:fill="auto"/>
            <w:vAlign w:val="center"/>
          </w:tcPr>
          <w:p w14:paraId="3171385A"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lastRenderedPageBreak/>
              <w:t>患者病案</w:t>
            </w:r>
          </w:p>
        </w:tc>
        <w:tc>
          <w:tcPr>
            <w:tcW w:w="793" w:type="dxa"/>
            <w:shd w:val="clear" w:color="auto" w:fill="auto"/>
            <w:noWrap/>
            <w:vAlign w:val="center"/>
          </w:tcPr>
          <w:p w14:paraId="5F8BA731"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患者查询</w:t>
            </w:r>
          </w:p>
        </w:tc>
        <w:tc>
          <w:tcPr>
            <w:tcW w:w="6804" w:type="dxa"/>
            <w:shd w:val="clear" w:color="auto" w:fill="auto"/>
            <w:vAlign w:val="center"/>
          </w:tcPr>
          <w:p w14:paraId="0B99DC1E"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根据临床业务引擎的风险识别结果，标识相应的患者，如1、病危；2、病重；3、跌倒风险；4、压疮风险；5、过敏；6、静脉炎/静脉血栓风险；7、mews早期潜在风险；8、高温；9、疼痛风险；10、出血风险；11、低血糖风险；12、管道滑脱/堵管风险；13、误吸窒息风险；14、感染风险；15、走失风险 16、烫伤风险 17、接触隔离、飞沫隔离、空气隔离 18、IAD风险（失禁性皮炎） 19、营养、营养不良风险；20、堵</w:t>
            </w:r>
            <w:proofErr w:type="gramStart"/>
            <w:r w:rsidRPr="00D149CC">
              <w:rPr>
                <w:rFonts w:ascii="宋体" w:eastAsia="宋体" w:hAnsi="宋体" w:cstheme="minorEastAsia" w:hint="eastAsia"/>
                <w:color w:val="000000"/>
                <w:kern w:val="0"/>
                <w:szCs w:val="21"/>
                <w:lang w:bidi="ar"/>
              </w:rPr>
              <w:t>痰风险</w:t>
            </w:r>
            <w:proofErr w:type="gramEnd"/>
            <w:r w:rsidRPr="00D149CC">
              <w:rPr>
                <w:rFonts w:ascii="宋体" w:eastAsia="宋体" w:hAnsi="宋体" w:cstheme="minorEastAsia" w:hint="eastAsia"/>
                <w:color w:val="000000"/>
                <w:kern w:val="0"/>
                <w:szCs w:val="21"/>
                <w:lang w:bidi="ar"/>
              </w:rPr>
              <w:t>等；并能分类查看</w:t>
            </w:r>
          </w:p>
        </w:tc>
      </w:tr>
      <w:tr w:rsidR="009E0B98" w:rsidRPr="00D149CC" w14:paraId="3981D47D" w14:textId="77777777" w:rsidTr="00D149CC">
        <w:trPr>
          <w:trHeight w:val="660"/>
        </w:trPr>
        <w:tc>
          <w:tcPr>
            <w:tcW w:w="1329" w:type="dxa"/>
            <w:vMerge/>
            <w:shd w:val="clear" w:color="auto" w:fill="auto"/>
            <w:vAlign w:val="center"/>
          </w:tcPr>
          <w:p w14:paraId="57F6F867" w14:textId="77777777" w:rsidR="009E0B98" w:rsidRPr="00D149CC" w:rsidRDefault="009E0B98" w:rsidP="009E0B98">
            <w:pPr>
              <w:jc w:val="left"/>
              <w:rPr>
                <w:rFonts w:ascii="宋体" w:eastAsia="宋体" w:hAnsi="宋体" w:cstheme="minorEastAsia"/>
                <w:color w:val="000000"/>
                <w:szCs w:val="21"/>
              </w:rPr>
            </w:pPr>
          </w:p>
        </w:tc>
        <w:tc>
          <w:tcPr>
            <w:tcW w:w="793" w:type="dxa"/>
            <w:shd w:val="clear" w:color="auto" w:fill="auto"/>
            <w:noWrap/>
            <w:vAlign w:val="center"/>
          </w:tcPr>
          <w:p w14:paraId="38A47962"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医嘱查看</w:t>
            </w:r>
          </w:p>
        </w:tc>
        <w:tc>
          <w:tcPr>
            <w:tcW w:w="6804" w:type="dxa"/>
            <w:shd w:val="clear" w:color="auto" w:fill="auto"/>
            <w:vAlign w:val="center"/>
          </w:tcPr>
          <w:p w14:paraId="18D18902"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可从HIS或移动护理系统接入医嘱信息，包括医嘱的开始时间、医嘱内容、一次使用剂量、计量单位、医嘱状态等</w:t>
            </w:r>
          </w:p>
        </w:tc>
      </w:tr>
      <w:tr w:rsidR="009E0B98" w:rsidRPr="00D149CC" w14:paraId="3249D96D" w14:textId="77777777" w:rsidTr="00D149CC">
        <w:trPr>
          <w:trHeight w:val="330"/>
        </w:trPr>
        <w:tc>
          <w:tcPr>
            <w:tcW w:w="1329" w:type="dxa"/>
            <w:vMerge/>
            <w:shd w:val="clear" w:color="auto" w:fill="auto"/>
            <w:vAlign w:val="center"/>
          </w:tcPr>
          <w:p w14:paraId="44C1932E" w14:textId="77777777" w:rsidR="009E0B98" w:rsidRPr="00D149CC" w:rsidRDefault="009E0B98" w:rsidP="009E0B98">
            <w:pPr>
              <w:jc w:val="left"/>
              <w:rPr>
                <w:rFonts w:ascii="宋体" w:eastAsia="宋体" w:hAnsi="宋体" w:cstheme="minorEastAsia"/>
                <w:color w:val="000000"/>
                <w:szCs w:val="21"/>
              </w:rPr>
            </w:pPr>
          </w:p>
        </w:tc>
        <w:tc>
          <w:tcPr>
            <w:tcW w:w="793" w:type="dxa"/>
            <w:vMerge w:val="restart"/>
            <w:shd w:val="clear" w:color="auto" w:fill="auto"/>
            <w:noWrap/>
            <w:vAlign w:val="center"/>
          </w:tcPr>
          <w:p w14:paraId="51382866"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体征查看</w:t>
            </w:r>
          </w:p>
        </w:tc>
        <w:tc>
          <w:tcPr>
            <w:tcW w:w="6804" w:type="dxa"/>
            <w:shd w:val="clear" w:color="auto" w:fill="auto"/>
            <w:vAlign w:val="center"/>
          </w:tcPr>
          <w:p w14:paraId="72729EFA"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可从HIS或移动护理系统接入体征信息，如体征的详细信息</w:t>
            </w:r>
          </w:p>
        </w:tc>
      </w:tr>
      <w:tr w:rsidR="009E0B98" w:rsidRPr="00D149CC" w14:paraId="5F731916" w14:textId="77777777" w:rsidTr="00D149CC">
        <w:trPr>
          <w:trHeight w:val="330"/>
        </w:trPr>
        <w:tc>
          <w:tcPr>
            <w:tcW w:w="1329" w:type="dxa"/>
            <w:vMerge/>
            <w:shd w:val="clear" w:color="auto" w:fill="auto"/>
            <w:vAlign w:val="center"/>
          </w:tcPr>
          <w:p w14:paraId="56270722"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324989B4"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4A349CE0"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可根据接入的体征数据，生成体征趋势图</w:t>
            </w:r>
          </w:p>
        </w:tc>
      </w:tr>
      <w:tr w:rsidR="009E0B98" w:rsidRPr="00D149CC" w14:paraId="2BB66BD4" w14:textId="77777777" w:rsidTr="00D149CC">
        <w:trPr>
          <w:trHeight w:val="330"/>
        </w:trPr>
        <w:tc>
          <w:tcPr>
            <w:tcW w:w="1329" w:type="dxa"/>
            <w:vMerge/>
            <w:shd w:val="clear" w:color="auto" w:fill="auto"/>
            <w:vAlign w:val="center"/>
          </w:tcPr>
          <w:p w14:paraId="5D96476B" w14:textId="77777777" w:rsidR="009E0B98" w:rsidRPr="00D149CC" w:rsidRDefault="009E0B98" w:rsidP="009E0B98">
            <w:pPr>
              <w:jc w:val="left"/>
              <w:rPr>
                <w:rFonts w:ascii="宋体" w:eastAsia="宋体" w:hAnsi="宋体" w:cstheme="minorEastAsia"/>
                <w:color w:val="000000"/>
                <w:szCs w:val="21"/>
              </w:rPr>
            </w:pPr>
          </w:p>
        </w:tc>
        <w:tc>
          <w:tcPr>
            <w:tcW w:w="793" w:type="dxa"/>
            <w:shd w:val="clear" w:color="auto" w:fill="auto"/>
            <w:noWrap/>
            <w:vAlign w:val="center"/>
          </w:tcPr>
          <w:p w14:paraId="693EB952"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检查报告</w:t>
            </w:r>
          </w:p>
        </w:tc>
        <w:tc>
          <w:tcPr>
            <w:tcW w:w="6804" w:type="dxa"/>
            <w:shd w:val="clear" w:color="auto" w:fill="auto"/>
            <w:vAlign w:val="center"/>
          </w:tcPr>
          <w:p w14:paraId="26587CBF"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可从检查系统(PACS/RIS等)接入检查报告信息。</w:t>
            </w:r>
          </w:p>
        </w:tc>
      </w:tr>
      <w:tr w:rsidR="009E0B98" w:rsidRPr="00D149CC" w14:paraId="2D3436F6" w14:textId="77777777" w:rsidTr="00D149CC">
        <w:trPr>
          <w:trHeight w:val="660"/>
        </w:trPr>
        <w:tc>
          <w:tcPr>
            <w:tcW w:w="1329" w:type="dxa"/>
            <w:vMerge/>
            <w:shd w:val="clear" w:color="auto" w:fill="auto"/>
            <w:vAlign w:val="center"/>
          </w:tcPr>
          <w:p w14:paraId="10535F96" w14:textId="77777777" w:rsidR="009E0B98" w:rsidRPr="00D149CC" w:rsidRDefault="009E0B98" w:rsidP="009E0B98">
            <w:pPr>
              <w:jc w:val="left"/>
              <w:rPr>
                <w:rFonts w:ascii="宋体" w:eastAsia="宋体" w:hAnsi="宋体" w:cstheme="minorEastAsia"/>
                <w:color w:val="000000"/>
                <w:szCs w:val="21"/>
              </w:rPr>
            </w:pPr>
          </w:p>
        </w:tc>
        <w:tc>
          <w:tcPr>
            <w:tcW w:w="793" w:type="dxa"/>
            <w:shd w:val="clear" w:color="auto" w:fill="auto"/>
            <w:noWrap/>
            <w:vAlign w:val="center"/>
          </w:tcPr>
          <w:p w14:paraId="6986C07A"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检验报告</w:t>
            </w:r>
          </w:p>
        </w:tc>
        <w:tc>
          <w:tcPr>
            <w:tcW w:w="6804" w:type="dxa"/>
            <w:shd w:val="clear" w:color="auto" w:fill="auto"/>
            <w:vAlign w:val="center"/>
          </w:tcPr>
          <w:p w14:paraId="7192F0FE"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可从检验系统(LIS)接入检验报告信息，并对检验的</w:t>
            </w:r>
            <w:proofErr w:type="gramStart"/>
            <w:r w:rsidRPr="00D149CC">
              <w:rPr>
                <w:rFonts w:ascii="宋体" w:eastAsia="宋体" w:hAnsi="宋体" w:cstheme="minorEastAsia" w:hint="eastAsia"/>
                <w:color w:val="000000"/>
                <w:kern w:val="0"/>
                <w:szCs w:val="21"/>
                <w:lang w:bidi="ar"/>
              </w:rPr>
              <w:t>阳性值</w:t>
            </w:r>
            <w:proofErr w:type="gramEnd"/>
            <w:r w:rsidRPr="00D149CC">
              <w:rPr>
                <w:rFonts w:ascii="宋体" w:eastAsia="宋体" w:hAnsi="宋体" w:cstheme="minorEastAsia" w:hint="eastAsia"/>
                <w:color w:val="000000"/>
                <w:kern w:val="0"/>
                <w:szCs w:val="21"/>
                <w:lang w:bidi="ar"/>
              </w:rPr>
              <w:t>做特殊标识</w:t>
            </w:r>
          </w:p>
        </w:tc>
      </w:tr>
      <w:tr w:rsidR="009E0B98" w:rsidRPr="00D149CC" w14:paraId="00633071" w14:textId="77777777" w:rsidTr="00D149CC">
        <w:trPr>
          <w:trHeight w:val="660"/>
        </w:trPr>
        <w:tc>
          <w:tcPr>
            <w:tcW w:w="1329" w:type="dxa"/>
            <w:vMerge/>
            <w:shd w:val="clear" w:color="auto" w:fill="auto"/>
            <w:vAlign w:val="center"/>
          </w:tcPr>
          <w:p w14:paraId="472D4A6B" w14:textId="77777777" w:rsidR="009E0B98" w:rsidRPr="00D149CC" w:rsidRDefault="009E0B98" w:rsidP="009E0B98">
            <w:pPr>
              <w:jc w:val="left"/>
              <w:rPr>
                <w:rFonts w:ascii="宋体" w:eastAsia="宋体" w:hAnsi="宋体" w:cstheme="minorEastAsia"/>
                <w:color w:val="000000"/>
                <w:szCs w:val="21"/>
              </w:rPr>
            </w:pPr>
          </w:p>
        </w:tc>
        <w:tc>
          <w:tcPr>
            <w:tcW w:w="793" w:type="dxa"/>
            <w:shd w:val="clear" w:color="auto" w:fill="auto"/>
            <w:noWrap/>
            <w:vAlign w:val="center"/>
          </w:tcPr>
          <w:p w14:paraId="2F8CB68D"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病历查看</w:t>
            </w:r>
          </w:p>
        </w:tc>
        <w:tc>
          <w:tcPr>
            <w:tcW w:w="6804" w:type="dxa"/>
            <w:shd w:val="clear" w:color="auto" w:fill="auto"/>
            <w:vAlign w:val="center"/>
          </w:tcPr>
          <w:p w14:paraId="4444043B"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可从HIS或者移动护理系统接入患者的病历信息，如入院评估单、一般护理记录单等</w:t>
            </w:r>
          </w:p>
        </w:tc>
      </w:tr>
      <w:tr w:rsidR="009E0B98" w:rsidRPr="00D149CC" w14:paraId="0ECA2800" w14:textId="77777777" w:rsidTr="00D149CC">
        <w:trPr>
          <w:trHeight w:val="330"/>
        </w:trPr>
        <w:tc>
          <w:tcPr>
            <w:tcW w:w="1329" w:type="dxa"/>
            <w:vMerge w:val="restart"/>
            <w:shd w:val="clear" w:color="auto" w:fill="auto"/>
            <w:vAlign w:val="center"/>
          </w:tcPr>
          <w:p w14:paraId="78460CD4"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交班</w:t>
            </w:r>
          </w:p>
        </w:tc>
        <w:tc>
          <w:tcPr>
            <w:tcW w:w="793" w:type="dxa"/>
            <w:vMerge w:val="restart"/>
            <w:shd w:val="clear" w:color="auto" w:fill="auto"/>
            <w:noWrap/>
            <w:vAlign w:val="center"/>
          </w:tcPr>
          <w:p w14:paraId="3267208C"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患者交接</w:t>
            </w:r>
          </w:p>
        </w:tc>
        <w:tc>
          <w:tcPr>
            <w:tcW w:w="6804" w:type="dxa"/>
            <w:shd w:val="clear" w:color="auto" w:fill="auto"/>
            <w:vAlign w:val="center"/>
          </w:tcPr>
          <w:p w14:paraId="39586291"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可查看交班当天病区不同等级护理患者的数量与占比</w:t>
            </w:r>
          </w:p>
        </w:tc>
      </w:tr>
      <w:tr w:rsidR="009E0B98" w:rsidRPr="00D149CC" w14:paraId="3DF7F31A" w14:textId="77777777" w:rsidTr="00D149CC">
        <w:trPr>
          <w:trHeight w:val="1320"/>
        </w:trPr>
        <w:tc>
          <w:tcPr>
            <w:tcW w:w="1329" w:type="dxa"/>
            <w:vMerge/>
            <w:shd w:val="clear" w:color="auto" w:fill="auto"/>
            <w:vAlign w:val="center"/>
          </w:tcPr>
          <w:p w14:paraId="7C6D3ADF"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05788A08"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7C5402AF"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可查看交班当天病区概况内容，包含患者总数、入院、手术人数、转入患者数、转出患者数。允许根据病区需要设置规则从评估单、医嘱中提取，如高危跌倒的患者数，也支持手动维护，如死亡患者数</w:t>
            </w:r>
          </w:p>
        </w:tc>
      </w:tr>
      <w:tr w:rsidR="009E0B98" w:rsidRPr="00D149CC" w14:paraId="4A2E3310" w14:textId="77777777" w:rsidTr="00D149CC">
        <w:trPr>
          <w:trHeight w:val="660"/>
        </w:trPr>
        <w:tc>
          <w:tcPr>
            <w:tcW w:w="1329" w:type="dxa"/>
            <w:vMerge/>
            <w:shd w:val="clear" w:color="auto" w:fill="auto"/>
            <w:vAlign w:val="center"/>
          </w:tcPr>
          <w:p w14:paraId="6C360C47"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7081E5D8"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425B7898"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可查看患者的基本信息，包含住院号，入院时间，入院诊断，护理等级，性别，过敏信息，饮食信息</w:t>
            </w:r>
          </w:p>
        </w:tc>
      </w:tr>
      <w:tr w:rsidR="009E0B98" w:rsidRPr="00D149CC" w14:paraId="48229F6D" w14:textId="77777777" w:rsidTr="00D149CC">
        <w:trPr>
          <w:trHeight w:val="660"/>
        </w:trPr>
        <w:tc>
          <w:tcPr>
            <w:tcW w:w="1329" w:type="dxa"/>
            <w:vMerge/>
            <w:shd w:val="clear" w:color="auto" w:fill="auto"/>
            <w:vAlign w:val="center"/>
          </w:tcPr>
          <w:p w14:paraId="6969D077"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1B6F5567"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192C00AD"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可查看患者的体征信息，包含体温，血压，脉搏，呼吸，支持查看体征变化的趋势图</w:t>
            </w:r>
          </w:p>
        </w:tc>
      </w:tr>
      <w:tr w:rsidR="009E0B98" w:rsidRPr="00D149CC" w14:paraId="1F735EE8" w14:textId="77777777" w:rsidTr="00D149CC">
        <w:trPr>
          <w:trHeight w:val="660"/>
        </w:trPr>
        <w:tc>
          <w:tcPr>
            <w:tcW w:w="1329" w:type="dxa"/>
            <w:vMerge/>
            <w:shd w:val="clear" w:color="auto" w:fill="auto"/>
            <w:vAlign w:val="center"/>
          </w:tcPr>
          <w:p w14:paraId="734AE360"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1B01BE5B"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2CF072DD"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查看患者交班详情时，支持以SBAR的模式架构化得展现患者的相关信息</w:t>
            </w:r>
          </w:p>
        </w:tc>
      </w:tr>
      <w:tr w:rsidR="009E0B98" w:rsidRPr="00D149CC" w14:paraId="70FE1DF4" w14:textId="77777777" w:rsidTr="00D149CC">
        <w:trPr>
          <w:trHeight w:val="660"/>
        </w:trPr>
        <w:tc>
          <w:tcPr>
            <w:tcW w:w="1329" w:type="dxa"/>
            <w:vMerge/>
            <w:shd w:val="clear" w:color="auto" w:fill="auto"/>
            <w:vAlign w:val="center"/>
          </w:tcPr>
          <w:p w14:paraId="280C9CDC"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06EA6EB4"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6AA5AD81"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允许用户设置交班时的患者顺序，支持根据护理等级、床号进行自动排序，也支持</w:t>
            </w:r>
            <w:proofErr w:type="gramStart"/>
            <w:r w:rsidRPr="00D149CC">
              <w:rPr>
                <w:rFonts w:ascii="宋体" w:eastAsia="宋体" w:hAnsi="宋体" w:cstheme="minorEastAsia" w:hint="eastAsia"/>
                <w:color w:val="000000"/>
                <w:kern w:val="0"/>
                <w:szCs w:val="21"/>
                <w:lang w:bidi="ar"/>
              </w:rPr>
              <w:t>手动对</w:t>
            </w:r>
            <w:proofErr w:type="gramEnd"/>
            <w:r w:rsidRPr="00D149CC">
              <w:rPr>
                <w:rFonts w:ascii="宋体" w:eastAsia="宋体" w:hAnsi="宋体" w:cstheme="minorEastAsia" w:hint="eastAsia"/>
                <w:color w:val="000000"/>
                <w:kern w:val="0"/>
                <w:szCs w:val="21"/>
                <w:lang w:bidi="ar"/>
              </w:rPr>
              <w:t>排序进行修改</w:t>
            </w:r>
          </w:p>
        </w:tc>
      </w:tr>
      <w:tr w:rsidR="009E0B98" w:rsidRPr="00D149CC" w14:paraId="64324B22" w14:textId="77777777" w:rsidTr="00D149CC">
        <w:trPr>
          <w:trHeight w:val="660"/>
        </w:trPr>
        <w:tc>
          <w:tcPr>
            <w:tcW w:w="1329" w:type="dxa"/>
            <w:vMerge/>
            <w:shd w:val="clear" w:color="auto" w:fill="auto"/>
            <w:vAlign w:val="center"/>
          </w:tcPr>
          <w:p w14:paraId="5FD00FA7"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4BF556CE"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1E0FEE36"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允许查看患者的医嘱、手术、危机值、检查报告、检验报告、体征、交班记录等患者状况（即S-现状）信息</w:t>
            </w:r>
          </w:p>
        </w:tc>
      </w:tr>
      <w:tr w:rsidR="009E0B98" w:rsidRPr="00D149CC" w14:paraId="0CBFB69C" w14:textId="77777777" w:rsidTr="00D149CC">
        <w:trPr>
          <w:trHeight w:val="660"/>
        </w:trPr>
        <w:tc>
          <w:tcPr>
            <w:tcW w:w="1329" w:type="dxa"/>
            <w:vMerge/>
            <w:shd w:val="clear" w:color="auto" w:fill="auto"/>
            <w:vAlign w:val="center"/>
          </w:tcPr>
          <w:p w14:paraId="7879360F"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5D1BCE11"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0EBD3C51"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允许查看患者的过敏信息、诊断信息与如年龄、性别等患者背景（即B-背景）信息</w:t>
            </w:r>
          </w:p>
        </w:tc>
      </w:tr>
      <w:tr w:rsidR="009E0B98" w:rsidRPr="00D149CC" w14:paraId="6AF08055" w14:textId="77777777" w:rsidTr="00D149CC">
        <w:trPr>
          <w:trHeight w:val="660"/>
        </w:trPr>
        <w:tc>
          <w:tcPr>
            <w:tcW w:w="1329" w:type="dxa"/>
            <w:vMerge/>
            <w:shd w:val="clear" w:color="auto" w:fill="auto"/>
            <w:vAlign w:val="center"/>
          </w:tcPr>
          <w:p w14:paraId="31CD4794"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2B3FC87E"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48FB4770"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允许查看患者入院来的各类评估单信息等患者评估（即A-评估）信息</w:t>
            </w:r>
          </w:p>
        </w:tc>
      </w:tr>
      <w:tr w:rsidR="009E0B98" w:rsidRPr="00D149CC" w14:paraId="35089E6C" w14:textId="77777777" w:rsidTr="00D149CC">
        <w:trPr>
          <w:trHeight w:val="330"/>
        </w:trPr>
        <w:tc>
          <w:tcPr>
            <w:tcW w:w="1329" w:type="dxa"/>
            <w:vMerge/>
            <w:shd w:val="clear" w:color="auto" w:fill="auto"/>
            <w:vAlign w:val="center"/>
          </w:tcPr>
          <w:p w14:paraId="27782541"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473A0980"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188B5A01"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允许查看患者后续护理的建议内容等建议（即R-建议）信息</w:t>
            </w:r>
          </w:p>
        </w:tc>
      </w:tr>
      <w:tr w:rsidR="009E0B98" w:rsidRPr="00D149CC" w14:paraId="56C29DBC" w14:textId="77777777" w:rsidTr="00D149CC">
        <w:trPr>
          <w:trHeight w:val="330"/>
        </w:trPr>
        <w:tc>
          <w:tcPr>
            <w:tcW w:w="1329" w:type="dxa"/>
            <w:vMerge/>
            <w:shd w:val="clear" w:color="auto" w:fill="auto"/>
            <w:vAlign w:val="center"/>
          </w:tcPr>
          <w:p w14:paraId="26B268B5"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2567A892"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noWrap/>
            <w:vAlign w:val="center"/>
          </w:tcPr>
          <w:p w14:paraId="14BAA117"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允许用户在系统中录入患者后续护理的建议内容</w:t>
            </w:r>
          </w:p>
        </w:tc>
      </w:tr>
      <w:tr w:rsidR="009E0B98" w:rsidRPr="00D149CC" w14:paraId="3F25D380" w14:textId="77777777" w:rsidTr="00D149CC">
        <w:trPr>
          <w:trHeight w:val="330"/>
        </w:trPr>
        <w:tc>
          <w:tcPr>
            <w:tcW w:w="1329" w:type="dxa"/>
            <w:vMerge/>
            <w:shd w:val="clear" w:color="auto" w:fill="auto"/>
            <w:vAlign w:val="center"/>
          </w:tcPr>
          <w:p w14:paraId="032A1FD9"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0214868D"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687A83F9"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允许用户录入交班当天的交班记录</w:t>
            </w:r>
          </w:p>
        </w:tc>
      </w:tr>
      <w:tr w:rsidR="009E0B98" w:rsidRPr="00D149CC" w14:paraId="3010C3EA" w14:textId="77777777" w:rsidTr="00D149CC">
        <w:trPr>
          <w:trHeight w:val="990"/>
        </w:trPr>
        <w:tc>
          <w:tcPr>
            <w:tcW w:w="1329" w:type="dxa"/>
            <w:vMerge/>
            <w:shd w:val="clear" w:color="auto" w:fill="auto"/>
            <w:vAlign w:val="center"/>
          </w:tcPr>
          <w:p w14:paraId="292FA4DA"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23D40063"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171F8A7E"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用户在录入交班记录时，可提供护理记录单、检验报告异常值、检查报告内容的参考，并支持在选中后将相关内容导入至交</w:t>
            </w:r>
            <w:proofErr w:type="gramStart"/>
            <w:r w:rsidRPr="00D149CC">
              <w:rPr>
                <w:rFonts w:ascii="宋体" w:eastAsia="宋体" w:hAnsi="宋体" w:cstheme="minorEastAsia" w:hint="eastAsia"/>
                <w:color w:val="000000"/>
                <w:kern w:val="0"/>
                <w:szCs w:val="21"/>
                <w:lang w:bidi="ar"/>
              </w:rPr>
              <w:t>班记录</w:t>
            </w:r>
            <w:proofErr w:type="gramEnd"/>
            <w:r w:rsidRPr="00D149CC">
              <w:rPr>
                <w:rFonts w:ascii="宋体" w:eastAsia="宋体" w:hAnsi="宋体" w:cstheme="minorEastAsia" w:hint="eastAsia"/>
                <w:color w:val="000000"/>
                <w:kern w:val="0"/>
                <w:szCs w:val="21"/>
                <w:lang w:bidi="ar"/>
              </w:rPr>
              <w:t>中</w:t>
            </w:r>
          </w:p>
        </w:tc>
      </w:tr>
      <w:tr w:rsidR="009E0B98" w:rsidRPr="00D149CC" w14:paraId="7FE2D74E" w14:textId="77777777" w:rsidTr="00D149CC">
        <w:trPr>
          <w:trHeight w:val="330"/>
        </w:trPr>
        <w:tc>
          <w:tcPr>
            <w:tcW w:w="1329" w:type="dxa"/>
            <w:vMerge/>
            <w:shd w:val="clear" w:color="auto" w:fill="auto"/>
            <w:vAlign w:val="center"/>
          </w:tcPr>
          <w:p w14:paraId="0E38AE12"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2F7A95A6"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0CCBC21F"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允许用户打印交班记录</w:t>
            </w:r>
          </w:p>
        </w:tc>
      </w:tr>
      <w:tr w:rsidR="009E0B98" w:rsidRPr="00D149CC" w14:paraId="3C062166" w14:textId="77777777" w:rsidTr="00D149CC">
        <w:trPr>
          <w:trHeight w:val="660"/>
        </w:trPr>
        <w:tc>
          <w:tcPr>
            <w:tcW w:w="1329" w:type="dxa"/>
            <w:vMerge w:val="restart"/>
            <w:shd w:val="clear" w:color="auto" w:fill="auto"/>
            <w:noWrap/>
            <w:vAlign w:val="center"/>
          </w:tcPr>
          <w:p w14:paraId="3C6AC672"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智能提醒</w:t>
            </w:r>
          </w:p>
        </w:tc>
        <w:tc>
          <w:tcPr>
            <w:tcW w:w="793" w:type="dxa"/>
            <w:shd w:val="clear" w:color="auto" w:fill="auto"/>
            <w:noWrap/>
            <w:vAlign w:val="center"/>
          </w:tcPr>
          <w:p w14:paraId="674BC7AC" w14:textId="77777777" w:rsidR="009E0B98" w:rsidRPr="00D149CC" w:rsidRDefault="009E0B98" w:rsidP="009E0B98">
            <w:pPr>
              <w:widowControl/>
              <w:jc w:val="center"/>
              <w:textAlignment w:val="center"/>
              <w:rPr>
                <w:rFonts w:ascii="宋体" w:eastAsia="宋体" w:hAnsi="宋体" w:cstheme="minorEastAsia"/>
                <w:color w:val="000000"/>
                <w:kern w:val="0"/>
                <w:szCs w:val="21"/>
                <w:lang w:bidi="ar"/>
              </w:rPr>
            </w:pPr>
            <w:r w:rsidRPr="00D149CC">
              <w:rPr>
                <w:rFonts w:ascii="宋体" w:eastAsia="宋体" w:hAnsi="宋体" w:cstheme="minorEastAsia" w:hint="eastAsia"/>
                <w:color w:val="000000"/>
                <w:kern w:val="0"/>
                <w:szCs w:val="21"/>
                <w:lang w:bidi="ar"/>
              </w:rPr>
              <w:t>手术患者返回提醒</w:t>
            </w:r>
          </w:p>
        </w:tc>
        <w:tc>
          <w:tcPr>
            <w:tcW w:w="6804" w:type="dxa"/>
            <w:shd w:val="clear" w:color="auto" w:fill="auto"/>
            <w:vAlign w:val="center"/>
          </w:tcPr>
          <w:p w14:paraId="6137FD87"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支持在手术患者返回病区前，根据手术状态进行语音播报提醒，告知病区护理人员做好准备</w:t>
            </w:r>
          </w:p>
        </w:tc>
      </w:tr>
      <w:tr w:rsidR="009E0B98" w:rsidRPr="00D149CC" w14:paraId="2D6D471C" w14:textId="77777777" w:rsidTr="00D149CC">
        <w:trPr>
          <w:trHeight w:val="660"/>
        </w:trPr>
        <w:tc>
          <w:tcPr>
            <w:tcW w:w="1329" w:type="dxa"/>
            <w:vMerge/>
            <w:shd w:val="clear" w:color="auto" w:fill="auto"/>
            <w:noWrap/>
            <w:vAlign w:val="center"/>
          </w:tcPr>
          <w:p w14:paraId="523C1B79" w14:textId="77777777" w:rsidR="009E0B98" w:rsidRPr="00D149CC" w:rsidRDefault="009E0B98" w:rsidP="009E0B98">
            <w:pPr>
              <w:jc w:val="left"/>
              <w:rPr>
                <w:rFonts w:ascii="宋体" w:eastAsia="宋体" w:hAnsi="宋体" w:cstheme="minorEastAsia"/>
                <w:color w:val="000000"/>
                <w:szCs w:val="21"/>
              </w:rPr>
            </w:pPr>
          </w:p>
        </w:tc>
        <w:tc>
          <w:tcPr>
            <w:tcW w:w="793" w:type="dxa"/>
            <w:vMerge w:val="restart"/>
            <w:shd w:val="clear" w:color="auto" w:fill="auto"/>
            <w:noWrap/>
            <w:vAlign w:val="center"/>
          </w:tcPr>
          <w:p w14:paraId="66F6CD7E"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医护提醒</w:t>
            </w:r>
          </w:p>
        </w:tc>
        <w:tc>
          <w:tcPr>
            <w:tcW w:w="6804" w:type="dxa"/>
            <w:shd w:val="clear" w:color="auto" w:fill="auto"/>
            <w:vAlign w:val="center"/>
          </w:tcPr>
          <w:p w14:paraId="25364121"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支持根据手术、医嘱、预约检查、评估单、体征等数据来源自动生成相应的医护提醒</w:t>
            </w:r>
          </w:p>
        </w:tc>
      </w:tr>
      <w:tr w:rsidR="009E0B98" w:rsidRPr="00D149CC" w14:paraId="79999BBA" w14:textId="77777777" w:rsidTr="00D149CC">
        <w:trPr>
          <w:trHeight w:val="330"/>
        </w:trPr>
        <w:tc>
          <w:tcPr>
            <w:tcW w:w="1329" w:type="dxa"/>
            <w:vMerge/>
            <w:shd w:val="clear" w:color="auto" w:fill="auto"/>
            <w:noWrap/>
            <w:vAlign w:val="center"/>
          </w:tcPr>
          <w:p w14:paraId="544DD8E2"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49863C87"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3DCCEC7F"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支持点击查看医护提醒的详情内容</w:t>
            </w:r>
          </w:p>
        </w:tc>
      </w:tr>
      <w:tr w:rsidR="009E0B98" w:rsidRPr="00D149CC" w14:paraId="1AB4A0BB" w14:textId="77777777" w:rsidTr="00D149CC">
        <w:trPr>
          <w:trHeight w:val="990"/>
        </w:trPr>
        <w:tc>
          <w:tcPr>
            <w:tcW w:w="1329" w:type="dxa"/>
            <w:vMerge/>
            <w:shd w:val="clear" w:color="auto" w:fill="auto"/>
            <w:noWrap/>
            <w:vAlign w:val="center"/>
          </w:tcPr>
          <w:p w14:paraId="14F81560"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0C58BF72"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43B53B66"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医护提醒的详情内容支持根据病区要求设置内容模板，内容模板支持自动关联手术、医嘱、预约检查、评估单、体征等数据来源的具体业务内容</w:t>
            </w:r>
          </w:p>
        </w:tc>
      </w:tr>
      <w:tr w:rsidR="009E0B98" w:rsidRPr="00D149CC" w14:paraId="5BF920B7" w14:textId="77777777" w:rsidTr="00D149CC">
        <w:trPr>
          <w:trHeight w:val="330"/>
        </w:trPr>
        <w:tc>
          <w:tcPr>
            <w:tcW w:w="1329" w:type="dxa"/>
            <w:vMerge w:val="restart"/>
            <w:shd w:val="clear" w:color="auto" w:fill="auto"/>
            <w:noWrap/>
            <w:vAlign w:val="center"/>
          </w:tcPr>
          <w:p w14:paraId="1E86F642"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管理</w:t>
            </w:r>
            <w:proofErr w:type="gramStart"/>
            <w:r w:rsidRPr="00D149CC">
              <w:rPr>
                <w:rFonts w:ascii="宋体" w:eastAsia="宋体" w:hAnsi="宋体" w:cstheme="minorEastAsia" w:hint="eastAsia"/>
                <w:color w:val="000000"/>
                <w:kern w:val="0"/>
                <w:szCs w:val="21"/>
                <w:lang w:bidi="ar"/>
              </w:rPr>
              <w:t>者模式</w:t>
            </w:r>
            <w:proofErr w:type="gramEnd"/>
          </w:p>
        </w:tc>
        <w:tc>
          <w:tcPr>
            <w:tcW w:w="793" w:type="dxa"/>
            <w:vMerge w:val="restart"/>
            <w:shd w:val="clear" w:color="auto" w:fill="auto"/>
            <w:noWrap/>
            <w:vAlign w:val="center"/>
          </w:tcPr>
          <w:p w14:paraId="3AA21107" w14:textId="77777777" w:rsidR="009E0B98" w:rsidRPr="00D149CC" w:rsidRDefault="009E0B98" w:rsidP="009E0B98">
            <w:pPr>
              <w:widowControl/>
              <w:jc w:val="center"/>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临床业务查看</w:t>
            </w:r>
          </w:p>
        </w:tc>
        <w:tc>
          <w:tcPr>
            <w:tcW w:w="6804" w:type="dxa"/>
            <w:shd w:val="clear" w:color="auto" w:fill="auto"/>
            <w:vAlign w:val="center"/>
          </w:tcPr>
          <w:p w14:paraId="76740538"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提供管理者模式，支持通过身份核验后进入管理</w:t>
            </w:r>
            <w:proofErr w:type="gramStart"/>
            <w:r w:rsidRPr="00D149CC">
              <w:rPr>
                <w:rFonts w:ascii="宋体" w:eastAsia="宋体" w:hAnsi="宋体" w:cstheme="minorEastAsia" w:hint="eastAsia"/>
                <w:color w:val="000000"/>
                <w:kern w:val="0"/>
                <w:szCs w:val="21"/>
                <w:lang w:bidi="ar"/>
              </w:rPr>
              <w:t>者模式</w:t>
            </w:r>
            <w:proofErr w:type="gramEnd"/>
          </w:p>
        </w:tc>
      </w:tr>
      <w:tr w:rsidR="009E0B98" w:rsidRPr="00D149CC" w14:paraId="6376C9B1" w14:textId="77777777" w:rsidTr="00D149CC">
        <w:trPr>
          <w:trHeight w:val="660"/>
        </w:trPr>
        <w:tc>
          <w:tcPr>
            <w:tcW w:w="1329" w:type="dxa"/>
            <w:vMerge/>
            <w:shd w:val="clear" w:color="auto" w:fill="auto"/>
            <w:noWrap/>
            <w:vAlign w:val="center"/>
          </w:tcPr>
          <w:p w14:paraId="7F68F18E"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7807D60F"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5FABF8DB"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可显示带有统计属性的患者动态（显示如出入转人次、各类高危人次等数据）</w:t>
            </w:r>
          </w:p>
        </w:tc>
      </w:tr>
      <w:tr w:rsidR="009E0B98" w:rsidRPr="00D149CC" w14:paraId="796E89F7" w14:textId="77777777" w:rsidTr="00D149CC">
        <w:trPr>
          <w:trHeight w:val="660"/>
        </w:trPr>
        <w:tc>
          <w:tcPr>
            <w:tcW w:w="1329" w:type="dxa"/>
            <w:vMerge/>
            <w:shd w:val="clear" w:color="auto" w:fill="auto"/>
            <w:noWrap/>
            <w:vAlign w:val="center"/>
          </w:tcPr>
          <w:p w14:paraId="5F2466DD"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128B04C7"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7A430D9F"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可查看病区患者手术统计信息，基于手术类型的手术动态（基于手术分类进行智能统计）</w:t>
            </w:r>
          </w:p>
        </w:tc>
      </w:tr>
      <w:tr w:rsidR="009E0B98" w:rsidRPr="00D149CC" w14:paraId="691DD8AE" w14:textId="77777777" w:rsidTr="00D149CC">
        <w:trPr>
          <w:trHeight w:val="660"/>
        </w:trPr>
        <w:tc>
          <w:tcPr>
            <w:tcW w:w="1329" w:type="dxa"/>
            <w:vMerge/>
            <w:shd w:val="clear" w:color="auto" w:fill="auto"/>
            <w:noWrap/>
            <w:vAlign w:val="center"/>
          </w:tcPr>
          <w:p w14:paraId="20AFB6A7"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0FFEEA21"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4168B613"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可查看病区患者诊断统计信息，基于诊断分类统计的患者诊断动态（基于诊断分类进行智能统计）</w:t>
            </w:r>
          </w:p>
        </w:tc>
      </w:tr>
      <w:tr w:rsidR="009E0B98" w:rsidRPr="00D149CC" w14:paraId="76015913" w14:textId="77777777" w:rsidTr="00D149CC">
        <w:trPr>
          <w:trHeight w:val="330"/>
        </w:trPr>
        <w:tc>
          <w:tcPr>
            <w:tcW w:w="1329" w:type="dxa"/>
            <w:vMerge/>
            <w:shd w:val="clear" w:color="auto" w:fill="auto"/>
            <w:noWrap/>
            <w:vAlign w:val="center"/>
          </w:tcPr>
          <w:p w14:paraId="390E8CFD"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7E439076"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0109F4CF"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可查看病区当日医嘱执行情况，可基于医嘱类型进行分类</w:t>
            </w:r>
          </w:p>
        </w:tc>
      </w:tr>
      <w:tr w:rsidR="009E0B98" w:rsidRPr="00D149CC" w14:paraId="400DE463" w14:textId="77777777" w:rsidTr="00D149CC">
        <w:trPr>
          <w:trHeight w:val="330"/>
        </w:trPr>
        <w:tc>
          <w:tcPr>
            <w:tcW w:w="1329" w:type="dxa"/>
            <w:vMerge/>
            <w:shd w:val="clear" w:color="auto" w:fill="auto"/>
            <w:noWrap/>
            <w:vAlign w:val="center"/>
          </w:tcPr>
          <w:p w14:paraId="2CC330BB"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57313A7E"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169DD555"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可查看病区当日文书填写情况，可查看已评及</w:t>
            </w:r>
            <w:proofErr w:type="gramStart"/>
            <w:r w:rsidRPr="00D149CC">
              <w:rPr>
                <w:rFonts w:ascii="宋体" w:eastAsia="宋体" w:hAnsi="宋体" w:cstheme="minorEastAsia" w:hint="eastAsia"/>
                <w:color w:val="000000"/>
                <w:kern w:val="0"/>
                <w:szCs w:val="21"/>
                <w:lang w:bidi="ar"/>
              </w:rPr>
              <w:t>待评信息</w:t>
            </w:r>
            <w:proofErr w:type="gramEnd"/>
          </w:p>
        </w:tc>
      </w:tr>
      <w:tr w:rsidR="009E0B98" w:rsidRPr="00D149CC" w14:paraId="6F506695" w14:textId="77777777" w:rsidTr="00D149CC">
        <w:trPr>
          <w:trHeight w:val="660"/>
        </w:trPr>
        <w:tc>
          <w:tcPr>
            <w:tcW w:w="1329" w:type="dxa"/>
            <w:vMerge/>
            <w:shd w:val="clear" w:color="auto" w:fill="auto"/>
            <w:noWrap/>
            <w:vAlign w:val="center"/>
          </w:tcPr>
          <w:p w14:paraId="6FFF80E1" w14:textId="77777777" w:rsidR="009E0B98" w:rsidRPr="00D149CC" w:rsidRDefault="009E0B98" w:rsidP="009E0B98">
            <w:pPr>
              <w:jc w:val="left"/>
              <w:rPr>
                <w:rFonts w:ascii="宋体" w:eastAsia="宋体" w:hAnsi="宋体" w:cstheme="minorEastAsia"/>
                <w:color w:val="000000"/>
                <w:szCs w:val="21"/>
              </w:rPr>
            </w:pPr>
          </w:p>
        </w:tc>
        <w:tc>
          <w:tcPr>
            <w:tcW w:w="793" w:type="dxa"/>
            <w:vMerge/>
            <w:shd w:val="clear" w:color="auto" w:fill="auto"/>
            <w:noWrap/>
            <w:vAlign w:val="center"/>
          </w:tcPr>
          <w:p w14:paraId="38002C8D" w14:textId="77777777" w:rsidR="009E0B98" w:rsidRPr="00D149CC" w:rsidRDefault="009E0B98" w:rsidP="009E0B98">
            <w:pPr>
              <w:jc w:val="center"/>
              <w:rPr>
                <w:rFonts w:ascii="宋体" w:eastAsia="宋体" w:hAnsi="宋体" w:cstheme="minorEastAsia"/>
                <w:color w:val="000000"/>
                <w:szCs w:val="21"/>
              </w:rPr>
            </w:pPr>
          </w:p>
        </w:tc>
        <w:tc>
          <w:tcPr>
            <w:tcW w:w="6804" w:type="dxa"/>
            <w:shd w:val="clear" w:color="auto" w:fill="auto"/>
            <w:vAlign w:val="center"/>
          </w:tcPr>
          <w:p w14:paraId="79B9FDF4" w14:textId="77777777" w:rsidR="009E0B98" w:rsidRPr="00D149CC" w:rsidRDefault="009E0B98" w:rsidP="009E0B98">
            <w:pPr>
              <w:widowControl/>
              <w:jc w:val="left"/>
              <w:textAlignment w:val="center"/>
              <w:rPr>
                <w:rFonts w:ascii="宋体" w:eastAsia="宋体" w:hAnsi="宋体" w:cstheme="minorEastAsia"/>
                <w:color w:val="000000"/>
                <w:szCs w:val="21"/>
              </w:rPr>
            </w:pPr>
            <w:r w:rsidRPr="00D149CC">
              <w:rPr>
                <w:rFonts w:ascii="宋体" w:eastAsia="宋体" w:hAnsi="宋体" w:cstheme="minorEastAsia" w:hint="eastAsia"/>
                <w:color w:val="000000"/>
                <w:kern w:val="0"/>
                <w:szCs w:val="21"/>
                <w:lang w:bidi="ar"/>
              </w:rPr>
              <w:t>支持根据不同时间维度进行统计，并支持数据穿透显示相关临床业务详情</w:t>
            </w:r>
          </w:p>
        </w:tc>
      </w:tr>
    </w:tbl>
    <w:p w14:paraId="79495178" w14:textId="25D1E438" w:rsidR="009E0B98" w:rsidRDefault="002871B3">
      <w:pPr>
        <w:pStyle w:val="af0"/>
        <w:numPr>
          <w:ilvl w:val="0"/>
          <w:numId w:val="2"/>
        </w:numPr>
        <w:spacing w:line="360" w:lineRule="auto"/>
        <w:ind w:firstLineChars="0"/>
        <w:contextualSpacing/>
        <w:jc w:val="left"/>
        <w:rPr>
          <w:rFonts w:ascii="宋体" w:eastAsia="宋体" w:hAnsi="宋体" w:cs="宋体"/>
          <w:sz w:val="24"/>
        </w:rPr>
      </w:pPr>
      <w:r>
        <w:rPr>
          <w:rFonts w:ascii="宋体" w:eastAsia="宋体" w:hAnsi="宋体" w:cs="宋体"/>
          <w:sz w:val="24"/>
        </w:rPr>
        <w:t>网络材料</w:t>
      </w:r>
      <w:r w:rsidR="006D5819">
        <w:rPr>
          <w:rFonts w:ascii="宋体" w:eastAsia="宋体" w:hAnsi="宋体" w:cs="宋体" w:hint="eastAsia"/>
          <w:sz w:val="24"/>
        </w:rPr>
        <w:t>与布线服务</w:t>
      </w:r>
    </w:p>
    <w:tbl>
      <w:tblPr>
        <w:tblStyle w:val="af2"/>
        <w:tblW w:w="8931" w:type="dxa"/>
        <w:tblInd w:w="-289" w:type="dxa"/>
        <w:tblLayout w:type="fixed"/>
        <w:tblLook w:val="04A0" w:firstRow="1" w:lastRow="0" w:firstColumn="1" w:lastColumn="0" w:noHBand="0" w:noVBand="1"/>
      </w:tblPr>
      <w:tblGrid>
        <w:gridCol w:w="1276"/>
        <w:gridCol w:w="2126"/>
        <w:gridCol w:w="5529"/>
      </w:tblGrid>
      <w:tr w:rsidR="002871B3" w:rsidRPr="00D149CC" w14:paraId="6171FC5B" w14:textId="77777777" w:rsidTr="00D149CC">
        <w:tc>
          <w:tcPr>
            <w:tcW w:w="1276" w:type="dxa"/>
          </w:tcPr>
          <w:p w14:paraId="71FC0CC5" w14:textId="18D875FA" w:rsidR="002871B3" w:rsidRPr="005B2D7A" w:rsidRDefault="002871B3" w:rsidP="008A318E">
            <w:pPr>
              <w:spacing w:line="360" w:lineRule="auto"/>
              <w:contextualSpacing/>
              <w:jc w:val="center"/>
              <w:rPr>
                <w:rFonts w:ascii="宋体" w:eastAsia="宋体" w:hAnsi="宋体" w:cs="宋体"/>
                <w:b/>
                <w:bCs/>
                <w:kern w:val="0"/>
                <w:szCs w:val="21"/>
                <w:lang w:bidi="bo-CN"/>
              </w:rPr>
            </w:pPr>
            <w:r w:rsidRPr="005B2D7A">
              <w:rPr>
                <w:rFonts w:ascii="宋体" w:eastAsia="宋体" w:hAnsi="宋体" w:cs="宋体"/>
                <w:b/>
                <w:bCs/>
                <w:kern w:val="0"/>
                <w:szCs w:val="21"/>
                <w:lang w:bidi="bo-CN"/>
              </w:rPr>
              <w:t>材料</w:t>
            </w:r>
          </w:p>
        </w:tc>
        <w:tc>
          <w:tcPr>
            <w:tcW w:w="2126" w:type="dxa"/>
          </w:tcPr>
          <w:p w14:paraId="23343E90" w14:textId="4B3F6AEE" w:rsidR="002871B3" w:rsidRPr="00D149CC" w:rsidRDefault="002871B3" w:rsidP="009E0B98">
            <w:pPr>
              <w:spacing w:line="360" w:lineRule="auto"/>
              <w:contextualSpacing/>
              <w:jc w:val="center"/>
              <w:rPr>
                <w:rFonts w:ascii="宋体" w:eastAsia="宋体" w:hAnsi="宋体" w:cs="宋体"/>
                <w:b/>
                <w:bCs/>
                <w:kern w:val="0"/>
                <w:szCs w:val="21"/>
                <w:lang w:bidi="bo-CN"/>
              </w:rPr>
            </w:pPr>
            <w:r w:rsidRPr="00D149CC">
              <w:rPr>
                <w:rFonts w:ascii="宋体" w:eastAsia="宋体" w:hAnsi="宋体" w:cs="宋体"/>
                <w:b/>
                <w:bCs/>
                <w:kern w:val="0"/>
                <w:szCs w:val="21"/>
                <w:lang w:bidi="bo-CN"/>
              </w:rPr>
              <w:t>数量</w:t>
            </w:r>
          </w:p>
        </w:tc>
        <w:tc>
          <w:tcPr>
            <w:tcW w:w="5529" w:type="dxa"/>
          </w:tcPr>
          <w:p w14:paraId="6D82C465" w14:textId="0DFFA39C" w:rsidR="002871B3" w:rsidRPr="00D149CC" w:rsidRDefault="002871B3" w:rsidP="008A318E">
            <w:pPr>
              <w:spacing w:line="360" w:lineRule="auto"/>
              <w:contextualSpacing/>
              <w:jc w:val="center"/>
              <w:rPr>
                <w:rFonts w:ascii="宋体" w:eastAsia="宋体" w:hAnsi="宋体" w:cs="宋体"/>
                <w:b/>
                <w:bCs/>
                <w:kern w:val="0"/>
                <w:szCs w:val="21"/>
                <w:lang w:bidi="bo-CN"/>
              </w:rPr>
            </w:pPr>
            <w:r w:rsidRPr="00D149CC">
              <w:rPr>
                <w:rFonts w:ascii="宋体" w:eastAsia="宋体" w:hAnsi="宋体" w:cs="宋体"/>
                <w:b/>
                <w:bCs/>
                <w:kern w:val="0"/>
                <w:szCs w:val="21"/>
                <w:lang w:bidi="bo-CN"/>
              </w:rPr>
              <w:t>说明</w:t>
            </w:r>
          </w:p>
        </w:tc>
      </w:tr>
      <w:tr w:rsidR="002871B3" w:rsidRPr="00D149CC" w14:paraId="6A9920A9" w14:textId="77777777" w:rsidTr="00D149CC">
        <w:tc>
          <w:tcPr>
            <w:tcW w:w="1276" w:type="dxa"/>
            <w:vAlign w:val="center"/>
          </w:tcPr>
          <w:p w14:paraId="0F6DD4FB" w14:textId="3C71C4E3" w:rsidR="002871B3" w:rsidRPr="00D149CC" w:rsidRDefault="002871B3" w:rsidP="008A318E">
            <w:pPr>
              <w:spacing w:line="360" w:lineRule="auto"/>
              <w:contextualSpacing/>
              <w:jc w:val="left"/>
              <w:rPr>
                <w:rFonts w:asciiTheme="minorEastAsia" w:hAnsiTheme="minorEastAsia" w:cstheme="minorEastAsia"/>
                <w:color w:val="000000"/>
                <w:kern w:val="0"/>
                <w:szCs w:val="21"/>
                <w:lang w:bidi="ar"/>
              </w:rPr>
            </w:pPr>
            <w:r w:rsidRPr="00D149CC">
              <w:rPr>
                <w:rFonts w:asciiTheme="minorEastAsia" w:hAnsiTheme="minorEastAsia" w:cstheme="minorEastAsia" w:hint="eastAsia"/>
                <w:color w:val="000000"/>
                <w:kern w:val="0"/>
                <w:szCs w:val="21"/>
                <w:lang w:bidi="ar"/>
              </w:rPr>
              <w:t>六类网线</w:t>
            </w:r>
          </w:p>
        </w:tc>
        <w:tc>
          <w:tcPr>
            <w:tcW w:w="2126" w:type="dxa"/>
            <w:vAlign w:val="center"/>
          </w:tcPr>
          <w:p w14:paraId="06831E15" w14:textId="5451699E" w:rsidR="002871B3" w:rsidRPr="00D149CC" w:rsidRDefault="002871B3" w:rsidP="008A318E">
            <w:pPr>
              <w:spacing w:line="360" w:lineRule="auto"/>
              <w:contextualSpacing/>
              <w:jc w:val="center"/>
              <w:rPr>
                <w:rFonts w:asciiTheme="minorEastAsia" w:hAnsiTheme="minorEastAsia" w:cstheme="minorEastAsia"/>
                <w:color w:val="000000"/>
                <w:kern w:val="0"/>
                <w:szCs w:val="21"/>
                <w:lang w:bidi="ar"/>
              </w:rPr>
            </w:pPr>
            <w:r w:rsidRPr="00D149CC">
              <w:rPr>
                <w:rFonts w:asciiTheme="minorEastAsia" w:hAnsiTheme="minorEastAsia" w:hint="eastAsia"/>
                <w:color w:val="000000"/>
                <w:szCs w:val="21"/>
              </w:rPr>
              <w:t>17箱</w:t>
            </w:r>
          </w:p>
        </w:tc>
        <w:tc>
          <w:tcPr>
            <w:tcW w:w="5529" w:type="dxa"/>
          </w:tcPr>
          <w:p w14:paraId="039058B6" w14:textId="2650D835" w:rsidR="002871B3" w:rsidRPr="00D149CC" w:rsidRDefault="002871B3" w:rsidP="008A318E">
            <w:pPr>
              <w:spacing w:line="360" w:lineRule="auto"/>
              <w:contextualSpacing/>
              <w:jc w:val="left"/>
              <w:rPr>
                <w:rFonts w:asciiTheme="minorEastAsia" w:hAnsiTheme="minorEastAsia" w:cstheme="minorEastAsia"/>
                <w:color w:val="000000"/>
                <w:kern w:val="0"/>
                <w:szCs w:val="21"/>
                <w:lang w:bidi="ar"/>
              </w:rPr>
            </w:pPr>
            <w:r w:rsidRPr="00D149CC">
              <w:rPr>
                <w:rFonts w:asciiTheme="minorEastAsia" w:hAnsiTheme="minorEastAsia" w:cstheme="minorEastAsia" w:hint="eastAsia"/>
                <w:color w:val="000000"/>
                <w:kern w:val="0"/>
                <w:szCs w:val="21"/>
                <w:lang w:bidi="ar"/>
              </w:rPr>
              <w:t>六类4对非屏蔽双绞线,305米，通过FLUKE测试</w:t>
            </w:r>
          </w:p>
        </w:tc>
      </w:tr>
      <w:tr w:rsidR="002871B3" w:rsidRPr="00D149CC" w14:paraId="69B5C01D" w14:textId="77777777" w:rsidTr="00D149CC">
        <w:tc>
          <w:tcPr>
            <w:tcW w:w="1276" w:type="dxa"/>
            <w:vAlign w:val="center"/>
          </w:tcPr>
          <w:p w14:paraId="42C6D999" w14:textId="739B1CCA" w:rsidR="002871B3" w:rsidRPr="00D149CC" w:rsidRDefault="002871B3" w:rsidP="008A318E">
            <w:pPr>
              <w:spacing w:line="360" w:lineRule="auto"/>
              <w:contextualSpacing/>
              <w:jc w:val="left"/>
              <w:rPr>
                <w:rFonts w:asciiTheme="minorEastAsia" w:hAnsiTheme="minorEastAsia" w:cstheme="minorEastAsia"/>
                <w:color w:val="000000"/>
                <w:kern w:val="0"/>
                <w:szCs w:val="21"/>
                <w:lang w:bidi="ar"/>
              </w:rPr>
            </w:pPr>
            <w:r w:rsidRPr="00D149CC">
              <w:rPr>
                <w:rFonts w:asciiTheme="minorEastAsia" w:hAnsiTheme="minorEastAsia" w:cstheme="minorEastAsia" w:hint="eastAsia"/>
                <w:color w:val="000000"/>
                <w:kern w:val="0"/>
                <w:szCs w:val="21"/>
                <w:lang w:bidi="ar"/>
              </w:rPr>
              <w:t>跳线</w:t>
            </w:r>
          </w:p>
        </w:tc>
        <w:tc>
          <w:tcPr>
            <w:tcW w:w="2126" w:type="dxa"/>
            <w:vAlign w:val="center"/>
          </w:tcPr>
          <w:p w14:paraId="16749CBC" w14:textId="524DAA83" w:rsidR="002871B3" w:rsidRPr="00D149CC" w:rsidRDefault="002871B3" w:rsidP="008A318E">
            <w:pPr>
              <w:spacing w:line="360" w:lineRule="auto"/>
              <w:contextualSpacing/>
              <w:jc w:val="center"/>
              <w:rPr>
                <w:rFonts w:asciiTheme="minorEastAsia" w:hAnsiTheme="minorEastAsia" w:cstheme="minorEastAsia"/>
                <w:color w:val="000000"/>
                <w:kern w:val="0"/>
                <w:szCs w:val="21"/>
                <w:lang w:bidi="ar"/>
              </w:rPr>
            </w:pPr>
            <w:r w:rsidRPr="00D149CC">
              <w:rPr>
                <w:rFonts w:asciiTheme="minorEastAsia" w:hAnsiTheme="minorEastAsia" w:hint="eastAsia"/>
                <w:color w:val="000000"/>
                <w:szCs w:val="21"/>
              </w:rPr>
              <w:t>155条</w:t>
            </w:r>
          </w:p>
        </w:tc>
        <w:tc>
          <w:tcPr>
            <w:tcW w:w="5529" w:type="dxa"/>
          </w:tcPr>
          <w:p w14:paraId="61968E68" w14:textId="6F25C146" w:rsidR="002871B3" w:rsidRPr="00D149CC" w:rsidRDefault="002871B3" w:rsidP="008A318E">
            <w:pPr>
              <w:spacing w:line="360" w:lineRule="auto"/>
              <w:contextualSpacing/>
              <w:jc w:val="left"/>
              <w:rPr>
                <w:rFonts w:asciiTheme="minorEastAsia" w:hAnsiTheme="minorEastAsia" w:cstheme="minorEastAsia"/>
                <w:color w:val="000000"/>
                <w:kern w:val="0"/>
                <w:szCs w:val="21"/>
                <w:lang w:bidi="ar"/>
              </w:rPr>
            </w:pPr>
            <w:r w:rsidRPr="00D149CC">
              <w:rPr>
                <w:rFonts w:asciiTheme="minorEastAsia" w:hAnsiTheme="minorEastAsia" w:cstheme="minorEastAsia" w:hint="eastAsia"/>
                <w:color w:val="000000"/>
                <w:kern w:val="0"/>
                <w:szCs w:val="21"/>
                <w:lang w:bidi="ar"/>
              </w:rPr>
              <w:t>LC-LC双工，62.5nm，3米跳线</w:t>
            </w:r>
          </w:p>
        </w:tc>
      </w:tr>
      <w:tr w:rsidR="002871B3" w:rsidRPr="00D149CC" w14:paraId="031FE585" w14:textId="77777777" w:rsidTr="00D149CC">
        <w:tc>
          <w:tcPr>
            <w:tcW w:w="1276" w:type="dxa"/>
            <w:vAlign w:val="center"/>
          </w:tcPr>
          <w:p w14:paraId="713C24DD" w14:textId="20AC79E8" w:rsidR="002871B3" w:rsidRPr="00D149CC" w:rsidRDefault="002871B3" w:rsidP="008A318E">
            <w:pPr>
              <w:spacing w:line="360" w:lineRule="auto"/>
              <w:contextualSpacing/>
              <w:jc w:val="left"/>
              <w:rPr>
                <w:rFonts w:asciiTheme="minorEastAsia" w:hAnsiTheme="minorEastAsia" w:cstheme="minorEastAsia"/>
                <w:color w:val="000000"/>
                <w:kern w:val="0"/>
                <w:szCs w:val="21"/>
                <w:lang w:bidi="ar"/>
              </w:rPr>
            </w:pPr>
            <w:r w:rsidRPr="00D149CC">
              <w:rPr>
                <w:rFonts w:asciiTheme="minorEastAsia" w:hAnsiTheme="minorEastAsia" w:cstheme="minorEastAsia" w:hint="eastAsia"/>
                <w:color w:val="000000"/>
                <w:kern w:val="0"/>
                <w:szCs w:val="21"/>
                <w:lang w:bidi="ar"/>
              </w:rPr>
              <w:t>PVC线槽</w:t>
            </w:r>
          </w:p>
        </w:tc>
        <w:tc>
          <w:tcPr>
            <w:tcW w:w="2126" w:type="dxa"/>
            <w:vAlign w:val="center"/>
          </w:tcPr>
          <w:p w14:paraId="262004E1" w14:textId="089354CF" w:rsidR="002871B3" w:rsidRPr="00D149CC" w:rsidRDefault="002871B3" w:rsidP="008A318E">
            <w:pPr>
              <w:spacing w:line="360" w:lineRule="auto"/>
              <w:contextualSpacing/>
              <w:jc w:val="center"/>
              <w:rPr>
                <w:rFonts w:asciiTheme="minorEastAsia" w:hAnsiTheme="minorEastAsia" w:cstheme="minorEastAsia"/>
                <w:color w:val="000000"/>
                <w:kern w:val="0"/>
                <w:szCs w:val="21"/>
                <w:lang w:bidi="ar"/>
              </w:rPr>
            </w:pPr>
            <w:r w:rsidRPr="00D149CC">
              <w:rPr>
                <w:rFonts w:asciiTheme="minorEastAsia" w:hAnsiTheme="minorEastAsia" w:hint="eastAsia"/>
                <w:color w:val="000000"/>
                <w:szCs w:val="21"/>
              </w:rPr>
              <w:t>950米</w:t>
            </w:r>
          </w:p>
        </w:tc>
        <w:tc>
          <w:tcPr>
            <w:tcW w:w="5529" w:type="dxa"/>
          </w:tcPr>
          <w:p w14:paraId="2B5F357C" w14:textId="002CFA23" w:rsidR="002871B3" w:rsidRPr="00D149CC" w:rsidRDefault="00B213B0" w:rsidP="008A318E">
            <w:pPr>
              <w:spacing w:line="360" w:lineRule="auto"/>
              <w:contextualSpacing/>
              <w:jc w:val="left"/>
              <w:rPr>
                <w:rFonts w:asciiTheme="minorEastAsia" w:hAnsiTheme="minorEastAsia" w:cstheme="minorEastAsia"/>
                <w:color w:val="000000"/>
                <w:kern w:val="0"/>
                <w:szCs w:val="21"/>
                <w:lang w:bidi="ar"/>
              </w:rPr>
            </w:pPr>
            <w:r>
              <w:rPr>
                <w:rFonts w:asciiTheme="minorEastAsia" w:hAnsiTheme="minorEastAsia" w:cstheme="minorEastAsia" w:hint="eastAsia"/>
                <w:color w:val="000000"/>
                <w:kern w:val="0"/>
                <w:szCs w:val="21"/>
                <w:lang w:bidi="ar"/>
              </w:rPr>
              <w:t>PVC</w:t>
            </w:r>
            <w:r w:rsidR="002871B3" w:rsidRPr="00D149CC">
              <w:rPr>
                <w:rFonts w:asciiTheme="minorEastAsia" w:hAnsiTheme="minorEastAsia" w:cstheme="minorEastAsia" w:hint="eastAsia"/>
                <w:color w:val="000000"/>
                <w:kern w:val="0"/>
                <w:szCs w:val="21"/>
                <w:lang w:bidi="ar"/>
              </w:rPr>
              <w:t>管\线槽</w:t>
            </w:r>
          </w:p>
        </w:tc>
      </w:tr>
      <w:tr w:rsidR="002871B3" w:rsidRPr="00D149CC" w14:paraId="7C54BECC" w14:textId="77777777" w:rsidTr="00D149CC">
        <w:tc>
          <w:tcPr>
            <w:tcW w:w="1276" w:type="dxa"/>
            <w:vAlign w:val="center"/>
          </w:tcPr>
          <w:p w14:paraId="28F08875" w14:textId="13CD6AF6" w:rsidR="002871B3" w:rsidRPr="00D149CC" w:rsidRDefault="002871B3" w:rsidP="008A318E">
            <w:pPr>
              <w:spacing w:line="360" w:lineRule="auto"/>
              <w:contextualSpacing/>
              <w:jc w:val="left"/>
              <w:rPr>
                <w:rFonts w:asciiTheme="minorEastAsia" w:hAnsiTheme="minorEastAsia" w:cstheme="minorEastAsia"/>
                <w:color w:val="000000"/>
                <w:kern w:val="0"/>
                <w:szCs w:val="21"/>
                <w:lang w:bidi="ar"/>
              </w:rPr>
            </w:pPr>
            <w:r w:rsidRPr="00D149CC">
              <w:rPr>
                <w:rFonts w:asciiTheme="minorEastAsia" w:hAnsiTheme="minorEastAsia" w:cstheme="minorEastAsia" w:hint="eastAsia"/>
                <w:color w:val="000000"/>
                <w:kern w:val="0"/>
                <w:szCs w:val="21"/>
                <w:lang w:bidi="ar"/>
              </w:rPr>
              <w:t>配线架</w:t>
            </w:r>
          </w:p>
        </w:tc>
        <w:tc>
          <w:tcPr>
            <w:tcW w:w="2126" w:type="dxa"/>
            <w:vAlign w:val="center"/>
          </w:tcPr>
          <w:p w14:paraId="71E1997D" w14:textId="17294E49" w:rsidR="002871B3" w:rsidRPr="00D149CC" w:rsidRDefault="002871B3" w:rsidP="008A318E">
            <w:pPr>
              <w:spacing w:line="360" w:lineRule="auto"/>
              <w:contextualSpacing/>
              <w:jc w:val="center"/>
              <w:rPr>
                <w:rFonts w:asciiTheme="minorEastAsia" w:hAnsiTheme="minorEastAsia" w:cstheme="minorEastAsia"/>
                <w:color w:val="000000"/>
                <w:kern w:val="0"/>
                <w:szCs w:val="21"/>
                <w:lang w:bidi="ar"/>
              </w:rPr>
            </w:pPr>
            <w:r w:rsidRPr="00D149CC">
              <w:rPr>
                <w:rFonts w:asciiTheme="minorEastAsia" w:hAnsiTheme="minorEastAsia" w:hint="eastAsia"/>
                <w:color w:val="000000"/>
                <w:szCs w:val="21"/>
              </w:rPr>
              <w:t>4个</w:t>
            </w:r>
          </w:p>
        </w:tc>
        <w:tc>
          <w:tcPr>
            <w:tcW w:w="5529" w:type="dxa"/>
          </w:tcPr>
          <w:p w14:paraId="2EAFB537" w14:textId="35680055" w:rsidR="002871B3" w:rsidRPr="00D149CC" w:rsidRDefault="002871B3" w:rsidP="008A318E">
            <w:pPr>
              <w:spacing w:line="360" w:lineRule="auto"/>
              <w:contextualSpacing/>
              <w:jc w:val="left"/>
              <w:rPr>
                <w:rFonts w:asciiTheme="minorEastAsia" w:hAnsiTheme="minorEastAsia" w:cstheme="minorEastAsia"/>
                <w:color w:val="000000"/>
                <w:kern w:val="0"/>
                <w:szCs w:val="21"/>
                <w:lang w:bidi="ar"/>
              </w:rPr>
            </w:pPr>
            <w:r w:rsidRPr="00D149CC">
              <w:rPr>
                <w:rFonts w:asciiTheme="minorEastAsia" w:hAnsiTheme="minorEastAsia" w:cstheme="minorEastAsia" w:hint="eastAsia"/>
                <w:color w:val="000000"/>
                <w:kern w:val="0"/>
                <w:szCs w:val="21"/>
                <w:lang w:bidi="ar"/>
              </w:rPr>
              <w:t>六类48口六类配线架</w:t>
            </w:r>
          </w:p>
        </w:tc>
      </w:tr>
      <w:tr w:rsidR="002871B3" w:rsidRPr="00D149CC" w14:paraId="092112B8" w14:textId="77777777" w:rsidTr="00D149CC">
        <w:tc>
          <w:tcPr>
            <w:tcW w:w="1276" w:type="dxa"/>
            <w:vAlign w:val="center"/>
          </w:tcPr>
          <w:p w14:paraId="6214AAA2" w14:textId="4A8D2340" w:rsidR="002871B3" w:rsidRPr="00D149CC" w:rsidRDefault="002871B3" w:rsidP="008A318E">
            <w:pPr>
              <w:spacing w:line="360" w:lineRule="auto"/>
              <w:contextualSpacing/>
              <w:jc w:val="left"/>
              <w:rPr>
                <w:rFonts w:asciiTheme="minorEastAsia" w:hAnsiTheme="minorEastAsia" w:cstheme="minorEastAsia"/>
                <w:color w:val="000000"/>
                <w:kern w:val="0"/>
                <w:szCs w:val="21"/>
                <w:lang w:bidi="ar"/>
              </w:rPr>
            </w:pPr>
            <w:r w:rsidRPr="00D149CC">
              <w:rPr>
                <w:rFonts w:asciiTheme="minorEastAsia" w:hAnsiTheme="minorEastAsia" w:cstheme="minorEastAsia" w:hint="eastAsia"/>
                <w:color w:val="000000"/>
                <w:kern w:val="0"/>
                <w:szCs w:val="21"/>
                <w:lang w:bidi="ar"/>
              </w:rPr>
              <w:t>理线架</w:t>
            </w:r>
          </w:p>
        </w:tc>
        <w:tc>
          <w:tcPr>
            <w:tcW w:w="2126" w:type="dxa"/>
            <w:vAlign w:val="center"/>
          </w:tcPr>
          <w:p w14:paraId="47AF095F" w14:textId="26AD0C21" w:rsidR="002871B3" w:rsidRPr="00D149CC" w:rsidRDefault="002871B3" w:rsidP="008A318E">
            <w:pPr>
              <w:spacing w:line="360" w:lineRule="auto"/>
              <w:contextualSpacing/>
              <w:jc w:val="center"/>
              <w:rPr>
                <w:rFonts w:asciiTheme="minorEastAsia" w:hAnsiTheme="minorEastAsia" w:cstheme="minorEastAsia"/>
                <w:color w:val="000000"/>
                <w:kern w:val="0"/>
                <w:szCs w:val="21"/>
                <w:lang w:bidi="ar"/>
              </w:rPr>
            </w:pPr>
            <w:r w:rsidRPr="00D149CC">
              <w:rPr>
                <w:rFonts w:asciiTheme="minorEastAsia" w:hAnsiTheme="minorEastAsia" w:hint="eastAsia"/>
                <w:color w:val="000000"/>
                <w:szCs w:val="21"/>
              </w:rPr>
              <w:t>8个</w:t>
            </w:r>
          </w:p>
        </w:tc>
        <w:tc>
          <w:tcPr>
            <w:tcW w:w="5529" w:type="dxa"/>
          </w:tcPr>
          <w:p w14:paraId="4DE2F499" w14:textId="76CA3DBA" w:rsidR="002871B3" w:rsidRPr="00D149CC" w:rsidRDefault="002871B3" w:rsidP="008A318E">
            <w:pPr>
              <w:spacing w:line="360" w:lineRule="auto"/>
              <w:contextualSpacing/>
              <w:jc w:val="left"/>
              <w:rPr>
                <w:rFonts w:asciiTheme="minorEastAsia" w:hAnsiTheme="minorEastAsia" w:cstheme="minorEastAsia"/>
                <w:color w:val="000000"/>
                <w:kern w:val="0"/>
                <w:szCs w:val="21"/>
                <w:lang w:bidi="ar"/>
              </w:rPr>
            </w:pPr>
            <w:r w:rsidRPr="00D149CC">
              <w:rPr>
                <w:rFonts w:asciiTheme="minorEastAsia" w:hAnsiTheme="minorEastAsia" w:cstheme="minorEastAsia" w:hint="eastAsia"/>
                <w:color w:val="000000"/>
                <w:kern w:val="0"/>
                <w:szCs w:val="21"/>
                <w:lang w:bidi="ar"/>
              </w:rPr>
              <w:t>1U理线架</w:t>
            </w:r>
          </w:p>
        </w:tc>
      </w:tr>
      <w:tr w:rsidR="002871B3" w:rsidRPr="00D149CC" w14:paraId="06A6B56C" w14:textId="77777777" w:rsidTr="00D149CC">
        <w:tc>
          <w:tcPr>
            <w:tcW w:w="1276" w:type="dxa"/>
            <w:vAlign w:val="center"/>
          </w:tcPr>
          <w:p w14:paraId="768DA964" w14:textId="238E3DD2" w:rsidR="002871B3" w:rsidRPr="00D149CC" w:rsidRDefault="002871B3" w:rsidP="008A318E">
            <w:pPr>
              <w:spacing w:line="360" w:lineRule="auto"/>
              <w:contextualSpacing/>
              <w:jc w:val="left"/>
              <w:rPr>
                <w:rFonts w:asciiTheme="minorEastAsia" w:hAnsiTheme="minorEastAsia" w:cstheme="minorEastAsia"/>
                <w:color w:val="000000"/>
                <w:kern w:val="0"/>
                <w:szCs w:val="21"/>
                <w:lang w:bidi="ar"/>
              </w:rPr>
            </w:pPr>
            <w:r w:rsidRPr="00D149CC">
              <w:rPr>
                <w:rFonts w:asciiTheme="minorEastAsia" w:hAnsiTheme="minorEastAsia" w:cstheme="minorEastAsia" w:hint="eastAsia"/>
                <w:color w:val="000000"/>
                <w:kern w:val="0"/>
                <w:szCs w:val="21"/>
                <w:lang w:bidi="ar"/>
              </w:rPr>
              <w:t>86型底盒</w:t>
            </w:r>
          </w:p>
        </w:tc>
        <w:tc>
          <w:tcPr>
            <w:tcW w:w="2126" w:type="dxa"/>
            <w:vAlign w:val="center"/>
          </w:tcPr>
          <w:p w14:paraId="33ACCD55" w14:textId="57B71E03" w:rsidR="002871B3" w:rsidRPr="00D149CC" w:rsidRDefault="002871B3" w:rsidP="008A318E">
            <w:pPr>
              <w:spacing w:line="360" w:lineRule="auto"/>
              <w:contextualSpacing/>
              <w:jc w:val="center"/>
              <w:rPr>
                <w:rFonts w:asciiTheme="minorEastAsia" w:hAnsiTheme="minorEastAsia" w:cstheme="minorEastAsia"/>
                <w:color w:val="000000"/>
                <w:kern w:val="0"/>
                <w:szCs w:val="21"/>
                <w:lang w:bidi="ar"/>
              </w:rPr>
            </w:pPr>
            <w:r w:rsidRPr="00D149CC">
              <w:rPr>
                <w:rFonts w:asciiTheme="minorEastAsia" w:hAnsiTheme="minorEastAsia" w:hint="eastAsia"/>
                <w:color w:val="000000"/>
                <w:szCs w:val="21"/>
              </w:rPr>
              <w:t>86个</w:t>
            </w:r>
          </w:p>
        </w:tc>
        <w:tc>
          <w:tcPr>
            <w:tcW w:w="5529" w:type="dxa"/>
          </w:tcPr>
          <w:p w14:paraId="33A84582" w14:textId="210764A5" w:rsidR="002871B3" w:rsidRPr="00D149CC" w:rsidRDefault="002871B3" w:rsidP="008A318E">
            <w:pPr>
              <w:spacing w:line="360" w:lineRule="auto"/>
              <w:contextualSpacing/>
              <w:jc w:val="left"/>
              <w:rPr>
                <w:rFonts w:asciiTheme="minorEastAsia" w:hAnsiTheme="minorEastAsia" w:cstheme="minorEastAsia"/>
                <w:color w:val="000000"/>
                <w:kern w:val="0"/>
                <w:szCs w:val="21"/>
                <w:lang w:bidi="ar"/>
              </w:rPr>
            </w:pPr>
          </w:p>
        </w:tc>
      </w:tr>
      <w:tr w:rsidR="002871B3" w:rsidRPr="00D149CC" w14:paraId="6B074479" w14:textId="77777777" w:rsidTr="00D149CC">
        <w:tc>
          <w:tcPr>
            <w:tcW w:w="1276" w:type="dxa"/>
            <w:vAlign w:val="center"/>
          </w:tcPr>
          <w:p w14:paraId="155B52EE" w14:textId="22E66686" w:rsidR="002871B3" w:rsidRPr="00D149CC" w:rsidRDefault="002871B3" w:rsidP="008A318E">
            <w:pPr>
              <w:spacing w:line="360" w:lineRule="auto"/>
              <w:contextualSpacing/>
              <w:jc w:val="left"/>
              <w:rPr>
                <w:rFonts w:asciiTheme="minorEastAsia" w:hAnsiTheme="minorEastAsia" w:cstheme="minorEastAsia"/>
                <w:color w:val="000000"/>
                <w:kern w:val="0"/>
                <w:szCs w:val="21"/>
                <w:lang w:bidi="ar"/>
              </w:rPr>
            </w:pPr>
            <w:r w:rsidRPr="00D149CC">
              <w:rPr>
                <w:rFonts w:asciiTheme="minorEastAsia" w:hAnsiTheme="minorEastAsia" w:cstheme="minorEastAsia" w:hint="eastAsia"/>
                <w:color w:val="000000"/>
                <w:kern w:val="0"/>
                <w:szCs w:val="21"/>
                <w:lang w:bidi="ar"/>
              </w:rPr>
              <w:t>配件</w:t>
            </w:r>
          </w:p>
        </w:tc>
        <w:tc>
          <w:tcPr>
            <w:tcW w:w="2126" w:type="dxa"/>
            <w:vAlign w:val="center"/>
          </w:tcPr>
          <w:p w14:paraId="56D52D80" w14:textId="270732A2" w:rsidR="002871B3" w:rsidRPr="00D149CC" w:rsidRDefault="002871B3" w:rsidP="008A318E">
            <w:pPr>
              <w:spacing w:line="360" w:lineRule="auto"/>
              <w:contextualSpacing/>
              <w:jc w:val="center"/>
              <w:rPr>
                <w:rFonts w:asciiTheme="minorEastAsia" w:hAnsiTheme="minorEastAsia" w:cstheme="minorEastAsia"/>
                <w:color w:val="000000"/>
                <w:kern w:val="0"/>
                <w:szCs w:val="21"/>
                <w:lang w:bidi="ar"/>
              </w:rPr>
            </w:pPr>
            <w:r w:rsidRPr="00D149CC">
              <w:rPr>
                <w:rFonts w:asciiTheme="minorEastAsia" w:hAnsiTheme="minorEastAsia" w:hint="eastAsia"/>
                <w:color w:val="000000"/>
                <w:szCs w:val="21"/>
              </w:rPr>
              <w:t>1批</w:t>
            </w:r>
          </w:p>
        </w:tc>
        <w:tc>
          <w:tcPr>
            <w:tcW w:w="5529" w:type="dxa"/>
          </w:tcPr>
          <w:p w14:paraId="6B893845" w14:textId="074E02FC" w:rsidR="002871B3" w:rsidRPr="00D149CC" w:rsidRDefault="002871B3" w:rsidP="008A318E">
            <w:pPr>
              <w:spacing w:line="360" w:lineRule="auto"/>
              <w:contextualSpacing/>
              <w:jc w:val="left"/>
              <w:rPr>
                <w:rFonts w:asciiTheme="minorEastAsia" w:hAnsiTheme="minorEastAsia" w:cstheme="minorEastAsia"/>
                <w:color w:val="000000"/>
                <w:kern w:val="0"/>
                <w:szCs w:val="21"/>
                <w:lang w:bidi="ar"/>
              </w:rPr>
            </w:pPr>
            <w:r w:rsidRPr="00D149CC">
              <w:rPr>
                <w:rFonts w:asciiTheme="minorEastAsia" w:hAnsiTheme="minorEastAsia" w:cstheme="minorEastAsia" w:hint="eastAsia"/>
                <w:color w:val="000000"/>
                <w:kern w:val="0"/>
                <w:szCs w:val="21"/>
                <w:lang w:bidi="ar"/>
              </w:rPr>
              <w:t>PVC直接、胶粒、管码、</w:t>
            </w:r>
            <w:proofErr w:type="gramStart"/>
            <w:r w:rsidRPr="00D149CC">
              <w:rPr>
                <w:rFonts w:asciiTheme="minorEastAsia" w:hAnsiTheme="minorEastAsia" w:cstheme="minorEastAsia" w:hint="eastAsia"/>
                <w:color w:val="000000"/>
                <w:kern w:val="0"/>
                <w:szCs w:val="21"/>
                <w:lang w:bidi="ar"/>
              </w:rPr>
              <w:t>扎带等底盒</w:t>
            </w:r>
            <w:proofErr w:type="gramEnd"/>
            <w:r w:rsidRPr="00D149CC">
              <w:rPr>
                <w:rFonts w:asciiTheme="minorEastAsia" w:hAnsiTheme="minorEastAsia" w:cstheme="minorEastAsia" w:hint="eastAsia"/>
                <w:color w:val="000000"/>
                <w:kern w:val="0"/>
                <w:szCs w:val="21"/>
                <w:lang w:bidi="ar"/>
              </w:rPr>
              <w:t>、</w:t>
            </w:r>
            <w:proofErr w:type="gramStart"/>
            <w:r w:rsidRPr="00D149CC">
              <w:rPr>
                <w:rFonts w:asciiTheme="minorEastAsia" w:hAnsiTheme="minorEastAsia" w:cstheme="minorEastAsia" w:hint="eastAsia"/>
                <w:color w:val="000000"/>
                <w:kern w:val="0"/>
                <w:szCs w:val="21"/>
                <w:lang w:bidi="ar"/>
              </w:rPr>
              <w:t>拉爆螺丝</w:t>
            </w:r>
            <w:proofErr w:type="gramEnd"/>
            <w:r w:rsidRPr="00D149CC">
              <w:rPr>
                <w:rFonts w:asciiTheme="minorEastAsia" w:hAnsiTheme="minorEastAsia" w:cstheme="minorEastAsia" w:hint="eastAsia"/>
                <w:color w:val="000000"/>
                <w:kern w:val="0"/>
                <w:szCs w:val="21"/>
                <w:lang w:bidi="ar"/>
              </w:rPr>
              <w:t>，水晶头，标签,电源插排，电源线等</w:t>
            </w:r>
          </w:p>
        </w:tc>
      </w:tr>
    </w:tbl>
    <w:p w14:paraId="5E399069" w14:textId="77777777" w:rsidR="0081529E" w:rsidRDefault="0081529E"/>
    <w:p w14:paraId="64134B95" w14:textId="77777777" w:rsidR="0081529E" w:rsidRDefault="00020B3F">
      <w:pPr>
        <w:pStyle w:val="2"/>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lastRenderedPageBreak/>
        <w:t>项目工期要求</w:t>
      </w:r>
    </w:p>
    <w:p w14:paraId="32D56FC6" w14:textId="77777777" w:rsidR="0081529E" w:rsidRDefault="00020B3F">
      <w:pPr>
        <w:spacing w:line="360" w:lineRule="auto"/>
        <w:ind w:firstLineChars="200" w:firstLine="480"/>
        <w:rPr>
          <w:rFonts w:ascii="宋体" w:eastAsia="宋体" w:hAnsi="宋体" w:cs="宋体"/>
          <w:sz w:val="24"/>
        </w:rPr>
      </w:pPr>
      <w:r>
        <w:rPr>
          <w:rFonts w:ascii="宋体" w:eastAsia="宋体" w:hAnsi="宋体" w:cs="宋体" w:hint="eastAsia"/>
          <w:sz w:val="24"/>
        </w:rPr>
        <w:t>项目工期20天内完成系统上线运行。</w:t>
      </w:r>
    </w:p>
    <w:p w14:paraId="0BAD0076" w14:textId="77777777" w:rsidR="0081529E" w:rsidRDefault="00020B3F">
      <w:pPr>
        <w:pStyle w:val="2"/>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项目实施要求</w:t>
      </w:r>
    </w:p>
    <w:p w14:paraId="58A12642" w14:textId="77777777" w:rsidR="0081529E" w:rsidRPr="00381781" w:rsidRDefault="00020B3F" w:rsidP="00381781">
      <w:pPr>
        <w:pStyle w:val="af0"/>
        <w:numPr>
          <w:ilvl w:val="0"/>
          <w:numId w:val="10"/>
        </w:numPr>
        <w:autoSpaceDE w:val="0"/>
        <w:autoSpaceDN w:val="0"/>
        <w:spacing w:line="360" w:lineRule="auto"/>
        <w:ind w:firstLineChars="0"/>
        <w:rPr>
          <w:rFonts w:ascii="宋体" w:eastAsia="宋体" w:hAnsi="宋体" w:cs="宋体"/>
          <w:sz w:val="24"/>
        </w:rPr>
      </w:pPr>
      <w:r w:rsidRPr="00381781">
        <w:rPr>
          <w:rFonts w:ascii="宋体" w:eastAsia="宋体" w:hAnsi="宋体" w:cs="宋体" w:hint="eastAsia"/>
          <w:sz w:val="24"/>
        </w:rPr>
        <w:t>供应商需负责项目相关设备的安装、调试及上线。</w:t>
      </w:r>
    </w:p>
    <w:p w14:paraId="15C796B7" w14:textId="77777777" w:rsidR="0081529E" w:rsidRDefault="00020B3F">
      <w:pPr>
        <w:pStyle w:val="af0"/>
        <w:numPr>
          <w:ilvl w:val="0"/>
          <w:numId w:val="10"/>
        </w:numPr>
        <w:autoSpaceDE w:val="0"/>
        <w:autoSpaceDN w:val="0"/>
        <w:spacing w:line="360" w:lineRule="auto"/>
        <w:ind w:firstLineChars="0"/>
        <w:rPr>
          <w:rFonts w:ascii="宋体" w:eastAsia="宋体" w:hAnsi="宋体" w:cs="宋体"/>
          <w:sz w:val="24"/>
        </w:rPr>
      </w:pPr>
      <w:r>
        <w:rPr>
          <w:rFonts w:ascii="宋体" w:eastAsia="宋体" w:hAnsi="宋体" w:cs="宋体" w:hint="eastAsia"/>
          <w:sz w:val="24"/>
        </w:rPr>
        <w:t>在系统验收通过前，须派驻不少于1名经验丰富的工程师现场驻点实施。</w:t>
      </w:r>
    </w:p>
    <w:p w14:paraId="32C81D99" w14:textId="77777777" w:rsidR="0081529E" w:rsidRDefault="00020B3F">
      <w:pPr>
        <w:pStyle w:val="af0"/>
        <w:numPr>
          <w:ilvl w:val="0"/>
          <w:numId w:val="10"/>
        </w:numPr>
        <w:autoSpaceDE w:val="0"/>
        <w:autoSpaceDN w:val="0"/>
        <w:spacing w:line="360" w:lineRule="auto"/>
        <w:ind w:firstLineChars="0"/>
        <w:rPr>
          <w:rFonts w:ascii="宋体" w:eastAsia="宋体" w:hAnsi="宋体" w:cs="宋体"/>
          <w:sz w:val="24"/>
        </w:rPr>
      </w:pPr>
      <w:r>
        <w:rPr>
          <w:rFonts w:ascii="宋体" w:eastAsia="宋体" w:hAnsi="宋体" w:cs="宋体" w:hint="eastAsia"/>
          <w:sz w:val="24"/>
        </w:rPr>
        <w:t>实施过程应严格执行相关的规范，并保证安全。</w:t>
      </w:r>
    </w:p>
    <w:p w14:paraId="53D15DDA" w14:textId="77777777" w:rsidR="0081529E" w:rsidRDefault="00020B3F">
      <w:pPr>
        <w:pStyle w:val="af0"/>
        <w:numPr>
          <w:ilvl w:val="0"/>
          <w:numId w:val="10"/>
        </w:numPr>
        <w:autoSpaceDE w:val="0"/>
        <w:autoSpaceDN w:val="0"/>
        <w:spacing w:line="360" w:lineRule="auto"/>
        <w:ind w:firstLineChars="0"/>
        <w:rPr>
          <w:rFonts w:ascii="宋体" w:eastAsia="宋体" w:hAnsi="宋体" w:cs="宋体"/>
          <w:sz w:val="24"/>
        </w:rPr>
      </w:pPr>
      <w:r>
        <w:rPr>
          <w:rFonts w:ascii="宋体" w:eastAsia="宋体" w:hAnsi="宋体" w:cs="宋体" w:hint="eastAsia"/>
          <w:sz w:val="24"/>
        </w:rPr>
        <w:t>应在规定的时间内，保证质量，完成系统建设。</w:t>
      </w:r>
    </w:p>
    <w:p w14:paraId="22472DBF" w14:textId="77777777" w:rsidR="0081529E" w:rsidRDefault="00020B3F">
      <w:pPr>
        <w:pStyle w:val="af0"/>
        <w:numPr>
          <w:ilvl w:val="0"/>
          <w:numId w:val="10"/>
        </w:numPr>
        <w:autoSpaceDE w:val="0"/>
        <w:autoSpaceDN w:val="0"/>
        <w:spacing w:line="360" w:lineRule="auto"/>
        <w:ind w:firstLineChars="0"/>
        <w:rPr>
          <w:rFonts w:ascii="宋体" w:eastAsia="宋体" w:hAnsi="宋体" w:cs="宋体"/>
          <w:sz w:val="24"/>
        </w:rPr>
      </w:pPr>
      <w:r>
        <w:rPr>
          <w:rFonts w:ascii="宋体" w:eastAsia="宋体" w:hAnsi="宋体" w:cs="宋体" w:hint="eastAsia"/>
          <w:sz w:val="24"/>
        </w:rPr>
        <w:t>实施过程中应科学、合理地掌握与其他工作的协调、交叉。</w:t>
      </w:r>
    </w:p>
    <w:p w14:paraId="20154FB6" w14:textId="77777777" w:rsidR="0081529E" w:rsidRDefault="00020B3F">
      <w:pPr>
        <w:pStyle w:val="2"/>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售后服务要求</w:t>
      </w:r>
    </w:p>
    <w:p w14:paraId="38247975" w14:textId="77777777" w:rsidR="0081529E" w:rsidRDefault="00020B3F">
      <w:pPr>
        <w:pStyle w:val="af0"/>
        <w:numPr>
          <w:ilvl w:val="0"/>
          <w:numId w:val="11"/>
        </w:numPr>
        <w:spacing w:line="360" w:lineRule="auto"/>
        <w:ind w:firstLineChars="0"/>
        <w:rPr>
          <w:rFonts w:ascii="宋体" w:eastAsia="宋体" w:hAnsi="宋体" w:cs="宋体"/>
          <w:sz w:val="24"/>
        </w:rPr>
      </w:pPr>
      <w:bookmarkStart w:id="2" w:name="_Toc79607384"/>
      <w:bookmarkStart w:id="3" w:name="_Toc529108596"/>
      <w:r>
        <w:rPr>
          <w:rFonts w:ascii="宋体" w:eastAsia="宋体" w:hAnsi="宋体" w:cs="宋体" w:hint="eastAsia"/>
          <w:sz w:val="24"/>
        </w:rPr>
        <w:t>免费维保</w:t>
      </w:r>
      <w:bookmarkEnd w:id="2"/>
      <w:bookmarkEnd w:id="3"/>
    </w:p>
    <w:p w14:paraId="44656306" w14:textId="24F06474" w:rsidR="0081529E" w:rsidRDefault="00020B3F">
      <w:pPr>
        <w:pStyle w:val="af0"/>
        <w:numPr>
          <w:ilvl w:val="1"/>
          <w:numId w:val="10"/>
        </w:numPr>
        <w:spacing w:line="360" w:lineRule="auto"/>
        <w:ind w:left="993" w:firstLineChars="0"/>
        <w:rPr>
          <w:rFonts w:ascii="宋体" w:eastAsia="宋体" w:hAnsi="宋体" w:cs="宋体"/>
          <w:sz w:val="24"/>
        </w:rPr>
      </w:pPr>
      <w:r>
        <w:rPr>
          <w:rFonts w:ascii="宋体" w:eastAsia="宋体" w:hAnsi="宋体" w:cs="宋体" w:hint="eastAsia"/>
          <w:sz w:val="24"/>
        </w:rPr>
        <w:t>从项目总体验收合格之日（从双方代表终验签字之日起计算）起，提供三年免费的</w:t>
      </w:r>
      <w:proofErr w:type="gramStart"/>
      <w:r w:rsidR="00CE51EF">
        <w:rPr>
          <w:rFonts w:ascii="宋体" w:eastAsia="宋体" w:hAnsi="宋体" w:cs="宋体" w:hint="eastAsia"/>
          <w:sz w:val="24"/>
        </w:rPr>
        <w:t>软</w:t>
      </w:r>
      <w:r>
        <w:rPr>
          <w:rFonts w:ascii="宋体" w:eastAsia="宋体" w:hAnsi="宋体" w:cs="宋体" w:hint="eastAsia"/>
          <w:sz w:val="24"/>
        </w:rPr>
        <w:t>硬件维保服务</w:t>
      </w:r>
      <w:proofErr w:type="gramEnd"/>
      <w:r>
        <w:rPr>
          <w:rFonts w:ascii="宋体" w:eastAsia="宋体" w:hAnsi="宋体" w:cs="宋体" w:hint="eastAsia"/>
          <w:sz w:val="24"/>
        </w:rPr>
        <w:t>。在质保期内，承诺所有硬件故障三个工作日内修复，如不能修复，则需提供备用机进行替换。保证用户正常业务，直到原硬件修复为止。</w:t>
      </w:r>
      <w:r w:rsidR="00CE51EF">
        <w:rPr>
          <w:rFonts w:ascii="宋体" w:eastAsia="宋体" w:hAnsi="宋体" w:cs="宋体" w:hint="eastAsia"/>
          <w:sz w:val="24"/>
        </w:rPr>
        <w:t>软件</w:t>
      </w:r>
      <w:r w:rsidR="005D543D">
        <w:rPr>
          <w:rFonts w:ascii="宋体" w:eastAsia="宋体" w:hAnsi="宋体" w:cs="宋体" w:hint="eastAsia"/>
          <w:sz w:val="24"/>
        </w:rPr>
        <w:t>须承诺</w:t>
      </w:r>
      <w:r w:rsidR="00CE51EF">
        <w:rPr>
          <w:rFonts w:ascii="宋体" w:eastAsia="宋体" w:hAnsi="宋体" w:cs="宋体" w:hint="eastAsia"/>
          <w:sz w:val="24"/>
        </w:rPr>
        <w:t>由</w:t>
      </w:r>
      <w:r w:rsidR="005D543D">
        <w:rPr>
          <w:rFonts w:ascii="宋体" w:eastAsia="宋体" w:hAnsi="宋体" w:cs="宋体" w:hint="eastAsia"/>
          <w:sz w:val="24"/>
        </w:rPr>
        <w:t>原厂提供服务。</w:t>
      </w:r>
    </w:p>
    <w:p w14:paraId="3BDE52A0" w14:textId="77777777" w:rsidR="0081529E" w:rsidRDefault="00020B3F">
      <w:pPr>
        <w:pStyle w:val="af0"/>
        <w:numPr>
          <w:ilvl w:val="1"/>
          <w:numId w:val="10"/>
        </w:numPr>
        <w:spacing w:line="360" w:lineRule="auto"/>
        <w:ind w:left="993" w:firstLineChars="0"/>
        <w:rPr>
          <w:rFonts w:ascii="宋体" w:eastAsia="宋体" w:hAnsi="宋体" w:cs="宋体"/>
          <w:sz w:val="24"/>
        </w:rPr>
      </w:pPr>
      <w:r>
        <w:rPr>
          <w:rFonts w:ascii="宋体" w:eastAsia="宋体" w:hAnsi="宋体" w:cs="宋体" w:hint="eastAsia"/>
          <w:sz w:val="24"/>
        </w:rPr>
        <w:t>免费维保期结束后，硬件延保费用不高于总价格的8%。</w:t>
      </w:r>
    </w:p>
    <w:p w14:paraId="74EF60D1" w14:textId="77777777" w:rsidR="0081529E" w:rsidRDefault="00020B3F">
      <w:pPr>
        <w:pStyle w:val="af0"/>
        <w:numPr>
          <w:ilvl w:val="1"/>
          <w:numId w:val="10"/>
        </w:numPr>
        <w:spacing w:line="360" w:lineRule="auto"/>
        <w:ind w:left="993" w:firstLineChars="0"/>
        <w:rPr>
          <w:rFonts w:ascii="宋体" w:eastAsia="宋体" w:hAnsi="宋体" w:cs="宋体"/>
          <w:sz w:val="24"/>
        </w:rPr>
      </w:pPr>
      <w:r>
        <w:rPr>
          <w:rFonts w:ascii="宋体" w:eastAsia="宋体" w:hAnsi="宋体" w:cs="宋体" w:hint="eastAsia"/>
          <w:sz w:val="24"/>
        </w:rPr>
        <w:t>维保期</w:t>
      </w:r>
      <w:proofErr w:type="gramStart"/>
      <w:r>
        <w:rPr>
          <w:rFonts w:ascii="宋体" w:eastAsia="宋体" w:hAnsi="宋体" w:cs="宋体" w:hint="eastAsia"/>
          <w:sz w:val="24"/>
        </w:rPr>
        <w:t>内须每半</w:t>
      </w:r>
      <w:proofErr w:type="gramEnd"/>
      <w:r>
        <w:rPr>
          <w:rFonts w:ascii="宋体" w:eastAsia="宋体" w:hAnsi="宋体" w:cs="宋体" w:hint="eastAsia"/>
          <w:sz w:val="24"/>
        </w:rPr>
        <w:t>年安排工程师</w:t>
      </w:r>
      <w:proofErr w:type="gramStart"/>
      <w:r>
        <w:rPr>
          <w:rFonts w:ascii="宋体" w:eastAsia="宋体" w:hAnsi="宋体" w:cs="宋体" w:hint="eastAsia"/>
          <w:sz w:val="24"/>
        </w:rPr>
        <w:t>实地对</w:t>
      </w:r>
      <w:proofErr w:type="gramEnd"/>
      <w:r>
        <w:rPr>
          <w:rFonts w:ascii="宋体" w:eastAsia="宋体" w:hAnsi="宋体" w:cs="宋体" w:hint="eastAsia"/>
          <w:sz w:val="24"/>
        </w:rPr>
        <w:t>系统巡检一次，安排经验丰富的、任职一年以上的运维工程师提供巡检服务，并确保巡检驻点时间不少于2个工作日。</w:t>
      </w:r>
      <w:bookmarkStart w:id="4" w:name="_Toc529108597"/>
      <w:bookmarkStart w:id="5" w:name="_Toc79607385"/>
      <w:r>
        <w:rPr>
          <w:rFonts w:ascii="宋体" w:eastAsia="宋体" w:hAnsi="宋体" w:cs="宋体" w:hint="eastAsia"/>
          <w:sz w:val="24"/>
        </w:rPr>
        <w:t>巡检内容包括：</w:t>
      </w:r>
    </w:p>
    <w:p w14:paraId="0052D0F6" w14:textId="77777777" w:rsidR="0081529E" w:rsidRDefault="00020B3F">
      <w:pPr>
        <w:pStyle w:val="af0"/>
        <w:numPr>
          <w:ilvl w:val="2"/>
          <w:numId w:val="10"/>
        </w:numPr>
        <w:spacing w:line="360" w:lineRule="auto"/>
        <w:ind w:left="1413" w:firstLineChars="0"/>
        <w:rPr>
          <w:rFonts w:ascii="宋体" w:eastAsia="宋体" w:hAnsi="宋体" w:cs="宋体"/>
          <w:sz w:val="24"/>
        </w:rPr>
      </w:pPr>
      <w:r>
        <w:rPr>
          <w:rFonts w:asciiTheme="minorEastAsia" w:hAnsiTheme="minorEastAsia" w:cs="Songti SC Regular" w:hint="eastAsia"/>
          <w:kern w:val="0"/>
          <w:sz w:val="24"/>
        </w:rPr>
        <w:t>设备的部件模块完好性，使用寿命等进行检测，主板，存储，触屏，显屏，电源等，做到预防故障发生。</w:t>
      </w:r>
    </w:p>
    <w:p w14:paraId="6B42CA8F" w14:textId="77777777" w:rsidR="0081529E" w:rsidRDefault="00020B3F">
      <w:pPr>
        <w:pStyle w:val="af0"/>
        <w:numPr>
          <w:ilvl w:val="2"/>
          <w:numId w:val="10"/>
        </w:numPr>
        <w:spacing w:line="360" w:lineRule="auto"/>
        <w:ind w:left="1413" w:firstLineChars="0"/>
        <w:rPr>
          <w:rFonts w:ascii="宋体" w:eastAsia="宋体" w:hAnsi="宋体" w:cs="宋体"/>
          <w:sz w:val="24"/>
        </w:rPr>
      </w:pPr>
      <w:r>
        <w:rPr>
          <w:rFonts w:asciiTheme="minorEastAsia" w:hAnsiTheme="minorEastAsia" w:cs="Songti SC Regular" w:hint="eastAsia"/>
          <w:kern w:val="0"/>
          <w:sz w:val="24"/>
        </w:rPr>
        <w:t>对设备的基本功能进行检测，是否能正常使用，灵活性，反应速度。</w:t>
      </w:r>
    </w:p>
    <w:p w14:paraId="7CCD2834" w14:textId="77777777" w:rsidR="0081529E" w:rsidRDefault="0081529E">
      <w:pPr>
        <w:pStyle w:val="af0"/>
        <w:spacing w:line="360" w:lineRule="auto"/>
        <w:ind w:left="1413" w:firstLineChars="0" w:firstLine="0"/>
        <w:rPr>
          <w:rFonts w:ascii="宋体" w:eastAsia="宋体" w:hAnsi="宋体" w:cs="宋体"/>
          <w:sz w:val="24"/>
        </w:rPr>
      </w:pPr>
    </w:p>
    <w:p w14:paraId="4D56C412" w14:textId="77777777" w:rsidR="0081529E" w:rsidRDefault="00020B3F">
      <w:pPr>
        <w:pStyle w:val="af0"/>
        <w:numPr>
          <w:ilvl w:val="0"/>
          <w:numId w:val="11"/>
        </w:numPr>
        <w:spacing w:line="360" w:lineRule="auto"/>
        <w:ind w:firstLineChars="0"/>
        <w:rPr>
          <w:rFonts w:ascii="宋体" w:eastAsia="宋体" w:hAnsi="宋体" w:cs="宋体"/>
          <w:sz w:val="24"/>
        </w:rPr>
      </w:pPr>
      <w:r>
        <w:rPr>
          <w:rFonts w:ascii="宋体" w:eastAsia="宋体" w:hAnsi="宋体" w:cs="宋体" w:hint="eastAsia"/>
          <w:sz w:val="24"/>
        </w:rPr>
        <w:t>免费二次开发</w:t>
      </w:r>
    </w:p>
    <w:p w14:paraId="7FFDC290" w14:textId="77777777" w:rsidR="0081529E" w:rsidRDefault="00020B3F">
      <w:pPr>
        <w:spacing w:line="360" w:lineRule="auto"/>
        <w:ind w:firstLineChars="200" w:firstLine="480"/>
        <w:rPr>
          <w:rFonts w:ascii="宋体" w:eastAsia="宋体" w:hAnsi="宋体" w:cs="宋体"/>
          <w:sz w:val="24"/>
        </w:rPr>
      </w:pPr>
      <w:r>
        <w:rPr>
          <w:rFonts w:ascii="宋体" w:eastAsia="宋体" w:hAnsi="宋体" w:cs="宋体" w:hint="eastAsia"/>
          <w:sz w:val="24"/>
        </w:rPr>
        <w:t>在系统完成交付之后40个工作日内（从双方代表终验签字之日起计算），需根据院方需求书上现有模块中，并在5个工作日内可以完成的2个需求进行免费二次开发，超出范围的根据开发时间费用另计或以后进行有偿的模块升级。</w:t>
      </w:r>
    </w:p>
    <w:bookmarkEnd w:id="4"/>
    <w:bookmarkEnd w:id="5"/>
    <w:p w14:paraId="0C49BDB4" w14:textId="77777777" w:rsidR="0081529E" w:rsidRDefault="00020B3F">
      <w:pPr>
        <w:pStyle w:val="af0"/>
        <w:numPr>
          <w:ilvl w:val="0"/>
          <w:numId w:val="11"/>
        </w:numPr>
        <w:spacing w:line="360" w:lineRule="auto"/>
        <w:ind w:firstLineChars="0"/>
        <w:rPr>
          <w:rFonts w:ascii="宋体" w:eastAsia="宋体" w:hAnsi="宋体" w:cs="宋体"/>
          <w:sz w:val="24"/>
        </w:rPr>
      </w:pPr>
      <w:r>
        <w:rPr>
          <w:rFonts w:ascii="宋体" w:eastAsia="宋体" w:hAnsi="宋体" w:cs="宋体" w:hint="eastAsia"/>
          <w:sz w:val="24"/>
        </w:rPr>
        <w:t>技术服务</w:t>
      </w:r>
    </w:p>
    <w:p w14:paraId="5805C8FB" w14:textId="77777777" w:rsidR="0081529E" w:rsidRDefault="00020B3F">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为确保本项目系统稳定正常运行，需长期提供优良的技术支持，保修期间的维护服务不收取任何额外费用，质量保证期后，以合理价格提供硬件系统改进技术服务，保修期后的具体服务价格双方另行协商。</w:t>
      </w:r>
    </w:p>
    <w:p w14:paraId="4A48D9C5" w14:textId="77777777" w:rsidR="0081529E" w:rsidRDefault="00020B3F">
      <w:pPr>
        <w:pStyle w:val="af0"/>
        <w:numPr>
          <w:ilvl w:val="0"/>
          <w:numId w:val="11"/>
        </w:numPr>
        <w:spacing w:line="360" w:lineRule="auto"/>
        <w:ind w:firstLineChars="0"/>
        <w:rPr>
          <w:rFonts w:ascii="宋体" w:eastAsia="宋体" w:hAnsi="宋体" w:cs="宋体"/>
          <w:sz w:val="24"/>
        </w:rPr>
      </w:pPr>
      <w:r>
        <w:rPr>
          <w:rFonts w:ascii="宋体" w:eastAsia="宋体" w:hAnsi="宋体" w:cs="宋体" w:hint="eastAsia"/>
          <w:sz w:val="24"/>
        </w:rPr>
        <w:t>系统维护与支持的具体内容如下：</w:t>
      </w:r>
    </w:p>
    <w:p w14:paraId="73B9B7B1" w14:textId="77777777" w:rsidR="0081529E" w:rsidRDefault="00020B3F">
      <w:pPr>
        <w:spacing w:line="360" w:lineRule="auto"/>
        <w:ind w:leftChars="100" w:left="210"/>
        <w:rPr>
          <w:rFonts w:ascii="宋体" w:eastAsia="宋体" w:hAnsi="宋体" w:cs="宋体"/>
          <w:sz w:val="24"/>
        </w:rPr>
      </w:pPr>
      <w:r>
        <w:rPr>
          <w:rFonts w:ascii="宋体" w:eastAsia="宋体" w:hAnsi="宋体" w:cs="宋体" w:hint="eastAsia"/>
          <w:sz w:val="24"/>
        </w:rPr>
        <w:t>（1）电话支持</w:t>
      </w:r>
    </w:p>
    <w:p w14:paraId="704EA818" w14:textId="77777777" w:rsidR="0081529E" w:rsidRDefault="00020B3F">
      <w:pPr>
        <w:spacing w:line="360" w:lineRule="auto"/>
        <w:ind w:leftChars="100" w:left="210" w:firstLineChars="200" w:firstLine="480"/>
        <w:rPr>
          <w:rFonts w:ascii="宋体" w:eastAsia="宋体" w:hAnsi="宋体" w:cs="宋体"/>
          <w:sz w:val="24"/>
        </w:rPr>
      </w:pPr>
      <w:r>
        <w:rPr>
          <w:rFonts w:ascii="宋体" w:eastAsia="宋体" w:hAnsi="宋体" w:cs="宋体" w:hint="eastAsia"/>
          <w:sz w:val="24"/>
        </w:rPr>
        <w:t>对应系统的运行、维护提供24小时的实时技术支持。以热线电话或Email、传真等方式随时回答用户各种技术问题并在48小时内提出解决方案。需提供7X24小时内的全天服务热线。</w:t>
      </w:r>
    </w:p>
    <w:p w14:paraId="38830F79" w14:textId="77777777" w:rsidR="0081529E" w:rsidRDefault="00020B3F">
      <w:pPr>
        <w:spacing w:line="360" w:lineRule="auto"/>
        <w:ind w:leftChars="100" w:left="210"/>
        <w:rPr>
          <w:rFonts w:ascii="宋体" w:eastAsia="宋体" w:hAnsi="宋体" w:cs="宋体"/>
          <w:sz w:val="24"/>
        </w:rPr>
      </w:pPr>
      <w:r>
        <w:rPr>
          <w:rFonts w:ascii="宋体" w:eastAsia="宋体" w:hAnsi="宋体" w:cs="宋体" w:hint="eastAsia"/>
          <w:sz w:val="24"/>
        </w:rPr>
        <w:t>（2）远程技术支持</w:t>
      </w:r>
    </w:p>
    <w:p w14:paraId="5A86E3A3" w14:textId="77777777" w:rsidR="0081529E" w:rsidRDefault="00020B3F">
      <w:pPr>
        <w:spacing w:line="360" w:lineRule="auto"/>
        <w:ind w:leftChars="100" w:left="210" w:firstLineChars="200" w:firstLine="480"/>
        <w:rPr>
          <w:rFonts w:ascii="宋体" w:eastAsia="宋体" w:hAnsi="宋体" w:cs="宋体"/>
          <w:sz w:val="24"/>
        </w:rPr>
      </w:pPr>
      <w:r>
        <w:rPr>
          <w:rFonts w:ascii="宋体" w:eastAsia="宋体" w:hAnsi="宋体" w:cs="宋体" w:hint="eastAsia"/>
          <w:sz w:val="24"/>
        </w:rPr>
        <w:t>当系统出现故障，需提供7X24小时的远程技术服务。</w:t>
      </w:r>
    </w:p>
    <w:p w14:paraId="236B422F" w14:textId="77777777" w:rsidR="0081529E" w:rsidRDefault="00020B3F">
      <w:pPr>
        <w:spacing w:line="360" w:lineRule="auto"/>
        <w:ind w:leftChars="100" w:left="210"/>
        <w:rPr>
          <w:rFonts w:ascii="宋体" w:eastAsia="宋体" w:hAnsi="宋体" w:cs="宋体"/>
          <w:sz w:val="24"/>
        </w:rPr>
      </w:pPr>
      <w:r>
        <w:rPr>
          <w:rFonts w:ascii="宋体" w:eastAsia="宋体" w:hAnsi="宋体" w:cs="宋体" w:hint="eastAsia"/>
          <w:sz w:val="24"/>
        </w:rPr>
        <w:t>（3）现场服务</w:t>
      </w:r>
    </w:p>
    <w:p w14:paraId="6B6A8A9F" w14:textId="77777777" w:rsidR="0081529E" w:rsidRDefault="00020B3F">
      <w:pPr>
        <w:spacing w:line="360" w:lineRule="auto"/>
        <w:ind w:leftChars="100" w:left="210" w:firstLineChars="200" w:firstLine="480"/>
        <w:rPr>
          <w:rFonts w:ascii="宋体" w:eastAsia="宋体" w:hAnsi="宋体" w:cs="宋体"/>
          <w:sz w:val="24"/>
        </w:rPr>
      </w:pPr>
      <w:r>
        <w:rPr>
          <w:rFonts w:ascii="宋体" w:eastAsia="宋体" w:hAnsi="宋体" w:cs="宋体" w:hint="eastAsia"/>
          <w:sz w:val="24"/>
        </w:rPr>
        <w:t>当系统运行或硬件出现故障，或需要更换设备时，通过</w:t>
      </w:r>
      <w:proofErr w:type="gramStart"/>
      <w:r>
        <w:rPr>
          <w:rFonts w:ascii="宋体" w:eastAsia="宋体" w:hAnsi="宋体" w:cs="宋体" w:hint="eastAsia"/>
          <w:sz w:val="24"/>
        </w:rPr>
        <w:t>远程支持</w:t>
      </w:r>
      <w:proofErr w:type="gramEnd"/>
      <w:r>
        <w:rPr>
          <w:rFonts w:ascii="宋体" w:eastAsia="宋体" w:hAnsi="宋体" w:cs="宋体" w:hint="eastAsia"/>
          <w:sz w:val="24"/>
        </w:rPr>
        <w:t>不能及时解决问题时，需要派技术支持人员赶赴现场，协助用户完成故障排除、设备安装操作，配合用户完成系统检查和故障排查。</w:t>
      </w:r>
    </w:p>
    <w:p w14:paraId="64682357" w14:textId="77777777" w:rsidR="0081529E" w:rsidRDefault="00020B3F">
      <w:pPr>
        <w:spacing w:line="360" w:lineRule="auto"/>
        <w:ind w:leftChars="100" w:left="210"/>
        <w:rPr>
          <w:rFonts w:ascii="宋体" w:eastAsia="宋体" w:hAnsi="宋体" w:cs="宋体"/>
          <w:sz w:val="24"/>
        </w:rPr>
      </w:pPr>
      <w:bookmarkStart w:id="6" w:name="_Toc529108599"/>
      <w:r>
        <w:rPr>
          <w:rFonts w:ascii="宋体" w:eastAsia="宋体" w:hAnsi="宋体" w:cs="宋体" w:hint="eastAsia"/>
          <w:sz w:val="24"/>
        </w:rPr>
        <w:t>（4）故障响应</w:t>
      </w:r>
      <w:bookmarkEnd w:id="6"/>
    </w:p>
    <w:p w14:paraId="39700F08" w14:textId="77777777" w:rsidR="0081529E" w:rsidRDefault="00020B3F">
      <w:pPr>
        <w:spacing w:line="360" w:lineRule="auto"/>
        <w:ind w:leftChars="100" w:left="210" w:firstLineChars="200" w:firstLine="480"/>
        <w:rPr>
          <w:rFonts w:ascii="宋体" w:eastAsia="宋体" w:hAnsi="宋体" w:cs="宋体"/>
          <w:sz w:val="24"/>
        </w:rPr>
      </w:pPr>
      <w:r>
        <w:rPr>
          <w:rFonts w:ascii="宋体" w:eastAsia="宋体" w:hAnsi="宋体" w:cs="宋体" w:hint="eastAsia"/>
          <w:sz w:val="24"/>
        </w:rPr>
        <w:t>7 x 24小时的实时故障响应。对于电话方式无法解决的问题或系统发生严重故障时，质保期内出现质量问题，需在接到通知后的4小时内给予响应，24小时内响应到场，48小时内完成维护（以上响应时间不含从出发到达甲方的路途时间），并承担维护的费用。</w:t>
      </w:r>
    </w:p>
    <w:p w14:paraId="62C7040D" w14:textId="77777777" w:rsidR="0081529E" w:rsidRDefault="00020B3F">
      <w:pPr>
        <w:pStyle w:val="af0"/>
        <w:numPr>
          <w:ilvl w:val="0"/>
          <w:numId w:val="11"/>
        </w:numPr>
        <w:spacing w:line="360" w:lineRule="auto"/>
        <w:ind w:firstLineChars="0"/>
        <w:rPr>
          <w:rFonts w:ascii="宋体" w:eastAsia="宋体" w:hAnsi="宋体" w:cs="宋体"/>
          <w:sz w:val="24"/>
        </w:rPr>
      </w:pPr>
      <w:bookmarkStart w:id="7" w:name="_Toc7997_WPSOffice_Level2"/>
      <w:bookmarkStart w:id="8" w:name="_Toc79607387"/>
      <w:bookmarkStart w:id="9" w:name="_Toc529108600"/>
      <w:bookmarkStart w:id="10" w:name="_Toc1827_WPSOffice_Level2"/>
      <w:r>
        <w:rPr>
          <w:rFonts w:ascii="宋体" w:eastAsia="宋体" w:hAnsi="宋体" w:cs="宋体" w:hint="eastAsia"/>
          <w:sz w:val="24"/>
        </w:rPr>
        <w:t>定期跟踪</w:t>
      </w:r>
      <w:bookmarkEnd w:id="7"/>
      <w:bookmarkEnd w:id="8"/>
      <w:bookmarkEnd w:id="9"/>
      <w:bookmarkEnd w:id="10"/>
    </w:p>
    <w:p w14:paraId="07F3461C" w14:textId="77777777" w:rsidR="0081529E" w:rsidRDefault="00020B3F">
      <w:pPr>
        <w:spacing w:line="360" w:lineRule="auto"/>
        <w:ind w:firstLineChars="200" w:firstLine="480"/>
        <w:rPr>
          <w:rFonts w:ascii="宋体" w:eastAsia="宋体" w:hAnsi="宋体" w:cs="宋体"/>
          <w:sz w:val="24"/>
        </w:rPr>
      </w:pPr>
      <w:r>
        <w:rPr>
          <w:rFonts w:ascii="宋体" w:eastAsia="宋体" w:hAnsi="宋体" w:cs="宋体" w:hint="eastAsia"/>
          <w:sz w:val="24"/>
        </w:rPr>
        <w:t>项目验收完毕后，需定期电话、现场跟踪系统使用情况，听取意见和建议，及时分析系统存在的问题，并随时给予解决。必要时，需派遣技术人员去现场解决存在的问题。</w:t>
      </w:r>
    </w:p>
    <w:p w14:paraId="1AD55C6B" w14:textId="77777777" w:rsidR="0081529E" w:rsidRDefault="00020B3F">
      <w:pPr>
        <w:pStyle w:val="af0"/>
        <w:numPr>
          <w:ilvl w:val="0"/>
          <w:numId w:val="11"/>
        </w:numPr>
        <w:spacing w:line="360" w:lineRule="auto"/>
        <w:ind w:firstLineChars="0"/>
        <w:rPr>
          <w:rFonts w:ascii="宋体" w:eastAsia="宋体" w:hAnsi="宋体" w:cs="宋体"/>
          <w:sz w:val="24"/>
        </w:rPr>
      </w:pPr>
      <w:bookmarkStart w:id="11" w:name="_Toc4581_WPSOffice_Level2"/>
      <w:bookmarkStart w:id="12" w:name="_Toc79607388"/>
      <w:bookmarkStart w:id="13" w:name="_Toc529108601"/>
      <w:bookmarkStart w:id="14" w:name="_Toc31176_WPSOffice_Level2"/>
      <w:r>
        <w:rPr>
          <w:rFonts w:ascii="宋体" w:eastAsia="宋体" w:hAnsi="宋体" w:cs="宋体" w:hint="eastAsia"/>
          <w:sz w:val="24"/>
        </w:rPr>
        <w:t>系统升级</w:t>
      </w:r>
      <w:bookmarkEnd w:id="11"/>
      <w:bookmarkEnd w:id="12"/>
      <w:bookmarkEnd w:id="13"/>
      <w:bookmarkEnd w:id="14"/>
    </w:p>
    <w:p w14:paraId="1A0C3E84" w14:textId="77777777" w:rsidR="0081529E" w:rsidRDefault="00020B3F">
      <w:pPr>
        <w:spacing w:line="360" w:lineRule="auto"/>
        <w:ind w:firstLineChars="200" w:firstLine="480"/>
        <w:rPr>
          <w:rFonts w:ascii="宋体" w:eastAsia="宋体" w:hAnsi="宋体" w:cs="宋体"/>
          <w:sz w:val="24"/>
        </w:rPr>
      </w:pPr>
      <w:r>
        <w:rPr>
          <w:rFonts w:ascii="宋体" w:eastAsia="宋体" w:hAnsi="宋体" w:cs="宋体" w:hint="eastAsia"/>
          <w:sz w:val="24"/>
        </w:rPr>
        <w:t>提供定时或不定时巡检服务，做到有问题早发现早解决。并及时向用户通报系统软件升级情况，若用户需要对系统软件升级，需提供升级版本和相应的支持服务。</w:t>
      </w:r>
    </w:p>
    <w:p w14:paraId="6D023DD8" w14:textId="77777777" w:rsidR="0081529E" w:rsidRDefault="00020B3F">
      <w:pPr>
        <w:pStyle w:val="af0"/>
        <w:numPr>
          <w:ilvl w:val="0"/>
          <w:numId w:val="11"/>
        </w:numPr>
        <w:spacing w:line="360" w:lineRule="auto"/>
        <w:ind w:firstLineChars="0"/>
        <w:rPr>
          <w:rFonts w:ascii="宋体" w:eastAsia="宋体" w:hAnsi="宋体" w:cs="宋体"/>
          <w:sz w:val="24"/>
        </w:rPr>
      </w:pPr>
      <w:r>
        <w:rPr>
          <w:rFonts w:ascii="宋体" w:eastAsia="宋体" w:hAnsi="宋体" w:cs="宋体" w:hint="eastAsia"/>
          <w:sz w:val="24"/>
        </w:rPr>
        <w:t>系统安全</w:t>
      </w:r>
    </w:p>
    <w:p w14:paraId="5455942F" w14:textId="77777777" w:rsidR="0081529E" w:rsidRDefault="00020B3F">
      <w:pPr>
        <w:spacing w:line="360" w:lineRule="auto"/>
        <w:ind w:firstLineChars="200" w:firstLine="480"/>
        <w:rPr>
          <w:rFonts w:ascii="宋体" w:eastAsia="宋体" w:hAnsi="宋体" w:cs="宋体"/>
          <w:sz w:val="24"/>
        </w:rPr>
      </w:pPr>
      <w:r>
        <w:rPr>
          <w:rFonts w:ascii="宋体" w:eastAsia="宋体" w:hAnsi="宋体" w:cs="宋体" w:hint="eastAsia"/>
          <w:sz w:val="24"/>
        </w:rPr>
        <w:t>必须配合需求方对该软件进行安全检测时发现的安全隐患进行限期修复，在</w:t>
      </w:r>
      <w:r>
        <w:rPr>
          <w:rFonts w:ascii="宋体" w:eastAsia="宋体" w:hAnsi="宋体" w:cs="宋体" w:hint="eastAsia"/>
          <w:sz w:val="24"/>
        </w:rPr>
        <w:lastRenderedPageBreak/>
        <w:t>等保测评中发现的系统漏洞、安全漏洞等做整改并安全加固。</w:t>
      </w:r>
    </w:p>
    <w:p w14:paraId="4B5BF522" w14:textId="77777777" w:rsidR="0081529E" w:rsidRDefault="00020B3F">
      <w:pPr>
        <w:pStyle w:val="af0"/>
        <w:numPr>
          <w:ilvl w:val="0"/>
          <w:numId w:val="11"/>
        </w:numPr>
        <w:spacing w:line="360" w:lineRule="auto"/>
        <w:ind w:firstLineChars="0"/>
        <w:rPr>
          <w:rFonts w:ascii="宋体" w:eastAsia="宋体" w:hAnsi="宋体" w:cs="宋体"/>
          <w:sz w:val="24"/>
        </w:rPr>
      </w:pPr>
      <w:r>
        <w:rPr>
          <w:rFonts w:ascii="宋体" w:eastAsia="宋体" w:hAnsi="宋体" w:cs="宋体" w:hint="eastAsia"/>
          <w:sz w:val="24"/>
        </w:rPr>
        <w:t>服务器操作系统要求</w:t>
      </w:r>
    </w:p>
    <w:p w14:paraId="40FC663B" w14:textId="1B9AE607" w:rsidR="0081529E" w:rsidRDefault="00020B3F">
      <w:pPr>
        <w:spacing w:line="360" w:lineRule="auto"/>
        <w:ind w:firstLineChars="200" w:firstLine="480"/>
        <w:rPr>
          <w:rFonts w:ascii="宋体" w:eastAsia="宋体" w:hAnsi="宋体" w:cs="宋体"/>
          <w:sz w:val="24"/>
        </w:rPr>
      </w:pPr>
      <w:r>
        <w:rPr>
          <w:rFonts w:ascii="宋体" w:eastAsia="宋体" w:hAnsi="宋体" w:cs="宋体" w:hint="eastAsia"/>
          <w:sz w:val="24"/>
        </w:rPr>
        <w:t>软件系统服务器部署要求：如果部署在windows 操作系统，则</w:t>
      </w:r>
      <w:proofErr w:type="gramStart"/>
      <w:r>
        <w:rPr>
          <w:rFonts w:ascii="宋体" w:eastAsia="宋体" w:hAnsi="宋体" w:cs="宋体" w:hint="eastAsia"/>
          <w:sz w:val="24"/>
        </w:rPr>
        <w:t>需支持</w:t>
      </w:r>
      <w:proofErr w:type="gramEnd"/>
      <w:r>
        <w:rPr>
          <w:rFonts w:ascii="宋体" w:eastAsia="宋体" w:hAnsi="宋体" w:cs="宋体" w:hint="eastAsia"/>
          <w:sz w:val="24"/>
        </w:rPr>
        <w:t>windows server  2016或以上版本。如果部署在</w:t>
      </w:r>
      <w:proofErr w:type="spellStart"/>
      <w:r>
        <w:rPr>
          <w:rFonts w:ascii="宋体" w:eastAsia="宋体" w:hAnsi="宋体" w:cs="宋体" w:hint="eastAsia"/>
          <w:sz w:val="24"/>
        </w:rPr>
        <w:t>linux</w:t>
      </w:r>
      <w:proofErr w:type="spellEnd"/>
      <w:r>
        <w:rPr>
          <w:rFonts w:ascii="宋体" w:eastAsia="宋体" w:hAnsi="宋体" w:cs="宋体" w:hint="eastAsia"/>
          <w:sz w:val="24"/>
        </w:rPr>
        <w:t>操作系统，则要求部署在麒麟V7.0版本64位、欧拉2</w:t>
      </w:r>
      <w:r>
        <w:rPr>
          <w:rFonts w:ascii="宋体" w:eastAsia="宋体" w:hAnsi="宋体" w:cs="宋体"/>
          <w:sz w:val="24"/>
        </w:rPr>
        <w:t>2.03版本</w:t>
      </w:r>
      <w:r>
        <w:rPr>
          <w:rFonts w:ascii="宋体" w:eastAsia="宋体" w:hAnsi="宋体" w:cs="宋体" w:hint="eastAsia"/>
          <w:sz w:val="24"/>
        </w:rPr>
        <w:t>x</w:t>
      </w:r>
      <w:r>
        <w:rPr>
          <w:rFonts w:ascii="宋体" w:eastAsia="宋体" w:hAnsi="宋体" w:cs="宋体"/>
          <w:sz w:val="24"/>
        </w:rPr>
        <w:t>86_64架构</w:t>
      </w:r>
      <w:r>
        <w:rPr>
          <w:rFonts w:ascii="宋体" w:eastAsia="宋体" w:hAnsi="宋体" w:cs="宋体" w:hint="eastAsia"/>
          <w:sz w:val="24"/>
        </w:rPr>
        <w:t>或以上版本。其他Linux系列系统，则要求不使用</w:t>
      </w:r>
      <w:proofErr w:type="spellStart"/>
      <w:r>
        <w:rPr>
          <w:rFonts w:ascii="宋体" w:eastAsia="宋体" w:hAnsi="宋体" w:cs="宋体" w:hint="eastAsia"/>
          <w:sz w:val="24"/>
        </w:rPr>
        <w:t>centOS</w:t>
      </w:r>
      <w:proofErr w:type="spellEnd"/>
      <w:r>
        <w:rPr>
          <w:rFonts w:ascii="宋体" w:eastAsia="宋体" w:hAnsi="宋体" w:cs="宋体" w:hint="eastAsia"/>
          <w:sz w:val="24"/>
        </w:rPr>
        <w:t>、</w:t>
      </w:r>
      <w:proofErr w:type="spellStart"/>
      <w:r>
        <w:rPr>
          <w:rFonts w:ascii="宋体" w:eastAsia="宋体" w:hAnsi="宋体" w:cs="宋体" w:hint="eastAsia"/>
          <w:sz w:val="24"/>
        </w:rPr>
        <w:t>Redhat</w:t>
      </w:r>
      <w:proofErr w:type="spellEnd"/>
      <w:r>
        <w:rPr>
          <w:rFonts w:ascii="宋体" w:eastAsia="宋体" w:hAnsi="宋体" w:cs="宋体" w:hint="eastAsia"/>
          <w:sz w:val="24"/>
        </w:rPr>
        <w:t>、Ubuntu、深度操作系统。</w:t>
      </w:r>
    </w:p>
    <w:p w14:paraId="2219E057" w14:textId="77777777" w:rsidR="0081529E" w:rsidRDefault="00020B3F">
      <w:pPr>
        <w:pStyle w:val="2"/>
        <w:numPr>
          <w:ilvl w:val="0"/>
          <w:numId w:val="1"/>
        </w:numPr>
        <w:spacing w:line="360" w:lineRule="auto"/>
        <w:rPr>
          <w:rFonts w:ascii="宋体" w:eastAsia="宋体" w:hAnsi="宋体" w:cs="宋体"/>
          <w:sz w:val="24"/>
          <w:szCs w:val="24"/>
        </w:rPr>
      </w:pPr>
      <w:r>
        <w:rPr>
          <w:rFonts w:ascii="宋体" w:eastAsia="宋体" w:hAnsi="宋体" w:cs="宋体" w:hint="eastAsia"/>
          <w:sz w:val="24"/>
          <w:szCs w:val="24"/>
        </w:rPr>
        <w:t>其它要求</w:t>
      </w:r>
    </w:p>
    <w:p w14:paraId="55C0271F" w14:textId="77777777" w:rsidR="0081529E" w:rsidRDefault="00020B3F">
      <w:pPr>
        <w:pStyle w:val="af0"/>
        <w:spacing w:line="360" w:lineRule="auto"/>
        <w:ind w:left="420" w:firstLineChars="0" w:firstLine="0"/>
      </w:pPr>
      <w:r>
        <w:rPr>
          <w:rFonts w:ascii="宋体" w:eastAsia="宋体" w:hAnsi="宋体" w:cs="宋体" w:hint="eastAsia"/>
          <w:sz w:val="24"/>
        </w:rPr>
        <w:t>培训要求：</w:t>
      </w:r>
    </w:p>
    <w:p w14:paraId="47A9AEF9" w14:textId="77777777" w:rsidR="0081529E" w:rsidRDefault="00020B3F">
      <w:pPr>
        <w:pStyle w:val="af0"/>
        <w:numPr>
          <w:ilvl w:val="0"/>
          <w:numId w:val="12"/>
        </w:numPr>
        <w:spacing w:line="360" w:lineRule="auto"/>
        <w:ind w:firstLineChars="0"/>
        <w:rPr>
          <w:rFonts w:ascii="宋体" w:eastAsia="宋体" w:hAnsi="宋体" w:cs="宋体"/>
          <w:sz w:val="24"/>
        </w:rPr>
      </w:pPr>
      <w:r>
        <w:rPr>
          <w:rFonts w:ascii="宋体" w:eastAsia="宋体" w:hAnsi="宋体" w:cs="宋体" w:hint="eastAsia"/>
          <w:sz w:val="24"/>
        </w:rPr>
        <w:t>培训内容与课程要求</w:t>
      </w:r>
    </w:p>
    <w:p w14:paraId="53AA50B6" w14:textId="77777777" w:rsidR="0081529E" w:rsidRDefault="00020B3F">
      <w:pPr>
        <w:spacing w:line="440" w:lineRule="exact"/>
        <w:ind w:firstLineChars="200" w:firstLine="480"/>
        <w:rPr>
          <w:rFonts w:ascii="宋体" w:eastAsia="宋体" w:hAnsi="宋体" w:cs="宋体"/>
          <w:sz w:val="24"/>
        </w:rPr>
      </w:pPr>
      <w:r>
        <w:rPr>
          <w:rFonts w:ascii="宋体" w:eastAsia="宋体" w:hAnsi="宋体" w:cs="宋体" w:hint="eastAsia"/>
          <w:sz w:val="24"/>
        </w:rPr>
        <w:t>对系统的使用，操作，维护进行培训。培训时提供安装使用维护说明书，以确保需求方能够对系统有足够的了解和熟悉，能够独立进行系统的日常维护和管理。培训所需一切资料由服务商提供。</w:t>
      </w:r>
    </w:p>
    <w:p w14:paraId="52854D0E" w14:textId="77777777" w:rsidR="0081529E" w:rsidRDefault="0081529E">
      <w:pPr>
        <w:ind w:firstLineChars="200" w:firstLine="480"/>
        <w:rPr>
          <w:rFonts w:ascii="宋体" w:eastAsia="宋体" w:hAnsi="宋体" w:cs="宋体"/>
          <w:sz w:val="24"/>
        </w:rPr>
      </w:pPr>
    </w:p>
    <w:p w14:paraId="47E7302E" w14:textId="77777777" w:rsidR="0081529E" w:rsidRDefault="00020B3F">
      <w:pPr>
        <w:pStyle w:val="af0"/>
        <w:numPr>
          <w:ilvl w:val="0"/>
          <w:numId w:val="12"/>
        </w:numPr>
        <w:spacing w:line="360" w:lineRule="auto"/>
        <w:ind w:firstLineChars="0"/>
        <w:rPr>
          <w:rFonts w:ascii="宋体" w:eastAsia="宋体" w:hAnsi="宋体" w:cs="宋体"/>
          <w:sz w:val="24"/>
        </w:rPr>
      </w:pPr>
      <w:r>
        <w:rPr>
          <w:rFonts w:ascii="宋体" w:eastAsia="宋体" w:hAnsi="宋体" w:cs="宋体" w:hint="eastAsia"/>
          <w:sz w:val="24"/>
        </w:rPr>
        <w:t>培训费用</w:t>
      </w:r>
    </w:p>
    <w:p w14:paraId="41818D63" w14:textId="5E37C2E3" w:rsidR="0081529E" w:rsidRDefault="00020B3F" w:rsidP="00D149CC">
      <w:pPr>
        <w:spacing w:line="440" w:lineRule="exact"/>
        <w:ind w:firstLineChars="200" w:firstLine="480"/>
        <w:rPr>
          <w:rFonts w:ascii="宋体" w:eastAsia="宋体" w:hAnsi="宋体" w:cs="宋体"/>
          <w:sz w:val="24"/>
        </w:rPr>
      </w:pPr>
      <w:r>
        <w:rPr>
          <w:rFonts w:ascii="宋体" w:eastAsia="宋体" w:hAnsi="宋体" w:cs="宋体" w:hint="eastAsia"/>
          <w:sz w:val="24"/>
        </w:rPr>
        <w:t>培训过程中所发生的一切费用（</w:t>
      </w:r>
      <w:proofErr w:type="gramStart"/>
      <w:r>
        <w:rPr>
          <w:rFonts w:ascii="宋体" w:eastAsia="宋体" w:hAnsi="宋体" w:cs="宋体" w:hint="eastAsia"/>
          <w:sz w:val="24"/>
        </w:rPr>
        <w:t>含培训</w:t>
      </w:r>
      <w:proofErr w:type="gramEnd"/>
      <w:r>
        <w:rPr>
          <w:rFonts w:ascii="宋体" w:eastAsia="宋体" w:hAnsi="宋体" w:cs="宋体" w:hint="eastAsia"/>
          <w:sz w:val="24"/>
        </w:rPr>
        <w:t>教材费）均包含在报价中。</w:t>
      </w:r>
    </w:p>
    <w:sectPr w:rsidR="0081529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5FB49" w14:textId="77777777" w:rsidR="00161EB5" w:rsidRDefault="00161EB5">
      <w:r>
        <w:separator/>
      </w:r>
    </w:p>
  </w:endnote>
  <w:endnote w:type="continuationSeparator" w:id="0">
    <w:p w14:paraId="17D58845" w14:textId="77777777" w:rsidR="00161EB5" w:rsidRDefault="0016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ngti SC Regular">
    <w:altName w:val="宋体"/>
    <w:charset w:val="86"/>
    <w:family w:val="auto"/>
    <w:pitch w:val="default"/>
    <w:sig w:usb0="00000000" w:usb1="00000000" w:usb2="00000000" w:usb3="00000000" w:csb0="0016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009869"/>
    </w:sdtPr>
    <w:sdtEndPr/>
    <w:sdtContent>
      <w:sdt>
        <w:sdtPr>
          <w:id w:val="1728636285"/>
        </w:sdtPr>
        <w:sdtEndPr/>
        <w:sdtContent>
          <w:p w14:paraId="13B40646" w14:textId="14756B85" w:rsidR="00CE51EF" w:rsidRDefault="00CE51EF">
            <w:pPr>
              <w:pStyle w:val="a7"/>
              <w:jc w:val="center"/>
            </w:pPr>
            <w:r>
              <w:rPr>
                <w:b/>
                <w:bCs/>
                <w:sz w:val="24"/>
                <w:szCs w:val="24"/>
              </w:rPr>
              <w:fldChar w:fldCharType="begin"/>
            </w:r>
            <w:r>
              <w:rPr>
                <w:b/>
                <w:bCs/>
              </w:rPr>
              <w:instrText>PAGE</w:instrText>
            </w:r>
            <w:r>
              <w:rPr>
                <w:b/>
                <w:bCs/>
                <w:sz w:val="24"/>
                <w:szCs w:val="24"/>
              </w:rPr>
              <w:fldChar w:fldCharType="separate"/>
            </w:r>
            <w:r w:rsidR="00A4275A">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4275A">
              <w:rPr>
                <w:b/>
                <w:bCs/>
                <w:noProof/>
              </w:rPr>
              <w:t>14</w:t>
            </w:r>
            <w:r>
              <w:rPr>
                <w:b/>
                <w:bCs/>
                <w:sz w:val="24"/>
                <w:szCs w:val="24"/>
              </w:rPr>
              <w:fldChar w:fldCharType="end"/>
            </w:r>
          </w:p>
        </w:sdtContent>
      </w:sdt>
    </w:sdtContent>
  </w:sdt>
  <w:p w14:paraId="7C6160C6" w14:textId="77777777" w:rsidR="00CE51EF" w:rsidRDefault="00CE51E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F49A3" w14:textId="77777777" w:rsidR="00161EB5" w:rsidRDefault="00161EB5">
      <w:r>
        <w:separator/>
      </w:r>
    </w:p>
  </w:footnote>
  <w:footnote w:type="continuationSeparator" w:id="0">
    <w:p w14:paraId="0183B8FF" w14:textId="77777777" w:rsidR="00161EB5" w:rsidRDefault="00161E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22B863"/>
    <w:multiLevelType w:val="multilevel"/>
    <w:tmpl w:val="8B22B8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B7FD56FB"/>
    <w:multiLevelType w:val="multilevel"/>
    <w:tmpl w:val="B7FD56FB"/>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D9FCCC9B"/>
    <w:multiLevelType w:val="multilevel"/>
    <w:tmpl w:val="D9FCCC9B"/>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F81874C6"/>
    <w:multiLevelType w:val="multilevel"/>
    <w:tmpl w:val="F81874C6"/>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2203AA"/>
    <w:multiLevelType w:val="multilevel"/>
    <w:tmpl w:val="092203AA"/>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9BE4BB8"/>
    <w:multiLevelType w:val="multilevel"/>
    <w:tmpl w:val="19BE4B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E43062"/>
    <w:multiLevelType w:val="multilevel"/>
    <w:tmpl w:val="1FE430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1BE4069"/>
    <w:multiLevelType w:val="multilevel"/>
    <w:tmpl w:val="21BE4069"/>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4635B47"/>
    <w:multiLevelType w:val="multilevel"/>
    <w:tmpl w:val="44635B47"/>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32624BE"/>
    <w:multiLevelType w:val="multilevel"/>
    <w:tmpl w:val="532624BE"/>
    <w:lvl w:ilvl="0">
      <w:start w:val="1"/>
      <w:numFmt w:val="decimal"/>
      <w:lvlText w:val="%1."/>
      <w:lvlJc w:val="left"/>
      <w:pPr>
        <w:ind w:left="780" w:hanging="420"/>
      </w:pPr>
    </w:lvl>
    <w:lvl w:ilvl="1">
      <w:start w:val="1"/>
      <w:numFmt w:val="decimal"/>
      <w:lvlText w:val="（%2）"/>
      <w:lvlJc w:val="left"/>
      <w:pPr>
        <w:ind w:left="1500" w:hanging="72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60A679DE"/>
    <w:multiLevelType w:val="multilevel"/>
    <w:tmpl w:val="60A679DE"/>
    <w:lvl w:ilvl="0">
      <w:start w:val="1"/>
      <w:numFmt w:val="decimal"/>
      <w:suff w:val="space"/>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6"/>
  </w:num>
  <w:num w:numId="3">
    <w:abstractNumId w:val="9"/>
  </w:num>
  <w:num w:numId="4">
    <w:abstractNumId w:val="3"/>
  </w:num>
  <w:num w:numId="5">
    <w:abstractNumId w:val="11"/>
  </w:num>
  <w:num w:numId="6">
    <w:abstractNumId w:val="2"/>
  </w:num>
  <w:num w:numId="7">
    <w:abstractNumId w:val="1"/>
  </w:num>
  <w:num w:numId="8">
    <w:abstractNumId w:val="4"/>
  </w:num>
  <w:num w:numId="9">
    <w:abstractNumId w:val="8"/>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iYmQzZGZkNzhhZDQyNzkxNDQ4ZGI1ZWEyNjlhNjkifQ=="/>
  </w:docVars>
  <w:rsids>
    <w:rsidRoot w:val="FF9F8309"/>
    <w:rsid w:val="B36DEF49"/>
    <w:rsid w:val="BBECE39E"/>
    <w:rsid w:val="DE9F1463"/>
    <w:rsid w:val="F779DA92"/>
    <w:rsid w:val="FD97FEB8"/>
    <w:rsid w:val="FF9F8309"/>
    <w:rsid w:val="00015DEA"/>
    <w:rsid w:val="00020B3F"/>
    <w:rsid w:val="00025FDA"/>
    <w:rsid w:val="00031DC4"/>
    <w:rsid w:val="00047A08"/>
    <w:rsid w:val="0005262C"/>
    <w:rsid w:val="00073C99"/>
    <w:rsid w:val="000B33E5"/>
    <w:rsid w:val="000D6C9D"/>
    <w:rsid w:val="000F3F08"/>
    <w:rsid w:val="000F4CD4"/>
    <w:rsid w:val="00100C21"/>
    <w:rsid w:val="00102B07"/>
    <w:rsid w:val="00161EB5"/>
    <w:rsid w:val="001A311B"/>
    <w:rsid w:val="001A45AD"/>
    <w:rsid w:val="001D200D"/>
    <w:rsid w:val="001E07F5"/>
    <w:rsid w:val="001E1708"/>
    <w:rsid w:val="002025D4"/>
    <w:rsid w:val="0021176F"/>
    <w:rsid w:val="0021219C"/>
    <w:rsid w:val="00217273"/>
    <w:rsid w:val="00221466"/>
    <w:rsid w:val="002402A8"/>
    <w:rsid w:val="0026437E"/>
    <w:rsid w:val="00272D90"/>
    <w:rsid w:val="002871B3"/>
    <w:rsid w:val="002E1012"/>
    <w:rsid w:val="00321904"/>
    <w:rsid w:val="00337501"/>
    <w:rsid w:val="00381781"/>
    <w:rsid w:val="00396943"/>
    <w:rsid w:val="003973DC"/>
    <w:rsid w:val="003B5D2F"/>
    <w:rsid w:val="003D495E"/>
    <w:rsid w:val="003E1802"/>
    <w:rsid w:val="003F273A"/>
    <w:rsid w:val="004159FF"/>
    <w:rsid w:val="00444BA6"/>
    <w:rsid w:val="00445FD4"/>
    <w:rsid w:val="00480145"/>
    <w:rsid w:val="00492972"/>
    <w:rsid w:val="004C7CBD"/>
    <w:rsid w:val="004D18FD"/>
    <w:rsid w:val="004D4689"/>
    <w:rsid w:val="00505612"/>
    <w:rsid w:val="005345E9"/>
    <w:rsid w:val="005534AF"/>
    <w:rsid w:val="0059476C"/>
    <w:rsid w:val="005A1E76"/>
    <w:rsid w:val="005A36A0"/>
    <w:rsid w:val="005B2D7A"/>
    <w:rsid w:val="005B39E4"/>
    <w:rsid w:val="005D543D"/>
    <w:rsid w:val="005E0AD0"/>
    <w:rsid w:val="005E4033"/>
    <w:rsid w:val="005E4206"/>
    <w:rsid w:val="005F5B06"/>
    <w:rsid w:val="00601F66"/>
    <w:rsid w:val="00610BF4"/>
    <w:rsid w:val="00624A42"/>
    <w:rsid w:val="00636A7D"/>
    <w:rsid w:val="00642838"/>
    <w:rsid w:val="006734F7"/>
    <w:rsid w:val="00676146"/>
    <w:rsid w:val="006D0088"/>
    <w:rsid w:val="006D289F"/>
    <w:rsid w:val="006D3221"/>
    <w:rsid w:val="006D5819"/>
    <w:rsid w:val="006D736F"/>
    <w:rsid w:val="006E3F2C"/>
    <w:rsid w:val="00710035"/>
    <w:rsid w:val="00716206"/>
    <w:rsid w:val="00716A4F"/>
    <w:rsid w:val="00723BE0"/>
    <w:rsid w:val="00742FB2"/>
    <w:rsid w:val="0077287C"/>
    <w:rsid w:val="00785D13"/>
    <w:rsid w:val="007A0736"/>
    <w:rsid w:val="007C68A9"/>
    <w:rsid w:val="007D3855"/>
    <w:rsid w:val="007D4D47"/>
    <w:rsid w:val="00811D2F"/>
    <w:rsid w:val="0081529E"/>
    <w:rsid w:val="008272C7"/>
    <w:rsid w:val="0085573D"/>
    <w:rsid w:val="008922C0"/>
    <w:rsid w:val="008A318E"/>
    <w:rsid w:val="008A5DBA"/>
    <w:rsid w:val="008B5652"/>
    <w:rsid w:val="008C59D0"/>
    <w:rsid w:val="008E00AA"/>
    <w:rsid w:val="008E34DB"/>
    <w:rsid w:val="008F43F4"/>
    <w:rsid w:val="009026FD"/>
    <w:rsid w:val="0092026B"/>
    <w:rsid w:val="00933801"/>
    <w:rsid w:val="009354DB"/>
    <w:rsid w:val="00973B3F"/>
    <w:rsid w:val="009D185A"/>
    <w:rsid w:val="009E0B98"/>
    <w:rsid w:val="00A11146"/>
    <w:rsid w:val="00A303F5"/>
    <w:rsid w:val="00A4275A"/>
    <w:rsid w:val="00A4610B"/>
    <w:rsid w:val="00A52FB2"/>
    <w:rsid w:val="00A63203"/>
    <w:rsid w:val="00A66DB1"/>
    <w:rsid w:val="00A7349B"/>
    <w:rsid w:val="00AC227B"/>
    <w:rsid w:val="00AD1483"/>
    <w:rsid w:val="00AD3C6E"/>
    <w:rsid w:val="00AE5A8E"/>
    <w:rsid w:val="00B100CB"/>
    <w:rsid w:val="00B213B0"/>
    <w:rsid w:val="00B24E84"/>
    <w:rsid w:val="00B34929"/>
    <w:rsid w:val="00B57222"/>
    <w:rsid w:val="00B66E88"/>
    <w:rsid w:val="00B8683B"/>
    <w:rsid w:val="00BC55B5"/>
    <w:rsid w:val="00BD5342"/>
    <w:rsid w:val="00C33E8E"/>
    <w:rsid w:val="00C7626C"/>
    <w:rsid w:val="00CA5AE9"/>
    <w:rsid w:val="00CA7D50"/>
    <w:rsid w:val="00CB1670"/>
    <w:rsid w:val="00CE51EF"/>
    <w:rsid w:val="00D00DEB"/>
    <w:rsid w:val="00D149CC"/>
    <w:rsid w:val="00D26A29"/>
    <w:rsid w:val="00D56D71"/>
    <w:rsid w:val="00D76FCE"/>
    <w:rsid w:val="00D97921"/>
    <w:rsid w:val="00DA0B88"/>
    <w:rsid w:val="00DA6687"/>
    <w:rsid w:val="00EA3F16"/>
    <w:rsid w:val="00EA658C"/>
    <w:rsid w:val="00EE22A6"/>
    <w:rsid w:val="00EF7DDD"/>
    <w:rsid w:val="00F26106"/>
    <w:rsid w:val="00F65C9D"/>
    <w:rsid w:val="00F66521"/>
    <w:rsid w:val="00FA4874"/>
    <w:rsid w:val="00FA77F9"/>
    <w:rsid w:val="00FC668A"/>
    <w:rsid w:val="01606888"/>
    <w:rsid w:val="05502988"/>
    <w:rsid w:val="091361A6"/>
    <w:rsid w:val="0A185BCA"/>
    <w:rsid w:val="1380613F"/>
    <w:rsid w:val="13B44A8A"/>
    <w:rsid w:val="14461BE2"/>
    <w:rsid w:val="150D500C"/>
    <w:rsid w:val="16A91EF8"/>
    <w:rsid w:val="17BD20FF"/>
    <w:rsid w:val="1B8271CE"/>
    <w:rsid w:val="1E605592"/>
    <w:rsid w:val="21110DC5"/>
    <w:rsid w:val="28E31299"/>
    <w:rsid w:val="2DBC309D"/>
    <w:rsid w:val="348652C3"/>
    <w:rsid w:val="3623361D"/>
    <w:rsid w:val="36CA54F0"/>
    <w:rsid w:val="37E828D0"/>
    <w:rsid w:val="3E5A1BA6"/>
    <w:rsid w:val="409F4B9C"/>
    <w:rsid w:val="45A57BAB"/>
    <w:rsid w:val="46603AD2"/>
    <w:rsid w:val="4A404346"/>
    <w:rsid w:val="4CFB09F8"/>
    <w:rsid w:val="4D736907"/>
    <w:rsid w:val="534B0014"/>
    <w:rsid w:val="54851639"/>
    <w:rsid w:val="55DD6EED"/>
    <w:rsid w:val="572D7A00"/>
    <w:rsid w:val="5F9A4DA8"/>
    <w:rsid w:val="637A5D7B"/>
    <w:rsid w:val="647C54E3"/>
    <w:rsid w:val="64B17EC2"/>
    <w:rsid w:val="69C97A5C"/>
    <w:rsid w:val="6F140DC7"/>
    <w:rsid w:val="725325B9"/>
    <w:rsid w:val="735A450E"/>
    <w:rsid w:val="74D177C5"/>
    <w:rsid w:val="74EB28B0"/>
    <w:rsid w:val="755D28A0"/>
    <w:rsid w:val="774F01B6"/>
    <w:rsid w:val="7983664F"/>
    <w:rsid w:val="7B3B9D58"/>
    <w:rsid w:val="7B470921"/>
    <w:rsid w:val="7F1706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C4392"/>
  <w15:docId w15:val="{6532FBD4-F179-44DA-AD21-54182D31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rFonts w:ascii="宋体" w:eastAsia="宋体"/>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olor w:val="000000"/>
      <w:kern w:val="0"/>
      <w:sz w:val="24"/>
    </w:rPr>
  </w:style>
  <w:style w:type="paragraph" w:styleId="ac">
    <w:name w:val="annotation subject"/>
    <w:basedOn w:val="a3"/>
    <w:next w:val="a3"/>
    <w:link w:val="ad"/>
    <w:rPr>
      <w:b/>
      <w:bCs/>
    </w:rPr>
  </w:style>
  <w:style w:type="character" w:styleId="ae">
    <w:name w:val="annotation reference"/>
    <w:basedOn w:val="a0"/>
    <w:rPr>
      <w:sz w:val="21"/>
      <w:szCs w:val="21"/>
    </w:rPr>
  </w:style>
  <w:style w:type="paragraph" w:customStyle="1" w:styleId="af">
    <w:name w:val="表格文字"/>
    <w:basedOn w:val="a"/>
    <w:qFormat/>
    <w:pPr>
      <w:spacing w:before="25" w:after="25"/>
      <w:jc w:val="left"/>
    </w:pPr>
    <w:rPr>
      <w:bCs/>
      <w:spacing w:val="10"/>
      <w:kern w:val="0"/>
      <w:sz w:val="24"/>
      <w:szCs w:val="20"/>
    </w:rPr>
  </w:style>
  <w:style w:type="paragraph" w:customStyle="1" w:styleId="10">
    <w:name w:val="列出段落1"/>
    <w:basedOn w:val="a"/>
    <w:uiPriority w:val="99"/>
    <w:qFormat/>
    <w:pPr>
      <w:ind w:firstLineChars="200" w:firstLine="420"/>
    </w:pPr>
    <w:rPr>
      <w:rFonts w:ascii="Calibri" w:eastAsia="宋体" w:hAnsi="Calibri" w:cs="Times New Roman"/>
      <w:szCs w:val="22"/>
    </w:rPr>
  </w:style>
  <w:style w:type="character" w:customStyle="1" w:styleId="a6">
    <w:name w:val="批注框文本 字符"/>
    <w:basedOn w:val="a0"/>
    <w:link w:val="a5"/>
    <w:qFormat/>
    <w:rPr>
      <w:rFonts w:ascii="宋体" w:hAnsiTheme="minorHAnsi" w:cstheme="minorBidi"/>
      <w:kern w:val="2"/>
      <w:sz w:val="18"/>
      <w:szCs w:val="18"/>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uiPriority w:val="99"/>
    <w:qFormat/>
    <w:rPr>
      <w:rFonts w:asciiTheme="minorHAnsi" w:eastAsiaTheme="minorEastAsia" w:hAnsiTheme="minorHAnsi" w:cstheme="minorBidi"/>
      <w:kern w:val="2"/>
      <w:sz w:val="18"/>
      <w:szCs w:val="18"/>
    </w:rPr>
  </w:style>
  <w:style w:type="paragraph" w:styleId="af0">
    <w:name w:val="List Paragraph"/>
    <w:basedOn w:val="a"/>
    <w:uiPriority w:val="99"/>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 w:type="paragraph" w:styleId="af1">
    <w:name w:val="Revision"/>
    <w:hidden/>
    <w:uiPriority w:val="99"/>
    <w:semiHidden/>
    <w:rsid w:val="00B66E88"/>
    <w:rPr>
      <w:rFonts w:asciiTheme="minorHAnsi" w:eastAsiaTheme="minorEastAsia" w:hAnsiTheme="minorHAnsi" w:cstheme="minorBidi"/>
      <w:kern w:val="2"/>
      <w:sz w:val="21"/>
      <w:szCs w:val="24"/>
    </w:rPr>
  </w:style>
  <w:style w:type="table" w:styleId="af2">
    <w:name w:val="Table Grid"/>
    <w:basedOn w:val="a1"/>
    <w:rsid w:val="009E0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295893">
      <w:bodyDiv w:val="1"/>
      <w:marLeft w:val="0"/>
      <w:marRight w:val="0"/>
      <w:marTop w:val="0"/>
      <w:marBottom w:val="0"/>
      <w:divBdr>
        <w:top w:val="none" w:sz="0" w:space="0" w:color="auto"/>
        <w:left w:val="none" w:sz="0" w:space="0" w:color="auto"/>
        <w:bottom w:val="none" w:sz="0" w:space="0" w:color="auto"/>
        <w:right w:val="none" w:sz="0" w:space="0" w:color="auto"/>
      </w:divBdr>
    </w:div>
    <w:div w:id="1705015142">
      <w:bodyDiv w:val="1"/>
      <w:marLeft w:val="0"/>
      <w:marRight w:val="0"/>
      <w:marTop w:val="0"/>
      <w:marBottom w:val="0"/>
      <w:divBdr>
        <w:top w:val="none" w:sz="0" w:space="0" w:color="auto"/>
        <w:left w:val="none" w:sz="0" w:space="0" w:color="auto"/>
        <w:bottom w:val="none" w:sz="0" w:space="0" w:color="auto"/>
        <w:right w:val="none" w:sz="0" w:space="0" w:color="auto"/>
      </w:divBdr>
    </w:div>
    <w:div w:id="2011711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925CC-268E-43AB-A454-53459E15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1437</Words>
  <Characters>8196</Characters>
  <Application>Microsoft Office Word</Application>
  <DocSecurity>0</DocSecurity>
  <Lines>68</Lines>
  <Paragraphs>19</Paragraphs>
  <ScaleCrop>false</ScaleCrop>
  <Company>Microsoft</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23</cp:revision>
  <dcterms:created xsi:type="dcterms:W3CDTF">2024-09-25T01:28:00Z</dcterms:created>
  <dcterms:modified xsi:type="dcterms:W3CDTF">2024-10-19T07:59:00Z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51A80542339448A1B7B8A227ED0DFC85_13</vt:lpwstr>
  </property>
</Properties>
</file>