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AF" w:rsidRDefault="00306EAF" w:rsidP="00306EAF">
      <w:pPr>
        <w:jc w:val="center"/>
        <w:rPr>
          <w:b/>
          <w:sz w:val="32"/>
          <w:szCs w:val="32"/>
        </w:rPr>
      </w:pPr>
      <w:r>
        <w:rPr>
          <w:rFonts w:hint="eastAsia"/>
          <w:b/>
          <w:sz w:val="32"/>
          <w:szCs w:val="32"/>
        </w:rPr>
        <w:t>广东省第二人民医院</w:t>
      </w:r>
      <w:r w:rsidR="0039719A">
        <w:rPr>
          <w:rFonts w:hint="eastAsia"/>
          <w:b/>
          <w:sz w:val="32"/>
          <w:szCs w:val="32"/>
        </w:rPr>
        <w:t>民航院区</w:t>
      </w:r>
      <w:r w:rsidR="00980B1D">
        <w:rPr>
          <w:rFonts w:hint="eastAsia"/>
          <w:b/>
          <w:sz w:val="32"/>
          <w:szCs w:val="32"/>
        </w:rPr>
        <w:t>空调及</w:t>
      </w:r>
      <w:r w:rsidR="0039719A">
        <w:rPr>
          <w:rFonts w:hint="eastAsia"/>
          <w:b/>
          <w:sz w:val="32"/>
          <w:szCs w:val="32"/>
        </w:rPr>
        <w:t>热水系统</w:t>
      </w:r>
    </w:p>
    <w:p w:rsidR="003B1840" w:rsidRDefault="0039719A" w:rsidP="00306EAF">
      <w:pPr>
        <w:jc w:val="center"/>
        <w:rPr>
          <w:b/>
          <w:sz w:val="32"/>
          <w:szCs w:val="32"/>
        </w:rPr>
      </w:pPr>
      <w:r>
        <w:rPr>
          <w:rFonts w:hint="eastAsia"/>
          <w:b/>
          <w:sz w:val="32"/>
          <w:szCs w:val="32"/>
        </w:rPr>
        <w:t>委外维保用户需求书</w:t>
      </w:r>
    </w:p>
    <w:p w:rsidR="003B1840" w:rsidRPr="00306EAF" w:rsidRDefault="0039719A">
      <w:pPr>
        <w:pStyle w:val="a5"/>
        <w:numPr>
          <w:ilvl w:val="0"/>
          <w:numId w:val="1"/>
        </w:numPr>
        <w:rPr>
          <w:rFonts w:ascii="仿宋" w:eastAsia="仿宋" w:hAnsi="仿宋" w:cs="仿宋"/>
          <w:b/>
          <w:spacing w:val="-5"/>
          <w:kern w:val="2"/>
          <w:sz w:val="28"/>
          <w:szCs w:val="28"/>
        </w:rPr>
      </w:pPr>
      <w:r w:rsidRPr="00306EAF">
        <w:rPr>
          <w:rFonts w:ascii="仿宋" w:eastAsia="仿宋" w:hAnsi="仿宋" w:cs="仿宋" w:hint="eastAsia"/>
          <w:b/>
          <w:spacing w:val="-5"/>
          <w:kern w:val="2"/>
          <w:sz w:val="28"/>
          <w:szCs w:val="28"/>
        </w:rPr>
        <w:t>项目概况</w:t>
      </w:r>
    </w:p>
    <w:p w:rsidR="0039719A" w:rsidRDefault="0039719A" w:rsidP="0057373C">
      <w:pPr>
        <w:spacing w:line="360" w:lineRule="auto"/>
        <w:ind w:firstLineChars="250" w:firstLine="675"/>
        <w:rPr>
          <w:rFonts w:ascii="宋体" w:hAnsi="宋体"/>
        </w:rPr>
      </w:pPr>
      <w:r>
        <w:rPr>
          <w:rFonts w:ascii="仿宋" w:eastAsia="仿宋" w:hAnsi="仿宋" w:cs="仿宋" w:hint="eastAsia"/>
          <w:spacing w:val="-5"/>
          <w:sz w:val="28"/>
          <w:szCs w:val="28"/>
        </w:rPr>
        <w:t>广东省第二人民医院民航院区中</w:t>
      </w:r>
      <w:r w:rsidR="00306EAF">
        <w:rPr>
          <w:rFonts w:ascii="仿宋" w:eastAsia="仿宋" w:hAnsi="仿宋" w:cs="仿宋" w:hint="eastAsia"/>
          <w:spacing w:val="-5"/>
          <w:sz w:val="28"/>
          <w:szCs w:val="28"/>
        </w:rPr>
        <w:t>央空调、分体空调、洁净层流新风系统、太阳能空气源热泵热水系统等</w:t>
      </w:r>
      <w:r w:rsidRPr="0039719A">
        <w:rPr>
          <w:rFonts w:ascii="仿宋" w:eastAsia="仿宋" w:hAnsi="仿宋" w:cs="仿宋" w:hint="eastAsia"/>
          <w:spacing w:val="-5"/>
          <w:sz w:val="28"/>
          <w:szCs w:val="28"/>
        </w:rPr>
        <w:t>设备</w:t>
      </w:r>
      <w:r w:rsidR="00980B1D">
        <w:rPr>
          <w:rFonts w:ascii="仿宋" w:eastAsia="仿宋" w:hAnsi="仿宋" w:cs="仿宋" w:hint="eastAsia"/>
          <w:spacing w:val="-5"/>
          <w:sz w:val="28"/>
          <w:szCs w:val="28"/>
        </w:rPr>
        <w:t>开机</w:t>
      </w:r>
      <w:r>
        <w:rPr>
          <w:rFonts w:ascii="仿宋" w:eastAsia="仿宋" w:hAnsi="仿宋" w:cs="仿宋" w:hint="eastAsia"/>
          <w:spacing w:val="-5"/>
          <w:sz w:val="28"/>
          <w:szCs w:val="28"/>
        </w:rPr>
        <w:t>运行</w:t>
      </w:r>
      <w:r w:rsidR="00980B1D">
        <w:rPr>
          <w:rFonts w:ascii="仿宋" w:eastAsia="仿宋" w:hAnsi="仿宋" w:cs="仿宋" w:hint="eastAsia"/>
          <w:spacing w:val="-5"/>
          <w:sz w:val="28"/>
          <w:szCs w:val="28"/>
        </w:rPr>
        <w:t>值班</w:t>
      </w:r>
      <w:r>
        <w:rPr>
          <w:rFonts w:ascii="仿宋" w:eastAsia="仿宋" w:hAnsi="仿宋" w:cs="仿宋" w:hint="eastAsia"/>
          <w:spacing w:val="-5"/>
          <w:sz w:val="28"/>
          <w:szCs w:val="28"/>
        </w:rPr>
        <w:t>、</w:t>
      </w:r>
      <w:r w:rsidRPr="0039719A">
        <w:rPr>
          <w:rFonts w:ascii="仿宋" w:eastAsia="仿宋" w:hAnsi="仿宋" w:cs="仿宋" w:hint="eastAsia"/>
          <w:spacing w:val="-5"/>
          <w:sz w:val="28"/>
          <w:szCs w:val="28"/>
        </w:rPr>
        <w:t>日常维护</w:t>
      </w:r>
      <w:r>
        <w:rPr>
          <w:rFonts w:ascii="仿宋" w:eastAsia="仿宋" w:hAnsi="仿宋" w:cs="仿宋" w:hint="eastAsia"/>
          <w:spacing w:val="-5"/>
          <w:sz w:val="28"/>
          <w:szCs w:val="28"/>
        </w:rPr>
        <w:t>保养、</w:t>
      </w:r>
      <w:r w:rsidRPr="0039719A">
        <w:rPr>
          <w:rFonts w:ascii="仿宋" w:eastAsia="仿宋" w:hAnsi="仿宋" w:cs="仿宋" w:hint="eastAsia"/>
          <w:spacing w:val="-5"/>
          <w:sz w:val="28"/>
          <w:szCs w:val="28"/>
        </w:rPr>
        <w:t>滤网耗材更换、以及中央空调风口、管网系统清洗消毒等项目委外外包服务。中标人必须提供不少于</w:t>
      </w:r>
      <w:r>
        <w:rPr>
          <w:rFonts w:ascii="仿宋" w:eastAsia="仿宋" w:hAnsi="仿宋" w:cs="仿宋" w:hint="eastAsia"/>
          <w:spacing w:val="-5"/>
          <w:sz w:val="28"/>
          <w:szCs w:val="28"/>
        </w:rPr>
        <w:t>3</w:t>
      </w:r>
      <w:r w:rsidRPr="0039719A">
        <w:rPr>
          <w:rFonts w:ascii="仿宋" w:eastAsia="仿宋" w:hAnsi="仿宋" w:cs="仿宋" w:hint="eastAsia"/>
          <w:spacing w:val="-5"/>
          <w:sz w:val="28"/>
          <w:szCs w:val="28"/>
        </w:rPr>
        <w:t>人24小时驻场服务。</w:t>
      </w:r>
    </w:p>
    <w:p w:rsidR="003B1840" w:rsidRPr="00306EAF" w:rsidRDefault="0039719A" w:rsidP="00306EAF">
      <w:pPr>
        <w:pStyle w:val="a6"/>
        <w:numPr>
          <w:ilvl w:val="0"/>
          <w:numId w:val="1"/>
        </w:numPr>
        <w:ind w:firstLineChars="0"/>
        <w:rPr>
          <w:rFonts w:ascii="仿宋" w:eastAsia="仿宋" w:hAnsi="仿宋" w:cs="仿宋"/>
          <w:b/>
          <w:spacing w:val="-5"/>
          <w:sz w:val="28"/>
          <w:szCs w:val="28"/>
        </w:rPr>
      </w:pPr>
      <w:r w:rsidRPr="00306EAF">
        <w:rPr>
          <w:rFonts w:ascii="仿宋" w:eastAsia="仿宋" w:hAnsi="仿宋" w:cs="仿宋" w:hint="eastAsia"/>
          <w:b/>
          <w:spacing w:val="-5"/>
          <w:sz w:val="28"/>
          <w:szCs w:val="28"/>
        </w:rPr>
        <w:t>资质及维保服务要求</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1、</w:t>
      </w:r>
      <w:r w:rsidRPr="00306EAF">
        <w:rPr>
          <w:rFonts w:ascii="仿宋" w:eastAsia="仿宋" w:hAnsi="仿宋" w:cs="仿宋" w:hint="eastAsia"/>
          <w:spacing w:val="-5"/>
          <w:sz w:val="28"/>
          <w:szCs w:val="28"/>
        </w:rPr>
        <w:t>具有独立承担民事责任能力的在中华人民共和国境内注册的法人，具有合法经营权；</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2、</w:t>
      </w:r>
      <w:r w:rsidRPr="00306EAF">
        <w:rPr>
          <w:rFonts w:ascii="仿宋" w:eastAsia="仿宋" w:hAnsi="仿宋" w:cs="仿宋" w:hint="eastAsia"/>
          <w:spacing w:val="-5"/>
          <w:sz w:val="28"/>
          <w:szCs w:val="28"/>
        </w:rPr>
        <w:t>投标人具备与本项目实施内容相关的以下四项中的其中一项的履约能力均可：①制冷设备、空调设备的安装、</w:t>
      </w:r>
      <w:bookmarkStart w:id="0" w:name="_GoBack"/>
      <w:bookmarkEnd w:id="0"/>
      <w:r w:rsidRPr="00306EAF">
        <w:rPr>
          <w:rFonts w:ascii="仿宋" w:eastAsia="仿宋" w:hAnsi="仿宋" w:cs="仿宋" w:hint="eastAsia"/>
          <w:spacing w:val="-5"/>
          <w:sz w:val="28"/>
          <w:szCs w:val="28"/>
        </w:rPr>
        <w:t>维修、维护（保养）；②建筑物空调设备、通风设备系统安装服务；③净化系统、医疗洁净系统设备的销售、安装、维修、保养服务；④医疗器械、空调设备销售及现场维修；</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3、</w:t>
      </w:r>
      <w:r w:rsidRPr="00306EAF">
        <w:rPr>
          <w:rFonts w:ascii="仿宋" w:eastAsia="仿宋" w:hAnsi="仿宋" w:cs="仿宋" w:hint="eastAsia"/>
          <w:spacing w:val="-5"/>
          <w:sz w:val="28"/>
          <w:szCs w:val="28"/>
        </w:rPr>
        <w:t>投标人具有建筑装修装饰工程专业承包叁级（含）或以上资质；</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4、</w:t>
      </w:r>
      <w:r w:rsidRPr="00306EAF">
        <w:rPr>
          <w:rFonts w:ascii="仿宋" w:eastAsia="仿宋" w:hAnsi="仿宋" w:cs="仿宋" w:hint="eastAsia"/>
          <w:spacing w:val="-5"/>
          <w:sz w:val="28"/>
          <w:szCs w:val="28"/>
        </w:rPr>
        <w:t>投标人须具有建筑机电安装工程专业承包叁级（含）或以上资质；</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5、</w:t>
      </w:r>
      <w:r w:rsidRPr="00306EAF">
        <w:rPr>
          <w:rFonts w:ascii="仿宋" w:eastAsia="仿宋" w:hAnsi="仿宋" w:cs="仿宋" w:hint="eastAsia"/>
          <w:spacing w:val="-5"/>
          <w:sz w:val="28"/>
          <w:szCs w:val="28"/>
        </w:rPr>
        <w:t>投标人须具有有效的安全生产许可证；</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6、</w:t>
      </w:r>
      <w:r w:rsidRPr="00306EAF">
        <w:rPr>
          <w:rFonts w:ascii="仿宋" w:eastAsia="仿宋" w:hAnsi="仿宋" w:cs="仿宋" w:hint="eastAsia"/>
          <w:spacing w:val="-5"/>
          <w:sz w:val="28"/>
          <w:szCs w:val="28"/>
        </w:rPr>
        <w:t>单位负责人为同一人或者存在直接控股、管理关系的不同供应商，不得参加同一合同项下的招标活动。</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7、</w:t>
      </w:r>
      <w:r w:rsidRPr="00306EAF">
        <w:rPr>
          <w:rFonts w:ascii="仿宋" w:eastAsia="仿宋" w:hAnsi="仿宋" w:cs="仿宋" w:hint="eastAsia"/>
          <w:spacing w:val="-5"/>
          <w:sz w:val="28"/>
          <w:szCs w:val="28"/>
        </w:rPr>
        <w:t>为招标项目提供整体设计、规范编制或者项目管理、监理、检测等服务的供应商，不得再参加该招标项目的其他招标活动。</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8、</w:t>
      </w:r>
      <w:r w:rsidRPr="00306EAF">
        <w:rPr>
          <w:rFonts w:ascii="仿宋" w:eastAsia="仿宋" w:hAnsi="仿宋" w:cs="仿宋" w:hint="eastAsia"/>
          <w:spacing w:val="-5"/>
          <w:sz w:val="28"/>
          <w:szCs w:val="28"/>
        </w:rPr>
        <w:t>本项目投标人未被列入“信用中国”网站(</w:t>
      </w:r>
      <w:hyperlink r:id="rId8" w:history="1">
        <w:r w:rsidRPr="00306EAF">
          <w:rPr>
            <w:rFonts w:ascii="仿宋" w:eastAsia="仿宋" w:hAnsi="仿宋" w:cs="仿宋" w:hint="eastAsia"/>
            <w:spacing w:val="-5"/>
            <w:sz w:val="28"/>
            <w:szCs w:val="28"/>
          </w:rPr>
          <w:t>www.creditchina.gov.cn</w:t>
        </w:r>
      </w:hyperlink>
      <w:r w:rsidRPr="00306EAF">
        <w:rPr>
          <w:rFonts w:ascii="仿宋" w:eastAsia="仿宋" w:hAnsi="仿宋" w:cs="仿宋" w:hint="eastAsia"/>
          <w:spacing w:val="-5"/>
          <w:sz w:val="28"/>
          <w:szCs w:val="28"/>
        </w:rPr>
        <w:t>)</w:t>
      </w:r>
      <w:r w:rsidRPr="00306EAF">
        <w:rPr>
          <w:rFonts w:ascii="仿宋" w:eastAsia="仿宋" w:hAnsi="仿宋" w:cs="仿宋" w:hint="eastAsia"/>
          <w:spacing w:val="-5"/>
          <w:sz w:val="28"/>
          <w:szCs w:val="28"/>
        </w:rPr>
        <w:lastRenderedPageBreak/>
        <w:t>以下情形之一：①记录失信被执行人；②重大税收违法案件当事人名单；③政府采购严重违法失信行为。同时，在中国政府采购网(</w:t>
      </w:r>
      <w:hyperlink r:id="rId9" w:history="1">
        <w:r w:rsidRPr="00306EAF">
          <w:rPr>
            <w:rFonts w:ascii="仿宋" w:eastAsia="仿宋" w:hAnsi="仿宋" w:cs="仿宋" w:hint="eastAsia"/>
            <w:spacing w:val="-5"/>
            <w:sz w:val="28"/>
            <w:szCs w:val="28"/>
          </w:rPr>
          <w:t>www.ccgp.gov.cn</w:t>
        </w:r>
      </w:hyperlink>
      <w:r w:rsidRPr="00306EAF">
        <w:rPr>
          <w:rFonts w:ascii="仿宋" w:eastAsia="仿宋" w:hAnsi="仿宋" w:cs="仿宋" w:hint="eastAsia"/>
          <w:spacing w:val="-5"/>
          <w:sz w:val="28"/>
          <w:szCs w:val="28"/>
        </w:rPr>
        <w:t>)“政府采购严重违法失信行为信息记录”中查询没有处于禁止参加政府采购活动的记录名单。（1、由招标人、招标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rsidR="00306EAF" w:rsidRPr="00306EAF" w:rsidRDefault="00306EAF" w:rsidP="00306EAF">
      <w:pPr>
        <w:autoSpaceDE w:val="0"/>
        <w:autoSpaceDN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9、</w:t>
      </w:r>
      <w:r w:rsidRPr="00306EAF">
        <w:rPr>
          <w:rFonts w:ascii="仿宋" w:eastAsia="仿宋" w:hAnsi="仿宋" w:cs="仿宋" w:hint="eastAsia"/>
          <w:spacing w:val="-5"/>
          <w:sz w:val="28"/>
          <w:szCs w:val="28"/>
        </w:rPr>
        <w:t>本项目不接受联合体投标。</w:t>
      </w:r>
    </w:p>
    <w:p w:rsidR="00306EAF" w:rsidRDefault="00306EAF" w:rsidP="00306EAF">
      <w:pPr>
        <w:snapToGrid w:val="0"/>
        <w:spacing w:line="360" w:lineRule="auto"/>
        <w:rPr>
          <w:rFonts w:ascii="仿宋" w:eastAsia="仿宋" w:hAnsi="仿宋" w:cs="仿宋"/>
          <w:spacing w:val="-5"/>
          <w:sz w:val="28"/>
          <w:szCs w:val="28"/>
        </w:rPr>
      </w:pPr>
      <w:r w:rsidRPr="00306EAF">
        <w:rPr>
          <w:rFonts w:ascii="仿宋" w:eastAsia="仿宋" w:hAnsi="仿宋" w:cs="仿宋" w:hint="eastAsia"/>
          <w:spacing w:val="-5"/>
          <w:sz w:val="28"/>
          <w:szCs w:val="28"/>
        </w:rPr>
        <w:t>10</w:t>
      </w:r>
      <w:r>
        <w:rPr>
          <w:rFonts w:ascii="仿宋" w:eastAsia="仿宋" w:hAnsi="仿宋" w:cs="仿宋" w:hint="eastAsia"/>
          <w:spacing w:val="-5"/>
          <w:sz w:val="28"/>
          <w:szCs w:val="28"/>
        </w:rPr>
        <w:t>、</w:t>
      </w:r>
      <w:r w:rsidRPr="00306EAF">
        <w:rPr>
          <w:rFonts w:ascii="仿宋" w:eastAsia="仿宋" w:hAnsi="仿宋" w:cs="仿宋" w:hint="eastAsia"/>
          <w:spacing w:val="-5"/>
          <w:sz w:val="28"/>
          <w:szCs w:val="28"/>
        </w:rPr>
        <w:t>若服务满意度差评或被同行业列入行业黑名单的企业，一票否决。</w:t>
      </w:r>
    </w:p>
    <w:p w:rsidR="009F05F6" w:rsidRPr="0036282E" w:rsidRDefault="009F05F6" w:rsidP="00306EAF">
      <w:pPr>
        <w:snapToGrid w:val="0"/>
        <w:spacing w:line="360" w:lineRule="auto"/>
        <w:rPr>
          <w:rFonts w:ascii="仿宋" w:eastAsia="仿宋" w:hAnsi="仿宋" w:cs="仿宋"/>
          <w:b/>
          <w:spacing w:val="-5"/>
          <w:sz w:val="28"/>
          <w:szCs w:val="28"/>
        </w:rPr>
      </w:pPr>
      <w:r w:rsidRPr="0036282E">
        <w:rPr>
          <w:rFonts w:ascii="仿宋" w:eastAsia="仿宋" w:hAnsi="仿宋" w:cs="仿宋" w:hint="eastAsia"/>
          <w:b/>
          <w:spacing w:val="-5"/>
          <w:sz w:val="28"/>
          <w:szCs w:val="28"/>
        </w:rPr>
        <w:t>三、维保设备数量清单及明细（包括但不限于）</w:t>
      </w:r>
    </w:p>
    <w:p w:rsidR="009F05F6" w:rsidRPr="00306EAF" w:rsidRDefault="009F05F6" w:rsidP="0036282E">
      <w:pPr>
        <w:snapToGrid w:val="0"/>
        <w:spacing w:line="360" w:lineRule="auto"/>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详见附件</w:t>
      </w:r>
    </w:p>
    <w:p w:rsidR="003B1840" w:rsidRPr="0036282E" w:rsidRDefault="0036282E">
      <w:pPr>
        <w:rPr>
          <w:rFonts w:ascii="仿宋" w:eastAsia="仿宋" w:hAnsi="仿宋" w:cs="仿宋"/>
          <w:b/>
          <w:spacing w:val="-5"/>
          <w:sz w:val="28"/>
          <w:szCs w:val="28"/>
        </w:rPr>
      </w:pPr>
      <w:r w:rsidRPr="0036282E">
        <w:rPr>
          <w:rFonts w:ascii="仿宋" w:eastAsia="仿宋" w:hAnsi="仿宋" w:cs="仿宋" w:hint="eastAsia"/>
          <w:b/>
          <w:spacing w:val="-5"/>
          <w:sz w:val="28"/>
          <w:szCs w:val="28"/>
        </w:rPr>
        <w:t>四</w:t>
      </w:r>
      <w:r w:rsidR="0039719A" w:rsidRPr="0036282E">
        <w:rPr>
          <w:rFonts w:ascii="仿宋" w:eastAsia="仿宋" w:hAnsi="仿宋" w:cs="仿宋" w:hint="eastAsia"/>
          <w:b/>
          <w:spacing w:val="-5"/>
          <w:sz w:val="28"/>
          <w:szCs w:val="28"/>
        </w:rPr>
        <w:t>、</w:t>
      </w:r>
      <w:r w:rsidRPr="0036282E">
        <w:rPr>
          <w:rFonts w:ascii="仿宋" w:eastAsia="仿宋" w:hAnsi="仿宋" w:cs="仿宋" w:hint="eastAsia"/>
          <w:b/>
          <w:spacing w:val="-5"/>
          <w:sz w:val="28"/>
          <w:szCs w:val="28"/>
        </w:rPr>
        <w:t>报价及要求</w:t>
      </w:r>
    </w:p>
    <w:p w:rsidR="003B1840" w:rsidRDefault="0039719A">
      <w:pPr>
        <w:rPr>
          <w:rFonts w:ascii="仿宋" w:eastAsia="仿宋" w:hAnsi="仿宋" w:cs="仿宋"/>
          <w:spacing w:val="-5"/>
          <w:sz w:val="28"/>
          <w:szCs w:val="28"/>
        </w:rPr>
      </w:pPr>
      <w:r>
        <w:rPr>
          <w:rFonts w:ascii="仿宋" w:eastAsia="仿宋" w:hAnsi="仿宋" w:cs="仿宋" w:hint="eastAsia"/>
          <w:spacing w:val="-5"/>
          <w:sz w:val="28"/>
          <w:szCs w:val="28"/>
        </w:rPr>
        <w:t>1、</w:t>
      </w:r>
      <w:r w:rsidR="0036282E">
        <w:rPr>
          <w:rFonts w:ascii="仿宋" w:eastAsia="仿宋" w:hAnsi="仿宋" w:cs="仿宋" w:hint="eastAsia"/>
          <w:spacing w:val="-5"/>
          <w:sz w:val="28"/>
          <w:szCs w:val="28"/>
        </w:rPr>
        <w:t>分体空调维保费</w:t>
      </w:r>
      <w:r>
        <w:rPr>
          <w:rFonts w:ascii="仿宋" w:eastAsia="仿宋" w:hAnsi="仿宋" w:cs="仿宋" w:hint="eastAsia"/>
          <w:spacing w:val="-5"/>
          <w:sz w:val="28"/>
          <w:szCs w:val="28"/>
        </w:rPr>
        <w:t>包含日常清洗维护及维修人工费用、更换电容、加雪种及其它（30元以内）</w:t>
      </w:r>
      <w:r w:rsidR="000D6D1C">
        <w:rPr>
          <w:rFonts w:ascii="仿宋" w:eastAsia="仿宋" w:hAnsi="仿宋" w:cs="仿宋" w:hint="eastAsia"/>
          <w:spacing w:val="-5"/>
          <w:sz w:val="28"/>
          <w:szCs w:val="28"/>
        </w:rPr>
        <w:t>维修</w:t>
      </w:r>
      <w:r>
        <w:rPr>
          <w:rFonts w:ascii="仿宋" w:eastAsia="仿宋" w:hAnsi="仿宋" w:cs="仿宋" w:hint="eastAsia"/>
          <w:spacing w:val="-5"/>
          <w:sz w:val="28"/>
          <w:szCs w:val="28"/>
        </w:rPr>
        <w:t>配件。</w:t>
      </w:r>
    </w:p>
    <w:p w:rsidR="003B1840" w:rsidRDefault="0039719A">
      <w:pPr>
        <w:rPr>
          <w:rFonts w:ascii="仿宋" w:eastAsia="仿宋" w:hAnsi="仿宋" w:cs="仿宋"/>
          <w:spacing w:val="-5"/>
          <w:sz w:val="28"/>
          <w:szCs w:val="28"/>
        </w:rPr>
      </w:pPr>
      <w:r>
        <w:rPr>
          <w:rFonts w:ascii="仿宋" w:eastAsia="仿宋" w:hAnsi="仿宋" w:cs="仿宋" w:hint="eastAsia"/>
          <w:spacing w:val="-5"/>
          <w:sz w:val="28"/>
          <w:szCs w:val="28"/>
        </w:rPr>
        <w:t>2、中央空调</w:t>
      </w:r>
      <w:r w:rsidR="0036282E">
        <w:rPr>
          <w:rFonts w:ascii="仿宋" w:eastAsia="仿宋" w:hAnsi="仿宋" w:cs="仿宋" w:hint="eastAsia"/>
          <w:spacing w:val="-5"/>
          <w:sz w:val="28"/>
          <w:szCs w:val="28"/>
        </w:rPr>
        <w:t>维保</w:t>
      </w:r>
      <w:r>
        <w:rPr>
          <w:rFonts w:ascii="仿宋" w:eastAsia="仿宋" w:hAnsi="仿宋" w:cs="仿宋" w:hint="eastAsia"/>
          <w:spacing w:val="-5"/>
          <w:sz w:val="28"/>
          <w:szCs w:val="28"/>
        </w:rPr>
        <w:t>费包含主机开机24小时</w:t>
      </w:r>
      <w:r w:rsidR="000D6D1C">
        <w:rPr>
          <w:rFonts w:ascii="仿宋" w:eastAsia="仿宋" w:hAnsi="仿宋" w:cs="仿宋" w:hint="eastAsia"/>
          <w:spacing w:val="-5"/>
          <w:sz w:val="28"/>
          <w:szCs w:val="28"/>
        </w:rPr>
        <w:t>运行值班</w:t>
      </w:r>
      <w:r>
        <w:rPr>
          <w:rFonts w:ascii="仿宋" w:eastAsia="仿宋" w:hAnsi="仿宋" w:cs="仿宋" w:hint="eastAsia"/>
          <w:spacing w:val="-5"/>
          <w:sz w:val="28"/>
          <w:szCs w:val="28"/>
        </w:rPr>
        <w:t>，包含200元以内的</w:t>
      </w:r>
      <w:r w:rsidR="000D6D1C">
        <w:rPr>
          <w:rFonts w:ascii="仿宋" w:eastAsia="仿宋" w:hAnsi="仿宋" w:cs="仿宋" w:hint="eastAsia"/>
          <w:spacing w:val="-5"/>
          <w:sz w:val="28"/>
          <w:szCs w:val="28"/>
        </w:rPr>
        <w:t>维修</w:t>
      </w:r>
      <w:r>
        <w:rPr>
          <w:rFonts w:ascii="仿宋" w:eastAsia="仿宋" w:hAnsi="仿宋" w:cs="仿宋" w:hint="eastAsia"/>
          <w:spacing w:val="-5"/>
          <w:sz w:val="28"/>
          <w:szCs w:val="28"/>
        </w:rPr>
        <w:t>配件（不含过滤器）。</w:t>
      </w:r>
    </w:p>
    <w:p w:rsidR="003B1840" w:rsidRDefault="0039719A">
      <w:pPr>
        <w:rPr>
          <w:rFonts w:ascii="仿宋" w:eastAsia="仿宋" w:hAnsi="仿宋" w:cs="仿宋"/>
          <w:spacing w:val="-5"/>
          <w:sz w:val="28"/>
          <w:szCs w:val="28"/>
        </w:rPr>
      </w:pPr>
      <w:r>
        <w:rPr>
          <w:rFonts w:ascii="仿宋" w:eastAsia="仿宋" w:hAnsi="仿宋" w:cs="仿宋" w:hint="eastAsia"/>
          <w:spacing w:val="-5"/>
          <w:sz w:val="28"/>
          <w:szCs w:val="28"/>
        </w:rPr>
        <w:t>3、收费配件包括压缩机、电机、蒸发器、冷疑器、内外机壳、内外机电路板、四通阀、二三通阀门、接水盘、铜管电线、过滤器</w:t>
      </w:r>
      <w:r w:rsidR="00FF64EE">
        <w:rPr>
          <w:rFonts w:ascii="仿宋" w:eastAsia="仿宋" w:hAnsi="仿宋" w:cs="仿宋" w:hint="eastAsia"/>
          <w:spacing w:val="-5"/>
          <w:sz w:val="28"/>
          <w:szCs w:val="28"/>
        </w:rPr>
        <w:t>等，需单独报价</w:t>
      </w:r>
      <w:r>
        <w:rPr>
          <w:rFonts w:ascii="仿宋" w:eastAsia="仿宋" w:hAnsi="仿宋" w:cs="仿宋" w:hint="eastAsia"/>
          <w:spacing w:val="-5"/>
          <w:sz w:val="28"/>
          <w:szCs w:val="28"/>
        </w:rPr>
        <w:t>。</w:t>
      </w:r>
      <w:r>
        <w:rPr>
          <w:rFonts w:ascii="宋体" w:hAnsi="宋体" w:cs="宋体" w:hint="eastAsia"/>
          <w:b/>
          <w:bCs/>
          <w:color w:val="000000"/>
          <w:kern w:val="0"/>
          <w:szCs w:val="21"/>
        </w:rPr>
        <w:br/>
      </w:r>
      <w:r>
        <w:rPr>
          <w:rFonts w:ascii="仿宋" w:eastAsia="仿宋" w:hAnsi="仿宋" w:cs="仿宋" w:hint="eastAsia"/>
          <w:spacing w:val="-5"/>
          <w:sz w:val="28"/>
          <w:szCs w:val="28"/>
        </w:rPr>
        <w:t>4、</w:t>
      </w:r>
      <w:r w:rsidR="00FF64EE">
        <w:rPr>
          <w:rFonts w:ascii="仿宋" w:eastAsia="仿宋" w:hAnsi="仿宋" w:cs="仿宋" w:hint="eastAsia"/>
          <w:spacing w:val="-5"/>
          <w:sz w:val="28"/>
          <w:szCs w:val="28"/>
        </w:rPr>
        <w:t>支付方式为按</w:t>
      </w:r>
      <w:r>
        <w:rPr>
          <w:rFonts w:ascii="仿宋" w:eastAsia="仿宋" w:hAnsi="仿宋" w:cs="仿宋" w:hint="eastAsia"/>
          <w:spacing w:val="-5"/>
          <w:sz w:val="28"/>
          <w:szCs w:val="28"/>
        </w:rPr>
        <w:t>季度</w:t>
      </w:r>
      <w:r w:rsidR="00FF64EE">
        <w:rPr>
          <w:rFonts w:ascii="仿宋" w:eastAsia="仿宋" w:hAnsi="仿宋" w:cs="仿宋" w:hint="eastAsia"/>
          <w:spacing w:val="-5"/>
          <w:sz w:val="28"/>
          <w:szCs w:val="28"/>
        </w:rPr>
        <w:t>支付。即完成季度</w:t>
      </w:r>
      <w:r>
        <w:rPr>
          <w:rFonts w:ascii="仿宋" w:eastAsia="仿宋" w:hAnsi="仿宋" w:cs="仿宋" w:hint="eastAsia"/>
          <w:spacing w:val="-5"/>
          <w:sz w:val="28"/>
          <w:szCs w:val="28"/>
        </w:rPr>
        <w:t>维保</w:t>
      </w:r>
      <w:r w:rsidR="00FF64EE">
        <w:rPr>
          <w:rFonts w:ascii="仿宋" w:eastAsia="仿宋" w:hAnsi="仿宋" w:cs="仿宋" w:hint="eastAsia"/>
          <w:spacing w:val="-5"/>
          <w:sz w:val="28"/>
          <w:szCs w:val="28"/>
        </w:rPr>
        <w:t>（3个月），经甲方验收合格支付合同总额的25%。</w:t>
      </w:r>
      <w:r>
        <w:rPr>
          <w:rFonts w:ascii="仿宋" w:eastAsia="仿宋" w:hAnsi="仿宋" w:cs="仿宋" w:hint="eastAsia"/>
          <w:spacing w:val="-5"/>
          <w:sz w:val="28"/>
          <w:szCs w:val="28"/>
        </w:rPr>
        <w:t xml:space="preserve"> </w:t>
      </w:r>
    </w:p>
    <w:p w:rsidR="003B1840" w:rsidRPr="003C58E0" w:rsidRDefault="003C58E0">
      <w:pPr>
        <w:snapToGrid w:val="0"/>
        <w:spacing w:line="360" w:lineRule="auto"/>
        <w:rPr>
          <w:rFonts w:ascii="仿宋" w:eastAsia="仿宋" w:hAnsi="仿宋" w:cs="仿宋"/>
          <w:b/>
          <w:spacing w:val="-5"/>
          <w:sz w:val="28"/>
          <w:szCs w:val="28"/>
        </w:rPr>
      </w:pPr>
      <w:r w:rsidRPr="003C58E0">
        <w:rPr>
          <w:rFonts w:ascii="仿宋" w:eastAsia="仿宋" w:hAnsi="仿宋" w:cs="仿宋" w:hint="eastAsia"/>
          <w:b/>
          <w:spacing w:val="-5"/>
          <w:sz w:val="28"/>
          <w:szCs w:val="28"/>
        </w:rPr>
        <w:t>五</w:t>
      </w:r>
      <w:r w:rsidR="0039719A" w:rsidRPr="003C58E0">
        <w:rPr>
          <w:rFonts w:ascii="仿宋" w:eastAsia="仿宋" w:hAnsi="仿宋" w:cs="仿宋" w:hint="eastAsia"/>
          <w:b/>
          <w:spacing w:val="-5"/>
          <w:sz w:val="28"/>
          <w:szCs w:val="28"/>
        </w:rPr>
        <w:t>、服务质量要求</w:t>
      </w:r>
    </w:p>
    <w:p w:rsidR="003B1840" w:rsidRDefault="0039719A">
      <w:pPr>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1、夏、冬季节空调使用前必须对室内外机滤网、散热翅片、蒸发器、接</w:t>
      </w:r>
      <w:r>
        <w:rPr>
          <w:rFonts w:ascii="仿宋" w:eastAsia="仿宋" w:hAnsi="仿宋" w:cs="仿宋" w:hint="eastAsia"/>
          <w:spacing w:val="-5"/>
          <w:sz w:val="28"/>
          <w:szCs w:val="28"/>
        </w:rPr>
        <w:lastRenderedPageBreak/>
        <w:t>水盘、排水管道等做清洗消毒工作，标准应符合国标：</w:t>
      </w:r>
      <w:r>
        <w:rPr>
          <w:rFonts w:ascii="仿宋" w:eastAsia="仿宋" w:hAnsi="仿宋" w:cs="仿宋"/>
          <w:spacing w:val="-5"/>
          <w:sz w:val="28"/>
          <w:szCs w:val="28"/>
        </w:rPr>
        <w:t>GB19210-2003《空调通风系统清洗规范》；卫生部2006《公共场所集中空调通风系统卫生规范》等国家规范</w:t>
      </w:r>
      <w:r>
        <w:rPr>
          <w:rFonts w:ascii="仿宋" w:eastAsia="仿宋" w:hAnsi="仿宋" w:cs="仿宋" w:hint="eastAsia"/>
          <w:spacing w:val="-5"/>
          <w:sz w:val="28"/>
          <w:szCs w:val="28"/>
        </w:rPr>
        <w:t>。</w:t>
      </w:r>
    </w:p>
    <w:p w:rsidR="00A5119A" w:rsidRDefault="0039719A">
      <w:pPr>
        <w:snapToGrid w:val="0"/>
        <w:spacing w:line="360" w:lineRule="auto"/>
        <w:rPr>
          <w:rFonts w:ascii="仿宋" w:eastAsia="仿宋" w:hAnsi="仿宋" w:cs="仿宋"/>
          <w:spacing w:val="-5"/>
          <w:sz w:val="28"/>
          <w:szCs w:val="28"/>
        </w:rPr>
      </w:pPr>
      <w:r>
        <w:rPr>
          <w:rFonts w:ascii="仿宋" w:eastAsia="仿宋" w:hAnsi="仿宋" w:cs="仿宋"/>
          <w:spacing w:val="-5"/>
          <w:sz w:val="28"/>
          <w:szCs w:val="28"/>
        </w:rPr>
        <w:t>2、维保期内</w:t>
      </w:r>
      <w:r>
        <w:rPr>
          <w:rFonts w:ascii="仿宋" w:eastAsia="仿宋" w:hAnsi="仿宋" w:cs="仿宋" w:hint="eastAsia"/>
          <w:spacing w:val="-5"/>
          <w:sz w:val="28"/>
          <w:szCs w:val="28"/>
        </w:rPr>
        <w:t>派驻</w:t>
      </w:r>
      <w:r w:rsidR="009F05F6">
        <w:rPr>
          <w:rFonts w:ascii="仿宋" w:eastAsia="仿宋" w:hAnsi="仿宋" w:cs="仿宋" w:hint="eastAsia"/>
          <w:spacing w:val="-5"/>
          <w:sz w:val="28"/>
          <w:szCs w:val="28"/>
        </w:rPr>
        <w:t>不少于3</w:t>
      </w:r>
      <w:r>
        <w:rPr>
          <w:rFonts w:ascii="仿宋" w:eastAsia="仿宋" w:hAnsi="仿宋" w:cs="仿宋"/>
          <w:spacing w:val="-5"/>
          <w:sz w:val="28"/>
          <w:szCs w:val="28"/>
        </w:rPr>
        <w:t>名</w:t>
      </w:r>
      <w:r>
        <w:rPr>
          <w:rFonts w:ascii="仿宋" w:eastAsia="仿宋" w:hAnsi="仿宋" w:cs="仿宋" w:hint="eastAsia"/>
          <w:spacing w:val="-5"/>
          <w:sz w:val="28"/>
          <w:szCs w:val="28"/>
        </w:rPr>
        <w:t>持有效</w:t>
      </w:r>
      <w:r w:rsidR="00A5119A">
        <w:rPr>
          <w:rFonts w:ascii="仿宋" w:eastAsia="仿宋" w:hAnsi="仿宋" w:cs="仿宋" w:hint="eastAsia"/>
          <w:spacing w:val="-5"/>
          <w:sz w:val="28"/>
          <w:szCs w:val="28"/>
        </w:rPr>
        <w:t>证件</w:t>
      </w:r>
      <w:r>
        <w:rPr>
          <w:rFonts w:ascii="仿宋" w:eastAsia="仿宋" w:hAnsi="仿宋" w:cs="仿宋" w:hint="eastAsia"/>
          <w:spacing w:val="-5"/>
          <w:sz w:val="28"/>
          <w:szCs w:val="28"/>
        </w:rPr>
        <w:t>维修人员提供24</w:t>
      </w:r>
      <w:r w:rsidR="00A5119A">
        <w:rPr>
          <w:rFonts w:ascii="仿宋" w:eastAsia="仿宋" w:hAnsi="仿宋" w:cs="仿宋" w:hint="eastAsia"/>
          <w:spacing w:val="-5"/>
          <w:sz w:val="28"/>
          <w:szCs w:val="28"/>
        </w:rPr>
        <w:t>小时驻场服务（甲方不提供驻点住宿场所）。</w:t>
      </w:r>
      <w:r w:rsidR="00A5119A" w:rsidRPr="00A5119A">
        <w:rPr>
          <w:rFonts w:ascii="仿宋" w:eastAsia="仿宋" w:hAnsi="仿宋" w:cs="仿宋" w:hint="eastAsia"/>
          <w:spacing w:val="-5"/>
          <w:sz w:val="28"/>
          <w:szCs w:val="28"/>
        </w:rPr>
        <w:t>维修保养人员应获得制冷操作证、电工证</w:t>
      </w:r>
      <w:r w:rsidR="00A5119A">
        <w:rPr>
          <w:rFonts w:ascii="仿宋" w:eastAsia="仿宋" w:hAnsi="仿宋" w:cs="仿宋" w:hint="eastAsia"/>
          <w:spacing w:val="-5"/>
          <w:sz w:val="28"/>
          <w:szCs w:val="28"/>
        </w:rPr>
        <w:t>等，</w:t>
      </w:r>
      <w:r>
        <w:rPr>
          <w:rFonts w:ascii="仿宋" w:eastAsia="仿宋" w:hAnsi="仿宋" w:cs="仿宋" w:hint="eastAsia"/>
          <w:spacing w:val="-5"/>
          <w:sz w:val="28"/>
          <w:szCs w:val="28"/>
        </w:rPr>
        <w:t>负责对</w:t>
      </w:r>
      <w:r w:rsidR="00A5119A">
        <w:rPr>
          <w:rFonts w:ascii="仿宋" w:eastAsia="仿宋" w:hAnsi="仿宋" w:cs="仿宋" w:hint="eastAsia"/>
          <w:spacing w:val="-5"/>
          <w:sz w:val="28"/>
          <w:szCs w:val="28"/>
        </w:rPr>
        <w:t>清单</w:t>
      </w:r>
      <w:r>
        <w:rPr>
          <w:rFonts w:ascii="仿宋" w:eastAsia="仿宋" w:hAnsi="仿宋" w:cs="仿宋" w:hint="eastAsia"/>
          <w:spacing w:val="-5"/>
          <w:sz w:val="28"/>
          <w:szCs w:val="28"/>
        </w:rPr>
        <w:t>设备</w:t>
      </w:r>
      <w:r w:rsidR="00A5119A" w:rsidRPr="00A5119A">
        <w:rPr>
          <w:rFonts w:ascii="仿宋" w:eastAsia="仿宋" w:hAnsi="仿宋" w:cs="仿宋" w:hint="eastAsia"/>
          <w:color w:val="FF0000"/>
          <w:spacing w:val="-5"/>
          <w:sz w:val="28"/>
          <w:szCs w:val="28"/>
        </w:rPr>
        <w:t>（包括但不限于）</w:t>
      </w:r>
      <w:r>
        <w:rPr>
          <w:rFonts w:ascii="仿宋" w:eastAsia="仿宋" w:hAnsi="仿宋" w:cs="仿宋" w:hint="eastAsia"/>
          <w:spacing w:val="-5"/>
          <w:sz w:val="28"/>
          <w:szCs w:val="28"/>
        </w:rPr>
        <w:t>进行全系统的维修保养工作。</w:t>
      </w:r>
    </w:p>
    <w:p w:rsidR="003B1840" w:rsidRDefault="0039719A">
      <w:pPr>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3、</w:t>
      </w:r>
      <w:r w:rsidR="00A5119A">
        <w:rPr>
          <w:rFonts w:ascii="仿宋" w:eastAsia="仿宋" w:hAnsi="仿宋" w:cs="仿宋" w:hint="eastAsia"/>
          <w:spacing w:val="-5"/>
          <w:sz w:val="28"/>
          <w:szCs w:val="28"/>
        </w:rPr>
        <w:t>驻场</w:t>
      </w:r>
      <w:r w:rsidR="00A5119A" w:rsidRPr="00A5119A">
        <w:rPr>
          <w:rFonts w:ascii="仿宋" w:eastAsia="仿宋" w:hAnsi="仿宋" w:cs="仿宋" w:hint="eastAsia"/>
          <w:spacing w:val="-5"/>
          <w:sz w:val="28"/>
          <w:szCs w:val="28"/>
        </w:rPr>
        <w:t>维修保养人员必须执行</w:t>
      </w:r>
      <w:r w:rsidR="00D22489">
        <w:rPr>
          <w:rFonts w:ascii="仿宋" w:eastAsia="仿宋" w:hAnsi="仿宋" w:cs="仿宋" w:hint="eastAsia"/>
          <w:spacing w:val="-5"/>
          <w:sz w:val="28"/>
          <w:szCs w:val="28"/>
        </w:rPr>
        <w:t>院</w:t>
      </w:r>
      <w:r w:rsidR="00A5119A" w:rsidRPr="00A5119A">
        <w:rPr>
          <w:rFonts w:ascii="仿宋" w:eastAsia="仿宋" w:hAnsi="仿宋" w:cs="仿宋" w:hint="eastAsia"/>
          <w:spacing w:val="-5"/>
          <w:sz w:val="28"/>
          <w:szCs w:val="28"/>
        </w:rPr>
        <w:t>方的值班制度，</w:t>
      </w:r>
      <w:r>
        <w:rPr>
          <w:rFonts w:ascii="仿宋" w:eastAsia="仿宋" w:hAnsi="仿宋" w:cs="仿宋" w:hint="eastAsia"/>
          <w:spacing w:val="-5"/>
          <w:sz w:val="28"/>
          <w:szCs w:val="28"/>
        </w:rPr>
        <w:t>接到</w:t>
      </w:r>
      <w:r w:rsidR="00D22489">
        <w:rPr>
          <w:rFonts w:ascii="仿宋" w:eastAsia="仿宋" w:hAnsi="仿宋" w:cs="仿宋" w:hint="eastAsia"/>
          <w:spacing w:val="-5"/>
          <w:sz w:val="28"/>
          <w:szCs w:val="28"/>
        </w:rPr>
        <w:t>院</w:t>
      </w:r>
      <w:r w:rsidR="00A5119A">
        <w:rPr>
          <w:rFonts w:ascii="仿宋" w:eastAsia="仿宋" w:hAnsi="仿宋" w:cs="仿宋" w:hint="eastAsia"/>
          <w:spacing w:val="-5"/>
          <w:sz w:val="28"/>
          <w:szCs w:val="28"/>
        </w:rPr>
        <w:t>方</w:t>
      </w:r>
      <w:r>
        <w:rPr>
          <w:rFonts w:ascii="仿宋" w:eastAsia="仿宋" w:hAnsi="仿宋" w:cs="仿宋" w:hint="eastAsia"/>
          <w:spacing w:val="-5"/>
          <w:sz w:val="28"/>
          <w:szCs w:val="28"/>
        </w:rPr>
        <w:t>故障报修后5分内响应，并提供解决方案，对影响机组正常运行的故障，应在30分钟内消除故障；对于不影响机组正常运行的故障，要求1小时内解除故障。</w:t>
      </w:r>
    </w:p>
    <w:p w:rsidR="003B1840" w:rsidRDefault="00FA4085">
      <w:pPr>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4</w:t>
      </w:r>
      <w:r w:rsidR="0039719A">
        <w:rPr>
          <w:rFonts w:ascii="仿宋" w:eastAsia="仿宋" w:hAnsi="仿宋" w:cs="仿宋" w:hint="eastAsia"/>
          <w:spacing w:val="-5"/>
          <w:sz w:val="28"/>
          <w:szCs w:val="28"/>
        </w:rPr>
        <w:t>、</w:t>
      </w:r>
      <w:r w:rsidR="00D22489">
        <w:rPr>
          <w:rFonts w:ascii="仿宋" w:eastAsia="仿宋" w:hAnsi="仿宋" w:cs="仿宋" w:hint="eastAsia"/>
          <w:spacing w:val="-5"/>
          <w:sz w:val="28"/>
          <w:szCs w:val="28"/>
        </w:rPr>
        <w:t>维保设备</w:t>
      </w:r>
      <w:r w:rsidR="00DB3932">
        <w:rPr>
          <w:rFonts w:ascii="仿宋" w:eastAsia="仿宋" w:hAnsi="仿宋" w:cs="仿宋" w:hint="eastAsia"/>
          <w:spacing w:val="-5"/>
          <w:sz w:val="28"/>
          <w:szCs w:val="28"/>
        </w:rPr>
        <w:t>发生故障</w:t>
      </w:r>
      <w:r w:rsidR="0039719A">
        <w:rPr>
          <w:rFonts w:ascii="仿宋" w:eastAsia="仿宋" w:hAnsi="仿宋" w:cs="仿宋" w:hint="eastAsia"/>
          <w:spacing w:val="-5"/>
          <w:sz w:val="28"/>
          <w:szCs w:val="28"/>
        </w:rPr>
        <w:t>需要更换零配件时，必须由院方指定的人员与维修保养人员双方现场确认，并经院方同意，方可更换</w:t>
      </w:r>
      <w:r w:rsidR="00DB3932">
        <w:rPr>
          <w:rFonts w:ascii="仿宋" w:eastAsia="仿宋" w:hAnsi="仿宋" w:cs="仿宋" w:hint="eastAsia"/>
          <w:spacing w:val="-5"/>
          <w:sz w:val="28"/>
          <w:szCs w:val="28"/>
        </w:rPr>
        <w:t>，并做好维修更换记录</w:t>
      </w:r>
      <w:r w:rsidR="0039719A">
        <w:rPr>
          <w:rFonts w:ascii="仿宋" w:eastAsia="仿宋" w:hAnsi="仿宋" w:cs="仿宋" w:hint="eastAsia"/>
          <w:spacing w:val="-5"/>
          <w:sz w:val="28"/>
          <w:szCs w:val="28"/>
        </w:rPr>
        <w:t>。如维修过程中，因维修人员维修操作不当造成维修部件及相关设备或部件损坏的，维保单位应全额赔偿并在最短的时间内免费修复。</w:t>
      </w:r>
    </w:p>
    <w:p w:rsidR="003B1840" w:rsidRDefault="00FA4085">
      <w:pPr>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5</w:t>
      </w:r>
      <w:r w:rsidR="0039719A">
        <w:rPr>
          <w:rFonts w:ascii="仿宋" w:eastAsia="仿宋" w:hAnsi="仿宋" w:cs="仿宋" w:hint="eastAsia"/>
          <w:spacing w:val="-5"/>
          <w:sz w:val="28"/>
          <w:szCs w:val="28"/>
        </w:rPr>
        <w:t>、维保单位应一次性对本项目的所有的空调系统，按院方要求进行全面完善的维修保养服务工作，维保费用包含日常清洗维护及维修人工费用、更换电容、加雪种、内外机管温、内外机传感器、接收器、风机轴承、排水管、压缩机排插线组、摆风电机、摆风叶、变压器、保温棉、排水泵、大小铜头及其它（</w:t>
      </w:r>
      <w:r w:rsidR="0039719A">
        <w:rPr>
          <w:rFonts w:ascii="仿宋" w:eastAsia="仿宋" w:hAnsi="仿宋" w:cs="仿宋"/>
          <w:spacing w:val="-5"/>
          <w:sz w:val="28"/>
          <w:szCs w:val="28"/>
        </w:rPr>
        <w:t>30元以内）小配件。</w:t>
      </w:r>
      <w:r w:rsidR="0039719A">
        <w:rPr>
          <w:rFonts w:ascii="仿宋" w:eastAsia="仿宋" w:hAnsi="仿宋" w:cs="仿宋" w:hint="eastAsia"/>
          <w:spacing w:val="-5"/>
          <w:sz w:val="28"/>
          <w:szCs w:val="28"/>
        </w:rPr>
        <w:t>更换的零配件必须为原厂或等同质量的合格全新产品。</w:t>
      </w:r>
    </w:p>
    <w:p w:rsidR="003B1840" w:rsidRDefault="00FA4085">
      <w:pPr>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6</w:t>
      </w:r>
      <w:r w:rsidR="0039719A">
        <w:rPr>
          <w:rFonts w:ascii="仿宋" w:eastAsia="仿宋" w:hAnsi="仿宋" w:cs="仿宋" w:hint="eastAsia"/>
          <w:spacing w:val="-5"/>
          <w:sz w:val="28"/>
          <w:szCs w:val="28"/>
        </w:rPr>
        <w:t>、需更换以下零配件时：如压缩机、电机、蒸发器、冷疑器、内外机壳、内外机电路板、四通阀、二三通阀门、接水盘、铜管电线、过滤器等，须按实际规格及数量，以市场价报价，更换前由院方审批同意后由维保单位负责采购更换。如配件报价不合理，甲方有权自购配件由维保单位更换。更换的零配件必须为原厂或等同质量的合格全新产品，每次更换的旧配件需交到主管部门登记处理。</w:t>
      </w:r>
    </w:p>
    <w:p w:rsidR="003B1840" w:rsidRDefault="00FA4085">
      <w:pPr>
        <w:tabs>
          <w:tab w:val="left" w:pos="425"/>
          <w:tab w:val="left" w:pos="540"/>
        </w:tabs>
        <w:adjustRightInd w:val="0"/>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7</w:t>
      </w:r>
      <w:r w:rsidR="0039719A">
        <w:rPr>
          <w:rFonts w:ascii="仿宋" w:eastAsia="仿宋" w:hAnsi="仿宋" w:cs="仿宋"/>
          <w:spacing w:val="-5"/>
          <w:sz w:val="28"/>
          <w:szCs w:val="28"/>
        </w:rPr>
        <w:t>、</w:t>
      </w:r>
      <w:r w:rsidR="0039719A">
        <w:rPr>
          <w:rFonts w:ascii="仿宋" w:eastAsia="仿宋" w:hAnsi="仿宋" w:cs="仿宋" w:hint="eastAsia"/>
          <w:spacing w:val="-5"/>
          <w:sz w:val="28"/>
          <w:szCs w:val="28"/>
        </w:rPr>
        <w:t>如院方需委托中标人更换或采购全新分体空调设备，所采购的产品必</w:t>
      </w:r>
      <w:r w:rsidR="0039719A">
        <w:rPr>
          <w:rFonts w:ascii="仿宋" w:eastAsia="仿宋" w:hAnsi="仿宋" w:cs="仿宋" w:hint="eastAsia"/>
          <w:spacing w:val="-5"/>
          <w:sz w:val="28"/>
          <w:szCs w:val="28"/>
        </w:rPr>
        <w:lastRenderedPageBreak/>
        <w:t>须</w:t>
      </w:r>
      <w:r w:rsidR="0039719A">
        <w:rPr>
          <w:rFonts w:ascii="仿宋" w:eastAsia="仿宋" w:hAnsi="仿宋" w:cs="仿宋"/>
          <w:spacing w:val="-5"/>
          <w:sz w:val="28"/>
          <w:szCs w:val="28"/>
        </w:rPr>
        <w:t>纳入《国家强制性产品认证目录》</w:t>
      </w:r>
      <w:r w:rsidR="0039719A">
        <w:rPr>
          <w:rFonts w:ascii="仿宋" w:eastAsia="仿宋" w:hAnsi="仿宋" w:cs="仿宋" w:hint="eastAsia"/>
          <w:spacing w:val="-5"/>
          <w:sz w:val="28"/>
          <w:szCs w:val="28"/>
        </w:rPr>
        <w:t>及</w:t>
      </w:r>
      <w:r w:rsidR="0039719A">
        <w:rPr>
          <w:rFonts w:ascii="仿宋" w:eastAsia="仿宋" w:hAnsi="仿宋" w:cs="仿宋"/>
          <w:spacing w:val="-5"/>
          <w:sz w:val="28"/>
          <w:szCs w:val="28"/>
        </w:rPr>
        <w:t>《节能产品政府采购清单》内</w:t>
      </w:r>
      <w:r w:rsidR="0039719A">
        <w:rPr>
          <w:rFonts w:ascii="仿宋" w:eastAsia="仿宋" w:hAnsi="仿宋" w:cs="仿宋" w:hint="eastAsia"/>
          <w:spacing w:val="-5"/>
          <w:sz w:val="28"/>
          <w:szCs w:val="28"/>
        </w:rPr>
        <w:t>，能效等级为</w:t>
      </w:r>
      <w:r w:rsidR="0039719A">
        <w:rPr>
          <w:rFonts w:ascii="仿宋" w:eastAsia="仿宋" w:hAnsi="仿宋" w:cs="仿宋"/>
          <w:spacing w:val="-5"/>
          <w:sz w:val="28"/>
          <w:szCs w:val="28"/>
        </w:rPr>
        <w:t>2级以上的产品，供应商应当提供3C认证证书</w:t>
      </w:r>
      <w:r w:rsidR="0039719A">
        <w:rPr>
          <w:rFonts w:ascii="仿宋" w:eastAsia="仿宋" w:hAnsi="仿宋" w:cs="仿宋" w:hint="eastAsia"/>
          <w:spacing w:val="-5"/>
          <w:sz w:val="28"/>
          <w:szCs w:val="28"/>
        </w:rPr>
        <w:t>及</w:t>
      </w:r>
      <w:r w:rsidR="0039719A">
        <w:rPr>
          <w:rFonts w:ascii="仿宋" w:eastAsia="仿宋" w:hAnsi="仿宋" w:cs="仿宋"/>
          <w:spacing w:val="-5"/>
          <w:sz w:val="28"/>
          <w:szCs w:val="28"/>
        </w:rPr>
        <w:t>最新一期节能清单入围证明材料。</w:t>
      </w:r>
    </w:p>
    <w:p w:rsidR="003B1840" w:rsidRDefault="00FA4085">
      <w:pPr>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8</w:t>
      </w:r>
      <w:r w:rsidR="0039719A">
        <w:rPr>
          <w:rFonts w:ascii="仿宋" w:eastAsia="仿宋" w:hAnsi="仿宋" w:cs="仿宋" w:hint="eastAsia"/>
          <w:spacing w:val="-5"/>
          <w:sz w:val="28"/>
          <w:szCs w:val="28"/>
        </w:rPr>
        <w:t>、如遇广东省出现重大突发公共卫生事件二级或以上响应时维保单位应无条件配合医院工作。</w:t>
      </w:r>
    </w:p>
    <w:p w:rsidR="000A66B0" w:rsidRDefault="00FA4085" w:rsidP="000A66B0">
      <w:pPr>
        <w:snapToGrid w:val="0"/>
        <w:spacing w:line="360" w:lineRule="auto"/>
        <w:rPr>
          <w:rFonts w:ascii="仿宋" w:eastAsia="仿宋" w:hAnsi="仿宋" w:cs="仿宋"/>
          <w:spacing w:val="-5"/>
          <w:sz w:val="28"/>
          <w:szCs w:val="28"/>
        </w:rPr>
      </w:pPr>
      <w:r>
        <w:rPr>
          <w:rFonts w:ascii="仿宋" w:eastAsia="仿宋" w:hAnsi="仿宋" w:cs="仿宋" w:hint="eastAsia"/>
          <w:spacing w:val="-5"/>
          <w:sz w:val="28"/>
          <w:szCs w:val="28"/>
        </w:rPr>
        <w:t>9</w:t>
      </w:r>
      <w:r w:rsidR="0039719A">
        <w:rPr>
          <w:rFonts w:ascii="仿宋" w:eastAsia="仿宋" w:hAnsi="仿宋" w:cs="仿宋" w:hint="eastAsia"/>
          <w:spacing w:val="-5"/>
          <w:sz w:val="28"/>
          <w:szCs w:val="28"/>
        </w:rPr>
        <w:t>、维保重点工作计划如下：</w:t>
      </w:r>
    </w:p>
    <w:p w:rsidR="00E43F5F" w:rsidRPr="000A66B0" w:rsidRDefault="00E43F5F" w:rsidP="000A66B0">
      <w:pPr>
        <w:snapToGrid w:val="0"/>
        <w:spacing w:line="360" w:lineRule="auto"/>
        <w:jc w:val="center"/>
        <w:rPr>
          <w:rFonts w:ascii="仿宋" w:eastAsia="仿宋" w:hAnsi="仿宋" w:cs="仿宋"/>
          <w:b/>
          <w:spacing w:val="-5"/>
          <w:sz w:val="28"/>
          <w:szCs w:val="28"/>
        </w:rPr>
      </w:pPr>
      <w:r w:rsidRPr="000A66B0">
        <w:rPr>
          <w:rFonts w:ascii="仿宋" w:eastAsia="仿宋" w:hAnsi="仿宋" w:cs="仿宋" w:hint="eastAsia"/>
          <w:b/>
          <w:spacing w:val="-5"/>
          <w:sz w:val="28"/>
          <w:szCs w:val="28"/>
        </w:rPr>
        <w:t>手术室</w:t>
      </w:r>
      <w:r w:rsidR="000A66B0" w:rsidRPr="000A66B0">
        <w:rPr>
          <w:rFonts w:ascii="仿宋" w:eastAsia="仿宋" w:hAnsi="仿宋" w:cs="仿宋" w:hint="eastAsia"/>
          <w:b/>
          <w:spacing w:val="-5"/>
          <w:sz w:val="28"/>
          <w:szCs w:val="28"/>
        </w:rPr>
        <w:t>、发热门诊</w:t>
      </w:r>
      <w:r w:rsidRPr="000A66B0">
        <w:rPr>
          <w:rFonts w:ascii="仿宋" w:eastAsia="仿宋" w:hAnsi="仿宋" w:cs="仿宋" w:hint="eastAsia"/>
          <w:b/>
          <w:spacing w:val="-5"/>
          <w:sz w:val="28"/>
          <w:szCs w:val="28"/>
        </w:rPr>
        <w:t>洁净层流设备</w:t>
      </w:r>
      <w:r w:rsidR="000A66B0" w:rsidRPr="000A66B0">
        <w:rPr>
          <w:rFonts w:ascii="仿宋" w:eastAsia="仿宋" w:hAnsi="仿宋" w:cs="仿宋" w:hint="eastAsia"/>
          <w:b/>
          <w:spacing w:val="-5"/>
          <w:sz w:val="28"/>
          <w:szCs w:val="28"/>
        </w:rPr>
        <w:t>维修保养计划表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362"/>
        <w:gridCol w:w="3992"/>
        <w:gridCol w:w="1575"/>
      </w:tblGrid>
      <w:tr w:rsidR="00E43F5F" w:rsidTr="00247736">
        <w:trPr>
          <w:trHeight w:val="398"/>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序号</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ind w:firstLineChars="49" w:firstLine="132"/>
              <w:rPr>
                <w:rFonts w:ascii="仿宋" w:eastAsia="仿宋" w:hAnsi="仿宋" w:cs="仿宋"/>
                <w:spacing w:val="-5"/>
                <w:sz w:val="28"/>
                <w:szCs w:val="28"/>
              </w:rPr>
            </w:pPr>
            <w:r w:rsidRPr="00E43F5F">
              <w:rPr>
                <w:rFonts w:ascii="仿宋" w:eastAsia="仿宋" w:hAnsi="仿宋" w:cs="仿宋" w:hint="eastAsia"/>
                <w:spacing w:val="-5"/>
                <w:sz w:val="28"/>
                <w:szCs w:val="28"/>
              </w:rPr>
              <w:t>维修保养项目</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维修保养内容</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维保时间要求</w:t>
            </w:r>
          </w:p>
        </w:tc>
      </w:tr>
      <w:tr w:rsidR="00E43F5F" w:rsidTr="00247736">
        <w:trPr>
          <w:trHeight w:val="590"/>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1</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提供手术室洁净度检测报告</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激光尘埃粒子检测仪检测手术室静压差、温湿度噪音等达到国家标准。</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每季一次</w:t>
            </w:r>
          </w:p>
        </w:tc>
      </w:tr>
      <w:tr w:rsidR="00E43F5F" w:rsidTr="00247736">
        <w:trPr>
          <w:trHeight w:val="704"/>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2</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合同内全部设备</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例行巡查、检查所有设备的运行情况，发现问题书面记录，安排维修。</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每天（工作日）</w:t>
            </w:r>
          </w:p>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进行一次</w:t>
            </w:r>
          </w:p>
        </w:tc>
      </w:tr>
      <w:tr w:rsidR="00E43F5F" w:rsidTr="00247736">
        <w:trPr>
          <w:trHeight w:val="279"/>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3</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新风机初效过滤器</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清洗或更换</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每周一次</w:t>
            </w:r>
          </w:p>
        </w:tc>
      </w:tr>
      <w:tr w:rsidR="00E43F5F" w:rsidTr="00247736">
        <w:trPr>
          <w:trHeight w:val="268"/>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4</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层流机初效过滤器</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清洗或更换</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每周一次</w:t>
            </w:r>
          </w:p>
        </w:tc>
      </w:tr>
      <w:tr w:rsidR="00E43F5F" w:rsidTr="00247736">
        <w:trPr>
          <w:trHeight w:val="348"/>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5</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新风机、层流机初、中、高效过滤器</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更换</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按</w:t>
            </w:r>
            <w:r w:rsidR="000A66B0">
              <w:rPr>
                <w:rFonts w:ascii="仿宋" w:eastAsia="仿宋" w:hAnsi="仿宋" w:cs="仿宋" w:hint="eastAsia"/>
                <w:spacing w:val="-5"/>
                <w:sz w:val="28"/>
                <w:szCs w:val="28"/>
              </w:rPr>
              <w:t>规范</w:t>
            </w:r>
            <w:r w:rsidRPr="00E43F5F">
              <w:rPr>
                <w:rFonts w:ascii="仿宋" w:eastAsia="仿宋" w:hAnsi="仿宋" w:cs="仿宋" w:hint="eastAsia"/>
                <w:spacing w:val="-5"/>
                <w:sz w:val="28"/>
                <w:szCs w:val="28"/>
              </w:rPr>
              <w:t>更换</w:t>
            </w:r>
            <w:r w:rsidR="000A66B0" w:rsidRPr="000A66B0">
              <w:rPr>
                <w:rFonts w:ascii="仿宋" w:eastAsia="仿宋" w:hAnsi="仿宋" w:cs="仿宋" w:hint="eastAsia"/>
                <w:spacing w:val="-5"/>
                <w:sz w:val="24"/>
              </w:rPr>
              <w:t>（初效3个月更换，中效6个月更换，高效3年更换）</w:t>
            </w:r>
          </w:p>
        </w:tc>
      </w:tr>
      <w:tr w:rsidR="00E43F5F" w:rsidTr="00247736">
        <w:trPr>
          <w:trHeight w:val="437"/>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6</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手术室高效过滤器送风系统</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拆下送风机纱网，检查高效过滤器有无异常情况，对高效静压箱</w:t>
            </w:r>
            <w:r w:rsidRPr="00E43F5F">
              <w:rPr>
                <w:rFonts w:ascii="仿宋" w:eastAsia="仿宋" w:hAnsi="仿宋" w:cs="仿宋" w:hint="eastAsia"/>
                <w:spacing w:val="-5"/>
                <w:sz w:val="28"/>
                <w:szCs w:val="28"/>
              </w:rPr>
              <w:lastRenderedPageBreak/>
              <w:t>内进行卫生清洁。</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lastRenderedPageBreak/>
              <w:t>每半年一次</w:t>
            </w:r>
          </w:p>
        </w:tc>
      </w:tr>
      <w:tr w:rsidR="00E43F5F" w:rsidTr="00247736">
        <w:trPr>
          <w:trHeight w:val="485"/>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lastRenderedPageBreak/>
              <w:t>7</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电子控制屏系统</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检查：供电电压、检查各电子板各项指标数据是否正常，紧固全部接电端子。</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每月一次</w:t>
            </w:r>
          </w:p>
        </w:tc>
      </w:tr>
      <w:tr w:rsidR="00E43F5F" w:rsidTr="00247736">
        <w:trPr>
          <w:trHeight w:val="414"/>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8</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空调设备</w:t>
            </w:r>
            <w:r w:rsidRPr="00E43F5F">
              <w:rPr>
                <w:rFonts w:ascii="仿宋" w:eastAsia="仿宋" w:hAnsi="仿宋" w:cs="仿宋"/>
                <w:spacing w:val="-5"/>
                <w:sz w:val="28"/>
                <w:szCs w:val="28"/>
              </w:rPr>
              <w:t>PLC</w:t>
            </w:r>
            <w:r w:rsidRPr="00E43F5F">
              <w:rPr>
                <w:rFonts w:ascii="仿宋" w:eastAsia="仿宋" w:hAnsi="仿宋" w:cs="仿宋" w:hint="eastAsia"/>
                <w:spacing w:val="-5"/>
                <w:sz w:val="28"/>
                <w:szCs w:val="28"/>
              </w:rPr>
              <w:t>可编程自动控制系统</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检查各项数据及执行功能是否正常紧固电气接电端子，尤其检查各交流接触器、</w:t>
            </w:r>
          </w:p>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中间继电器的工作情况。</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每月一次</w:t>
            </w:r>
          </w:p>
        </w:tc>
      </w:tr>
      <w:tr w:rsidR="00E43F5F" w:rsidTr="00247736">
        <w:trPr>
          <w:trHeight w:val="516"/>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9</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空调设备冷热源控制系统</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检查冷热供水管道及自动控制比例积分水阀及执行器工作状况，检查表冷器及冷凝水排水状况。</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每三个月一次</w:t>
            </w:r>
          </w:p>
        </w:tc>
      </w:tr>
      <w:tr w:rsidR="00E43F5F" w:rsidTr="00247736">
        <w:trPr>
          <w:trHeight w:val="552"/>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10</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加湿器系统</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检查加湿器供水、供电电器状况、清洗可拆卸的加湿桶，发现异常及时处理。</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每月二次</w:t>
            </w:r>
          </w:p>
        </w:tc>
      </w:tr>
      <w:tr w:rsidR="00E43F5F" w:rsidRPr="00E43F5F" w:rsidTr="00247736">
        <w:trPr>
          <w:trHeight w:val="556"/>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11</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空调送风风机</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检查送风风机电机工作状况，检查风机部分送风时的平稳状况，检查新风回风混合段，风阀执行器，检查初中效污损状况，风机轴承每三个月加油一次。</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每月一次</w:t>
            </w:r>
          </w:p>
        </w:tc>
      </w:tr>
      <w:tr w:rsidR="00E43F5F" w:rsidRPr="00E43F5F" w:rsidTr="00247736">
        <w:trPr>
          <w:trHeight w:val="791"/>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12</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空调送风压力感应</w:t>
            </w:r>
          </w:p>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设备</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检查各压力感应设备的参数，并根据送风状况调整压力感应器的数据。</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每三个月一次</w:t>
            </w:r>
          </w:p>
        </w:tc>
      </w:tr>
      <w:tr w:rsidR="00E43F5F" w:rsidRPr="00E43F5F" w:rsidTr="00247736">
        <w:trPr>
          <w:trHeight w:val="543"/>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13</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手术室内各回风口</w:t>
            </w:r>
          </w:p>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过滤器</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清洁、清洗</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每周一次</w:t>
            </w:r>
          </w:p>
        </w:tc>
      </w:tr>
      <w:tr w:rsidR="00E43F5F" w:rsidRPr="00E43F5F" w:rsidTr="00247736">
        <w:trPr>
          <w:trHeight w:val="382"/>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lastRenderedPageBreak/>
              <w:t>14</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空调设备内外部保洁</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清洗初效过滤网，清洁风柜中各功能段内腔，尤其是新风机及新风回风混合段内腔的清洁，设备外部除尘清洁。</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w:t>
            </w:r>
            <w:r w:rsidRPr="00E43F5F">
              <w:rPr>
                <w:rFonts w:ascii="仿宋" w:eastAsia="仿宋" w:hAnsi="仿宋" w:cs="仿宋"/>
                <w:spacing w:val="-5"/>
                <w:sz w:val="28"/>
                <w:szCs w:val="28"/>
              </w:rPr>
              <w:t>15</w:t>
            </w:r>
            <w:r w:rsidRPr="00E43F5F">
              <w:rPr>
                <w:rFonts w:ascii="仿宋" w:eastAsia="仿宋" w:hAnsi="仿宋" w:cs="仿宋" w:hint="eastAsia"/>
                <w:spacing w:val="-5"/>
                <w:sz w:val="28"/>
                <w:szCs w:val="28"/>
              </w:rPr>
              <w:t>天一次</w:t>
            </w:r>
          </w:p>
        </w:tc>
      </w:tr>
      <w:tr w:rsidR="00E43F5F" w:rsidRPr="00E43F5F" w:rsidTr="00247736">
        <w:trPr>
          <w:trHeight w:val="596"/>
        </w:trPr>
        <w:tc>
          <w:tcPr>
            <w:tcW w:w="710"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spacing w:val="-5"/>
                <w:sz w:val="28"/>
                <w:szCs w:val="28"/>
              </w:rPr>
              <w:t>15</w:t>
            </w:r>
          </w:p>
        </w:tc>
        <w:tc>
          <w:tcPr>
            <w:tcW w:w="236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排风系统</w:t>
            </w:r>
          </w:p>
        </w:tc>
        <w:tc>
          <w:tcPr>
            <w:tcW w:w="3992"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检查排风电机，排风风机各个部件工作状况，清洁排风口的积尘，检查排风滤网状况及更换排风过滤器。</w:t>
            </w:r>
          </w:p>
        </w:tc>
        <w:tc>
          <w:tcPr>
            <w:tcW w:w="1575" w:type="dxa"/>
            <w:tcBorders>
              <w:top w:val="single" w:sz="4" w:space="0" w:color="auto"/>
              <w:left w:val="single" w:sz="4" w:space="0" w:color="auto"/>
              <w:bottom w:val="single" w:sz="4" w:space="0" w:color="auto"/>
              <w:right w:val="single" w:sz="4" w:space="0" w:color="auto"/>
            </w:tcBorders>
            <w:vAlign w:val="center"/>
          </w:tcPr>
          <w:p w:rsidR="00E43F5F" w:rsidRP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r w:rsidRPr="00E43F5F">
              <w:rPr>
                <w:rFonts w:ascii="仿宋" w:eastAsia="仿宋" w:hAnsi="仿宋" w:cs="仿宋" w:hint="eastAsia"/>
                <w:spacing w:val="-5"/>
                <w:sz w:val="28"/>
                <w:szCs w:val="28"/>
              </w:rPr>
              <w:t>每月一次</w:t>
            </w:r>
          </w:p>
        </w:tc>
      </w:tr>
    </w:tbl>
    <w:p w:rsidR="00E43F5F" w:rsidRDefault="00E43F5F" w:rsidP="00E43F5F">
      <w:pPr>
        <w:tabs>
          <w:tab w:val="left" w:pos="425"/>
          <w:tab w:val="left" w:pos="540"/>
        </w:tabs>
        <w:adjustRightInd w:val="0"/>
        <w:snapToGrid w:val="0"/>
        <w:spacing w:line="360" w:lineRule="auto"/>
        <w:rPr>
          <w:rFonts w:ascii="仿宋" w:eastAsia="仿宋" w:hAnsi="仿宋" w:cs="仿宋"/>
          <w:spacing w:val="-5"/>
          <w:sz w:val="28"/>
          <w:szCs w:val="28"/>
        </w:rPr>
      </w:pPr>
    </w:p>
    <w:p w:rsidR="000A66B0" w:rsidRPr="000A66B0" w:rsidRDefault="000A66B0" w:rsidP="000A66B0">
      <w:pPr>
        <w:tabs>
          <w:tab w:val="left" w:pos="425"/>
          <w:tab w:val="left" w:pos="540"/>
        </w:tabs>
        <w:adjustRightInd w:val="0"/>
        <w:snapToGrid w:val="0"/>
        <w:spacing w:line="360" w:lineRule="auto"/>
        <w:jc w:val="center"/>
        <w:rPr>
          <w:rFonts w:ascii="仿宋" w:eastAsia="仿宋" w:hAnsi="仿宋" w:cs="仿宋"/>
          <w:b/>
          <w:spacing w:val="-5"/>
          <w:sz w:val="28"/>
          <w:szCs w:val="28"/>
        </w:rPr>
      </w:pPr>
      <w:r w:rsidRPr="000A66B0">
        <w:rPr>
          <w:rFonts w:ascii="仿宋" w:eastAsia="仿宋" w:hAnsi="仿宋" w:cs="仿宋" w:hint="eastAsia"/>
          <w:b/>
          <w:spacing w:val="-5"/>
          <w:sz w:val="28"/>
          <w:szCs w:val="28"/>
        </w:rPr>
        <w:t>其他设备维保保养计划表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2886"/>
        <w:gridCol w:w="3216"/>
        <w:gridCol w:w="2089"/>
      </w:tblGrid>
      <w:tr w:rsidR="003B1840">
        <w:trPr>
          <w:trHeight w:val="523"/>
        </w:trPr>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1</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1号楼口腔科多联机组主机、检验科、3台手术室用空气调节机组</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例行巡查、检查运行状况</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每日一次</w:t>
            </w:r>
          </w:p>
        </w:tc>
      </w:tr>
      <w:tr w:rsidR="003B1840">
        <w:trPr>
          <w:trHeight w:val="544"/>
        </w:trPr>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2</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1号楼口腔科多联机组主机、检验科、3台手术室用空气调节机组</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清洁保养，检测运行数据检测</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每月一次</w:t>
            </w:r>
          </w:p>
        </w:tc>
      </w:tr>
      <w:tr w:rsidR="003B1840">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3</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1号楼口腔科多联机组主机、发热门诊3台手术室用空气调节机组</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制冷系统数据、冷媒、电流等、清洁滤网、蒸发器、风口接水盘清洗</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每季度一次</w:t>
            </w:r>
          </w:p>
        </w:tc>
      </w:tr>
      <w:tr w:rsidR="003B1840">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4</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2号楼8楼手术室3台恒温恒湿机组</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检查运行状况及温湿度</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每天一次</w:t>
            </w:r>
          </w:p>
        </w:tc>
      </w:tr>
      <w:tr w:rsidR="003B1840">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5</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2号楼8楼手术室3台恒温恒湿机组</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新风系统清洁检查，排水系统检查、疏通</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每季度一次</w:t>
            </w:r>
          </w:p>
        </w:tc>
      </w:tr>
      <w:tr w:rsidR="003B1840">
        <w:trPr>
          <w:trHeight w:val="561"/>
        </w:trPr>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6</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分体空调</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滤网、蒸发器、风口、接</w:t>
            </w:r>
            <w:r>
              <w:rPr>
                <w:rFonts w:ascii="仿宋" w:eastAsia="仿宋" w:hAnsi="仿宋" w:cs="仿宋" w:hint="eastAsia"/>
                <w:spacing w:val="-5"/>
                <w:sz w:val="28"/>
                <w:szCs w:val="28"/>
              </w:rPr>
              <w:lastRenderedPageBreak/>
              <w:t>水盘清洗</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4"/>
              </w:rPr>
              <w:lastRenderedPageBreak/>
              <w:t>每年不少于两次</w:t>
            </w:r>
            <w:r>
              <w:rPr>
                <w:rFonts w:ascii="仿宋" w:eastAsia="仿宋" w:hAnsi="仿宋" w:cs="仿宋" w:hint="eastAsia"/>
                <w:spacing w:val="-5"/>
                <w:sz w:val="24"/>
              </w:rPr>
              <w:lastRenderedPageBreak/>
              <w:t>（或发现脏堵及时清洗）</w:t>
            </w:r>
          </w:p>
        </w:tc>
      </w:tr>
      <w:tr w:rsidR="003B1840">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lastRenderedPageBreak/>
              <w:t>7</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分体空调</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内外机清洗</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4"/>
              </w:rPr>
              <w:t>每年不少于两次（或发现脏堵及时清洗）</w:t>
            </w:r>
          </w:p>
        </w:tc>
      </w:tr>
      <w:tr w:rsidR="003B1840">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8</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分体空调</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检查冷媒状况、制冷（热）效果</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每年二次</w:t>
            </w:r>
          </w:p>
        </w:tc>
      </w:tr>
      <w:tr w:rsidR="003B1840">
        <w:trPr>
          <w:trHeight w:val="683"/>
        </w:trPr>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9</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中央空调电控系统</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检查配电开关状况</w:t>
            </w:r>
          </w:p>
        </w:tc>
        <w:tc>
          <w:tcPr>
            <w:tcW w:w="1198"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每年两次</w:t>
            </w:r>
          </w:p>
        </w:tc>
      </w:tr>
      <w:tr w:rsidR="003B1840">
        <w:trPr>
          <w:trHeight w:val="683"/>
        </w:trPr>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10</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太阳能+空气能系统（2台10P确正牌空气能热水机组）2#楼顶</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空气能热泵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电控制柜控制电箱</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机组运行情况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太阳能循环系统</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热水水箱温度</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终端用水情况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太阳能集热板</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循环管道</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保温水箱</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热泵过滤器</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水泵</w:t>
            </w:r>
          </w:p>
          <w:p w:rsidR="003B1840" w:rsidRDefault="003B1840">
            <w:pPr>
              <w:spacing w:line="360" w:lineRule="auto"/>
              <w:rPr>
                <w:rFonts w:ascii="仿宋" w:eastAsia="仿宋" w:hAnsi="仿宋" w:cs="仿宋"/>
                <w:spacing w:val="-5"/>
                <w:sz w:val="28"/>
                <w:szCs w:val="28"/>
              </w:rPr>
            </w:pPr>
          </w:p>
        </w:tc>
        <w:tc>
          <w:tcPr>
            <w:tcW w:w="1198" w:type="pct"/>
          </w:tcPr>
          <w:p w:rsidR="003B1840" w:rsidRDefault="0039719A">
            <w:pPr>
              <w:rPr>
                <w:rFonts w:ascii="仿宋" w:eastAsia="仿宋" w:hAnsi="仿宋" w:cs="仿宋"/>
                <w:spacing w:val="-5"/>
                <w:sz w:val="28"/>
                <w:szCs w:val="28"/>
              </w:rPr>
            </w:pPr>
            <w:r>
              <w:rPr>
                <w:rFonts w:ascii="仿宋" w:eastAsia="仿宋" w:hAnsi="仿宋" w:cs="仿宋" w:hint="eastAsia"/>
                <w:spacing w:val="-5"/>
                <w:sz w:val="28"/>
                <w:szCs w:val="28"/>
              </w:rPr>
              <w:t>每月派技术人员至少1次到热水系统现场进行检测及巡查，若发现（或发现问题及时处理）</w:t>
            </w:r>
          </w:p>
          <w:p w:rsidR="003B1840" w:rsidRDefault="003B1840">
            <w:pPr>
              <w:spacing w:line="360" w:lineRule="auto"/>
              <w:rPr>
                <w:rFonts w:ascii="仿宋" w:eastAsia="仿宋" w:hAnsi="仿宋" w:cs="仿宋"/>
                <w:spacing w:val="-5"/>
                <w:sz w:val="28"/>
                <w:szCs w:val="28"/>
              </w:rPr>
            </w:pPr>
          </w:p>
        </w:tc>
      </w:tr>
      <w:tr w:rsidR="003B1840">
        <w:trPr>
          <w:trHeight w:val="683"/>
        </w:trPr>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11</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空气能系统（3台5P空气能热水机组）8#楼顶</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空气能热泵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电控制柜控制电箱</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机组运行情况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太阳能循环系统</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lastRenderedPageBreak/>
              <w:t>热水水箱温度</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终端用水情况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太阳能集热板</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循环管道</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保温水箱</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热泵过滤器</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水泵</w:t>
            </w:r>
          </w:p>
          <w:p w:rsidR="003B1840" w:rsidRDefault="003B1840">
            <w:pPr>
              <w:spacing w:line="360" w:lineRule="auto"/>
              <w:rPr>
                <w:rFonts w:ascii="仿宋" w:eastAsia="仿宋" w:hAnsi="仿宋" w:cs="仿宋"/>
                <w:spacing w:val="-5"/>
                <w:sz w:val="28"/>
                <w:szCs w:val="28"/>
              </w:rPr>
            </w:pPr>
          </w:p>
        </w:tc>
        <w:tc>
          <w:tcPr>
            <w:tcW w:w="1198" w:type="pct"/>
          </w:tcPr>
          <w:p w:rsidR="003B1840" w:rsidRDefault="0039719A">
            <w:pPr>
              <w:rPr>
                <w:rFonts w:ascii="仿宋" w:eastAsia="仿宋" w:hAnsi="仿宋" w:cs="仿宋"/>
                <w:spacing w:val="-5"/>
                <w:sz w:val="28"/>
                <w:szCs w:val="28"/>
              </w:rPr>
            </w:pPr>
            <w:r>
              <w:rPr>
                <w:rFonts w:ascii="仿宋" w:eastAsia="仿宋" w:hAnsi="仿宋" w:cs="仿宋" w:hint="eastAsia"/>
                <w:spacing w:val="-5"/>
                <w:sz w:val="28"/>
                <w:szCs w:val="28"/>
              </w:rPr>
              <w:lastRenderedPageBreak/>
              <w:t>每月派技术人员至少1次到热水系统现场进行检测及巡查，</w:t>
            </w:r>
            <w:r>
              <w:rPr>
                <w:rFonts w:ascii="仿宋" w:eastAsia="仿宋" w:hAnsi="仿宋" w:cs="仿宋" w:hint="eastAsia"/>
                <w:spacing w:val="-5"/>
                <w:sz w:val="28"/>
                <w:szCs w:val="28"/>
              </w:rPr>
              <w:lastRenderedPageBreak/>
              <w:t>若发现（或发现问题及时处理）</w:t>
            </w:r>
          </w:p>
          <w:p w:rsidR="003B1840" w:rsidRDefault="003B1840">
            <w:pPr>
              <w:spacing w:line="360" w:lineRule="auto"/>
              <w:rPr>
                <w:rFonts w:ascii="仿宋" w:eastAsia="仿宋" w:hAnsi="仿宋" w:cs="仿宋"/>
                <w:spacing w:val="-5"/>
                <w:sz w:val="28"/>
                <w:szCs w:val="28"/>
              </w:rPr>
            </w:pPr>
          </w:p>
        </w:tc>
      </w:tr>
      <w:tr w:rsidR="003B1840">
        <w:trPr>
          <w:trHeight w:val="683"/>
        </w:trPr>
        <w:tc>
          <w:tcPr>
            <w:tcW w:w="303"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lastRenderedPageBreak/>
              <w:t>12</w:t>
            </w:r>
          </w:p>
        </w:tc>
        <w:tc>
          <w:tcPr>
            <w:tcW w:w="1655"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空气能系统（2台10P空气能热水机组）3-4#楼</w:t>
            </w:r>
          </w:p>
        </w:tc>
        <w:tc>
          <w:tcPr>
            <w:tcW w:w="1844" w:type="pct"/>
          </w:tcPr>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空气能热泵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电控制柜控制电箱</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机组运行情况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太阳能循环系统</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热水水箱温度</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终端用水情况</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太阳能集热板</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循环管道</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保温水箱</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热泵过滤器</w:t>
            </w:r>
          </w:p>
          <w:p w:rsidR="003B1840" w:rsidRDefault="0039719A">
            <w:pPr>
              <w:spacing w:line="360" w:lineRule="auto"/>
              <w:rPr>
                <w:rFonts w:ascii="仿宋" w:eastAsia="仿宋" w:hAnsi="仿宋" w:cs="仿宋"/>
                <w:spacing w:val="-5"/>
                <w:sz w:val="28"/>
                <w:szCs w:val="28"/>
              </w:rPr>
            </w:pPr>
            <w:r>
              <w:rPr>
                <w:rFonts w:ascii="仿宋" w:eastAsia="仿宋" w:hAnsi="仿宋" w:cs="仿宋" w:hint="eastAsia"/>
                <w:spacing w:val="-5"/>
                <w:sz w:val="28"/>
                <w:szCs w:val="28"/>
              </w:rPr>
              <w:t>水泵</w:t>
            </w:r>
          </w:p>
        </w:tc>
        <w:tc>
          <w:tcPr>
            <w:tcW w:w="1198" w:type="pct"/>
          </w:tcPr>
          <w:p w:rsidR="003B1840" w:rsidRDefault="0039719A">
            <w:pPr>
              <w:rPr>
                <w:rFonts w:ascii="仿宋" w:eastAsia="仿宋" w:hAnsi="仿宋" w:cs="仿宋"/>
                <w:spacing w:val="-5"/>
                <w:sz w:val="28"/>
                <w:szCs w:val="28"/>
              </w:rPr>
            </w:pPr>
            <w:r>
              <w:rPr>
                <w:rFonts w:ascii="仿宋" w:eastAsia="仿宋" w:hAnsi="仿宋" w:cs="仿宋" w:hint="eastAsia"/>
                <w:spacing w:val="-5"/>
                <w:sz w:val="28"/>
                <w:szCs w:val="28"/>
              </w:rPr>
              <w:t>每月派技术人员至少1次到热水系统现场进行检测及巡查，若发现（或发现问题及时处理）</w:t>
            </w:r>
          </w:p>
          <w:p w:rsidR="003B1840" w:rsidRDefault="003B1840">
            <w:pPr>
              <w:spacing w:line="360" w:lineRule="auto"/>
              <w:rPr>
                <w:rFonts w:ascii="仿宋" w:eastAsia="仿宋" w:hAnsi="仿宋" w:cs="仿宋"/>
                <w:spacing w:val="-5"/>
                <w:sz w:val="28"/>
                <w:szCs w:val="28"/>
              </w:rPr>
            </w:pPr>
          </w:p>
        </w:tc>
      </w:tr>
    </w:tbl>
    <w:p w:rsidR="00CC63F8" w:rsidRDefault="00CC63F8">
      <w:pPr>
        <w:rPr>
          <w:rFonts w:ascii="仿宋_GB2312" w:eastAsia="仿宋_GB2312"/>
          <w:b/>
          <w:sz w:val="28"/>
          <w:szCs w:val="28"/>
        </w:rPr>
      </w:pPr>
      <w:r>
        <w:rPr>
          <w:rFonts w:ascii="仿宋_GB2312" w:eastAsia="仿宋_GB2312" w:hint="eastAsia"/>
          <w:b/>
          <w:sz w:val="28"/>
          <w:szCs w:val="28"/>
        </w:rPr>
        <w:t>六、验收标准</w:t>
      </w:r>
    </w:p>
    <w:p w:rsidR="00CC63F8" w:rsidRPr="00CC63F8" w:rsidRDefault="00CC63F8" w:rsidP="00CC63F8">
      <w:pPr>
        <w:spacing w:line="300" w:lineRule="auto"/>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中</w:t>
      </w:r>
      <w:r w:rsidRPr="00CC63F8">
        <w:rPr>
          <w:rFonts w:ascii="仿宋" w:eastAsia="仿宋" w:hAnsi="仿宋" w:cs="仿宋" w:hint="eastAsia"/>
          <w:spacing w:val="-5"/>
          <w:sz w:val="28"/>
          <w:szCs w:val="28"/>
        </w:rPr>
        <w:t>标人必须按照以下管理规范对招标人的设备进行滤网更换及维保，并达到相关规范要求。</w:t>
      </w:r>
    </w:p>
    <w:p w:rsidR="00CC63F8" w:rsidRPr="00CC63F8" w:rsidRDefault="00CC63F8" w:rsidP="00CC63F8">
      <w:pPr>
        <w:spacing w:line="300" w:lineRule="auto"/>
        <w:ind w:firstLineChars="200" w:firstLine="540"/>
        <w:rPr>
          <w:rFonts w:ascii="仿宋" w:eastAsia="仿宋" w:hAnsi="仿宋" w:cs="仿宋"/>
          <w:spacing w:val="-5"/>
          <w:sz w:val="28"/>
          <w:szCs w:val="28"/>
        </w:rPr>
      </w:pPr>
      <w:r w:rsidRPr="00CC63F8">
        <w:rPr>
          <w:rFonts w:ascii="仿宋" w:eastAsia="仿宋" w:hAnsi="仿宋" w:cs="仿宋" w:hint="eastAsia"/>
          <w:spacing w:val="-5"/>
          <w:sz w:val="28"/>
          <w:szCs w:val="28"/>
        </w:rPr>
        <w:t>1、洁净层流必须符合：WS/T368-2012《医院净化管理规范》、</w:t>
      </w:r>
      <w:r w:rsidRPr="00CC63F8">
        <w:rPr>
          <w:rFonts w:ascii="仿宋" w:eastAsia="仿宋" w:hAnsi="仿宋" w:cs="仿宋" w:hint="eastAsia"/>
          <w:spacing w:val="-5"/>
          <w:sz w:val="28"/>
          <w:szCs w:val="28"/>
        </w:rPr>
        <w:lastRenderedPageBreak/>
        <w:t>GB50333-2002《医院洁净手术部建筑技术规范》。</w:t>
      </w:r>
    </w:p>
    <w:p w:rsidR="00CC63F8" w:rsidRPr="00CC63F8" w:rsidRDefault="00CC63F8" w:rsidP="00CC63F8">
      <w:pPr>
        <w:spacing w:line="300" w:lineRule="auto"/>
        <w:ind w:firstLineChars="200" w:firstLine="540"/>
        <w:rPr>
          <w:rFonts w:ascii="仿宋" w:eastAsia="仿宋" w:hAnsi="仿宋" w:cs="仿宋"/>
          <w:spacing w:val="-5"/>
          <w:sz w:val="28"/>
          <w:szCs w:val="28"/>
        </w:rPr>
      </w:pPr>
      <w:r w:rsidRPr="00CC63F8">
        <w:rPr>
          <w:rFonts w:ascii="仿宋" w:eastAsia="仿宋" w:hAnsi="仿宋" w:cs="仿宋" w:hint="eastAsia"/>
          <w:spacing w:val="-5"/>
          <w:sz w:val="28"/>
          <w:szCs w:val="28"/>
        </w:rPr>
        <w:t>2、中央空调管网清洗消毒必须符合：GB19210-2003《空调通风系统清洗规范》、卫生部2006《公共场所集中空调通风系统卫生规范》。</w:t>
      </w:r>
    </w:p>
    <w:p w:rsidR="00CC63F8" w:rsidRPr="00CC63F8" w:rsidRDefault="00CC63F8" w:rsidP="00CC63F8">
      <w:pPr>
        <w:spacing w:line="300" w:lineRule="auto"/>
        <w:ind w:firstLineChars="200" w:firstLine="540"/>
        <w:rPr>
          <w:rFonts w:ascii="仿宋" w:eastAsia="仿宋" w:hAnsi="仿宋" w:cs="仿宋"/>
          <w:spacing w:val="-5"/>
          <w:sz w:val="28"/>
          <w:szCs w:val="28"/>
        </w:rPr>
      </w:pPr>
      <w:r w:rsidRPr="00CC63F8">
        <w:rPr>
          <w:rFonts w:ascii="仿宋" w:eastAsia="仿宋" w:hAnsi="仿宋" w:cs="仿宋" w:hint="eastAsia"/>
          <w:spacing w:val="-5"/>
          <w:sz w:val="28"/>
          <w:szCs w:val="28"/>
        </w:rPr>
        <w:t>3、更换滤网及清洗维保完成后需提供检测报告，由</w:t>
      </w:r>
      <w:r>
        <w:rPr>
          <w:rFonts w:ascii="仿宋" w:eastAsia="仿宋" w:hAnsi="仿宋" w:cs="仿宋" w:hint="eastAsia"/>
          <w:spacing w:val="-5"/>
          <w:sz w:val="28"/>
          <w:szCs w:val="28"/>
        </w:rPr>
        <w:t>院方</w:t>
      </w:r>
      <w:r w:rsidRPr="00CC63F8">
        <w:rPr>
          <w:rFonts w:ascii="仿宋" w:eastAsia="仿宋" w:hAnsi="仿宋" w:cs="仿宋" w:hint="eastAsia"/>
          <w:spacing w:val="-5"/>
          <w:sz w:val="28"/>
          <w:szCs w:val="28"/>
        </w:rPr>
        <w:t>委托第三方具有检测资质机构进行检测，检测费由中标人支付。如检测不合格或不达标，需立即重新返工，直至检测合格为止，产生的相关费用全部由中标人承担。</w:t>
      </w:r>
    </w:p>
    <w:p w:rsidR="003B1840" w:rsidRPr="0075564E" w:rsidRDefault="00CC63F8">
      <w:pPr>
        <w:rPr>
          <w:rFonts w:ascii="仿宋_GB2312" w:eastAsia="仿宋_GB2312"/>
          <w:b/>
          <w:sz w:val="28"/>
          <w:szCs w:val="28"/>
        </w:rPr>
      </w:pPr>
      <w:r>
        <w:rPr>
          <w:rFonts w:ascii="仿宋_GB2312" w:eastAsia="仿宋_GB2312" w:hint="eastAsia"/>
          <w:b/>
          <w:sz w:val="28"/>
          <w:szCs w:val="28"/>
        </w:rPr>
        <w:t>七</w:t>
      </w:r>
      <w:r w:rsidR="0039719A" w:rsidRPr="0075564E">
        <w:rPr>
          <w:rFonts w:ascii="仿宋_GB2312" w:eastAsia="仿宋_GB2312" w:hint="eastAsia"/>
          <w:b/>
          <w:sz w:val="28"/>
          <w:szCs w:val="28"/>
        </w:rPr>
        <w:t>、服务合作期限</w:t>
      </w:r>
    </w:p>
    <w:p w:rsidR="003B1840" w:rsidRDefault="0039719A" w:rsidP="00CC63F8">
      <w:pPr>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合作期限为一年（如合作期内服务不好、有较多投诉、存在弄虚作假情况、考核结果为差评，自动终止合同）。</w:t>
      </w:r>
    </w:p>
    <w:p w:rsidR="0075564E" w:rsidRPr="00CC63F8" w:rsidRDefault="00CC63F8" w:rsidP="00CC63F8">
      <w:pPr>
        <w:rPr>
          <w:rFonts w:ascii="仿宋" w:eastAsia="仿宋" w:hAnsi="仿宋" w:cs="仿宋"/>
          <w:b/>
          <w:spacing w:val="-5"/>
          <w:sz w:val="28"/>
          <w:szCs w:val="28"/>
        </w:rPr>
      </w:pPr>
      <w:r w:rsidRPr="00CC63F8">
        <w:rPr>
          <w:rFonts w:ascii="仿宋" w:eastAsia="仿宋" w:hAnsi="仿宋" w:cs="仿宋"/>
          <w:b/>
          <w:spacing w:val="-5"/>
          <w:sz w:val="28"/>
          <w:szCs w:val="28"/>
          <w:highlight w:val="lightGray"/>
        </w:rPr>
        <w:t>八、</w:t>
      </w:r>
      <w:r w:rsidR="0075564E" w:rsidRPr="00CC63F8">
        <w:rPr>
          <w:rFonts w:ascii="仿宋" w:eastAsia="仿宋" w:hAnsi="仿宋" w:cs="仿宋" w:hint="eastAsia"/>
          <w:b/>
          <w:spacing w:val="-5"/>
          <w:sz w:val="28"/>
          <w:szCs w:val="28"/>
        </w:rPr>
        <w:t>附件：设备数量清单明细（包括但不限于）</w:t>
      </w:r>
    </w:p>
    <w:tbl>
      <w:tblPr>
        <w:tblW w:w="5000" w:type="pct"/>
        <w:tblLook w:val="04A0"/>
      </w:tblPr>
      <w:tblGrid>
        <w:gridCol w:w="817"/>
        <w:gridCol w:w="984"/>
        <w:gridCol w:w="1756"/>
        <w:gridCol w:w="1735"/>
        <w:gridCol w:w="811"/>
        <w:gridCol w:w="1039"/>
        <w:gridCol w:w="706"/>
        <w:gridCol w:w="872"/>
      </w:tblGrid>
      <w:tr w:rsidR="003B1840">
        <w:trPr>
          <w:trHeight w:val="49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Pr="0075564E" w:rsidRDefault="0039719A">
            <w:pPr>
              <w:widowControl/>
              <w:jc w:val="center"/>
              <w:textAlignment w:val="center"/>
              <w:rPr>
                <w:rFonts w:ascii="仿宋_GB2312" w:eastAsia="仿宋_GB2312" w:hAnsi="Arial" w:cs="Arial"/>
                <w:b/>
                <w:color w:val="000000"/>
                <w:sz w:val="28"/>
                <w:szCs w:val="28"/>
              </w:rPr>
            </w:pPr>
            <w:r w:rsidRPr="0075564E">
              <w:rPr>
                <w:rFonts w:ascii="仿宋_GB2312" w:eastAsia="仿宋_GB2312" w:hAnsi="Arial" w:cs="Arial" w:hint="eastAsia"/>
                <w:b/>
                <w:color w:val="000000"/>
                <w:kern w:val="0"/>
                <w:sz w:val="28"/>
                <w:szCs w:val="28"/>
              </w:rPr>
              <w:t>中央空调</w:t>
            </w:r>
            <w:r w:rsidR="00963EDA">
              <w:rPr>
                <w:rFonts w:ascii="仿宋_GB2312" w:eastAsia="仿宋_GB2312" w:hAnsi="Arial" w:cs="Arial" w:hint="eastAsia"/>
                <w:b/>
                <w:color w:val="000000"/>
                <w:kern w:val="0"/>
                <w:sz w:val="28"/>
                <w:szCs w:val="28"/>
              </w:rPr>
              <w:t>、手术室洁净空调</w:t>
            </w:r>
            <w:r w:rsidR="0075564E" w:rsidRPr="0075564E">
              <w:rPr>
                <w:rFonts w:ascii="仿宋_GB2312" w:eastAsia="仿宋_GB2312" w:hAnsi="Arial" w:cs="Arial" w:hint="eastAsia"/>
                <w:b/>
                <w:color w:val="000000"/>
                <w:kern w:val="0"/>
                <w:sz w:val="28"/>
                <w:szCs w:val="28"/>
              </w:rPr>
              <w:t>设备清单明细</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序号</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品牌</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名称</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规格型号</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制热量</w:t>
            </w:r>
            <w:r>
              <w:rPr>
                <w:rFonts w:ascii="Arial" w:hAnsi="Arial" w:cs="Arial"/>
                <w:color w:val="000000"/>
                <w:kern w:val="0"/>
                <w:sz w:val="20"/>
                <w:szCs w:val="20"/>
              </w:rPr>
              <w:t xml:space="preserve"> KW</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制冷量</w:t>
            </w:r>
            <w:r>
              <w:rPr>
                <w:rFonts w:ascii="Arial" w:hAnsi="Arial" w:cs="Arial"/>
                <w:color w:val="000000"/>
                <w:kern w:val="0"/>
                <w:sz w:val="20"/>
                <w:szCs w:val="20"/>
              </w:rPr>
              <w:t>KW</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数量</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center"/>
              <w:textAlignment w:val="center"/>
              <w:rPr>
                <w:rFonts w:ascii="Arial" w:hAnsi="Arial" w:cs="Arial"/>
                <w:color w:val="000000"/>
                <w:sz w:val="20"/>
                <w:szCs w:val="20"/>
              </w:rPr>
            </w:pPr>
            <w:r>
              <w:rPr>
                <w:rFonts w:ascii="Arial" w:hAnsi="Arial" w:cs="Arial"/>
                <w:color w:val="000000"/>
                <w:kern w:val="0"/>
                <w:sz w:val="20"/>
                <w:szCs w:val="20"/>
              </w:rPr>
              <w:t>单位</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华旭主机</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氟里昂冷水机组</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2</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广一水泵</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型低噪声管道泵</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GD50-17</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3</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冷却塔</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rPr>
                <w:rFonts w:ascii="Arial" w:hAnsi="Arial" w:cs="Arial"/>
                <w:color w:val="000000"/>
                <w:sz w:val="20"/>
                <w:szCs w:val="20"/>
              </w:rPr>
            </w:pPr>
            <w:r>
              <w:rPr>
                <w:rFonts w:ascii="Arial" w:hAnsi="Arial" w:cs="Arial"/>
                <w:color w:val="000000"/>
                <w:sz w:val="20"/>
                <w:szCs w:val="20"/>
              </w:rPr>
              <w:t>手术室冷却塔</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4</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雅士组合循</w:t>
            </w:r>
            <w:r>
              <w:rPr>
                <w:rFonts w:ascii="Arial" w:hAnsi="Arial" w:cs="Arial"/>
                <w:color w:val="000000"/>
                <w:kern w:val="0"/>
                <w:sz w:val="20"/>
                <w:szCs w:val="20"/>
              </w:rPr>
              <w:br/>
            </w:r>
            <w:r>
              <w:rPr>
                <w:rFonts w:ascii="Arial" w:hAnsi="Arial" w:cs="Arial"/>
                <w:color w:val="000000"/>
                <w:kern w:val="0"/>
                <w:sz w:val="20"/>
                <w:szCs w:val="20"/>
              </w:rPr>
              <w:t>环机组</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组合式恒温恒湿机组</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MAAHH-04SS</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36</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35</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雅士组合循</w:t>
            </w:r>
            <w:r>
              <w:rPr>
                <w:rFonts w:ascii="Arial" w:hAnsi="Arial" w:cs="Arial"/>
                <w:color w:val="000000"/>
                <w:kern w:val="0"/>
                <w:sz w:val="20"/>
                <w:szCs w:val="20"/>
              </w:rPr>
              <w:br/>
            </w:r>
            <w:r>
              <w:rPr>
                <w:rFonts w:ascii="Arial" w:hAnsi="Arial" w:cs="Arial"/>
                <w:color w:val="000000"/>
                <w:kern w:val="0"/>
                <w:sz w:val="20"/>
                <w:szCs w:val="20"/>
              </w:rPr>
              <w:t>环机组</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组合式恒温恒湿机</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MAAHH-04SS</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18</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37.5</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6</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雅士组合循</w:t>
            </w:r>
            <w:r>
              <w:rPr>
                <w:rFonts w:ascii="Arial" w:hAnsi="Arial" w:cs="Arial"/>
                <w:color w:val="000000"/>
                <w:kern w:val="0"/>
                <w:sz w:val="20"/>
                <w:szCs w:val="20"/>
              </w:rPr>
              <w:br/>
            </w:r>
            <w:r>
              <w:rPr>
                <w:rFonts w:ascii="Arial" w:hAnsi="Arial" w:cs="Arial"/>
                <w:color w:val="000000"/>
                <w:kern w:val="0"/>
                <w:sz w:val="20"/>
                <w:szCs w:val="20"/>
              </w:rPr>
              <w:t>环机组</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组合式恒温恒湿机</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MAAHH-04SS</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22</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37</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7</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加湿器</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8</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盘管机</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295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lastRenderedPageBreak/>
              <w:t>9</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广州捷达莱堡</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住院部新风机组</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5WH-69D-8R</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91KW</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10</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约克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门诊新风机组</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YDB-60-4L/A</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93.46</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57.52</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11</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申凌</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中央空调冷却塔</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12</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烟台顿汉布什</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冷凝器</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CD16147H177H</w:t>
            </w:r>
            <w:r>
              <w:rPr>
                <w:rFonts w:ascii="Arial" w:hAnsi="Arial" w:cs="Arial"/>
                <w:color w:val="000000"/>
                <w:kern w:val="0"/>
                <w:sz w:val="20"/>
                <w:szCs w:val="20"/>
              </w:rPr>
              <w:br/>
              <w:t>AH</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13</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广东欧科</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冷凝器</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CL37240224IE</w:t>
            </w:r>
            <w:r>
              <w:rPr>
                <w:rFonts w:ascii="Arial" w:hAnsi="Arial" w:cs="Arial"/>
                <w:color w:val="000000"/>
                <w:kern w:val="0"/>
                <w:sz w:val="20"/>
                <w:szCs w:val="20"/>
              </w:rPr>
              <w:br/>
              <w:t>E-12-024-00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14</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烟台顿汉布什</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螺杆式水冷机组</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WCIXMU18D7B</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384</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广东欧科</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螺杆式水冷机组</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EKSC220AST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B1840">
            <w:pPr>
              <w:rPr>
                <w:rFonts w:ascii="Arial" w:hAnsi="Arial" w:cs="Arial"/>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151.4KW</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Fonts w:ascii="Arial" w:hAnsi="Arial" w:cs="Arial"/>
                <w:color w:val="000000"/>
                <w:kern w:val="0"/>
                <w:sz w:val="20"/>
                <w:szCs w:val="20"/>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雅士</w:t>
            </w:r>
          </w:p>
        </w:tc>
        <w:tc>
          <w:tcPr>
            <w:tcW w:w="10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恒温恒湿控制柜</w:t>
            </w:r>
          </w:p>
        </w:tc>
        <w:tc>
          <w:tcPr>
            <w:tcW w:w="9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B1840">
            <w:pPr>
              <w:rPr>
                <w:rFonts w:ascii="宋体" w:hAnsi="宋体" w:cs="宋体"/>
                <w:color w:val="000000"/>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B1840">
            <w:pPr>
              <w:rPr>
                <w:rFonts w:ascii="宋体" w:hAnsi="宋体" w:cs="宋体"/>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B1840">
            <w:pPr>
              <w:rPr>
                <w:rFonts w:ascii="宋体" w:hAnsi="宋体" w:cs="宋体"/>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Arial" w:hAnsi="Arial" w:cs="Arial"/>
                <w:color w:val="000000"/>
                <w:sz w:val="20"/>
                <w:szCs w:val="20"/>
              </w:rPr>
            </w:pPr>
            <w:r>
              <w:rPr>
                <w:rStyle w:val="font41"/>
                <w:rFonts w:hint="default"/>
              </w:rPr>
              <w:t>台</w:t>
            </w:r>
          </w:p>
        </w:tc>
      </w:tr>
      <w:tr w:rsidR="003B1840">
        <w:trPr>
          <w:trHeight w:val="499"/>
        </w:trPr>
        <w:tc>
          <w:tcPr>
            <w:tcW w:w="4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览讯</w:t>
            </w:r>
          </w:p>
        </w:tc>
        <w:tc>
          <w:tcPr>
            <w:tcW w:w="10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冷却塔</w:t>
            </w:r>
          </w:p>
        </w:tc>
        <w:tc>
          <w:tcPr>
            <w:tcW w:w="9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B1840">
            <w:pPr>
              <w:rPr>
                <w:rFonts w:ascii="宋体" w:hAnsi="宋体" w:cs="宋体"/>
                <w:color w:val="000000"/>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B1840">
            <w:pPr>
              <w:rPr>
                <w:rFonts w:ascii="宋体" w:hAnsi="宋体" w:cs="宋体"/>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B1840">
            <w:pPr>
              <w:rPr>
                <w:rFonts w:ascii="宋体" w:hAnsi="宋体" w:cs="宋体"/>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40" w:rsidRDefault="0039719A">
            <w:pPr>
              <w:widowControl/>
              <w:jc w:val="left"/>
              <w:textAlignment w:val="center"/>
              <w:rPr>
                <w:rStyle w:val="font41"/>
                <w:rFonts w:hint="default"/>
              </w:rPr>
            </w:pPr>
            <w:r>
              <w:rPr>
                <w:rStyle w:val="font41"/>
                <w:rFonts w:hint="default"/>
              </w:rPr>
              <w:t>台</w:t>
            </w:r>
          </w:p>
        </w:tc>
      </w:tr>
    </w:tbl>
    <w:p w:rsidR="003B1840" w:rsidRDefault="003B1840">
      <w:pPr>
        <w:rPr>
          <w:rFonts w:ascii="仿宋" w:eastAsia="仿宋" w:hAnsi="仿宋" w:cs="仿宋"/>
          <w:b/>
          <w:spacing w:val="-5"/>
          <w:sz w:val="28"/>
          <w:szCs w:val="28"/>
        </w:rPr>
      </w:pPr>
    </w:p>
    <w:tbl>
      <w:tblPr>
        <w:tblW w:w="5659" w:type="pct"/>
        <w:tblInd w:w="-1116" w:type="dxa"/>
        <w:tblLayout w:type="fixed"/>
        <w:tblLook w:val="04A0"/>
      </w:tblPr>
      <w:tblGrid>
        <w:gridCol w:w="656"/>
        <w:gridCol w:w="425"/>
        <w:gridCol w:w="616"/>
        <w:gridCol w:w="1226"/>
        <w:gridCol w:w="861"/>
        <w:gridCol w:w="2682"/>
        <w:gridCol w:w="1844"/>
        <w:gridCol w:w="1559"/>
      </w:tblGrid>
      <w:tr w:rsidR="003B1840">
        <w:trPr>
          <w:gridAfter w:val="3"/>
          <w:wAfter w:w="3083" w:type="pct"/>
          <w:trHeight w:val="499"/>
        </w:trPr>
        <w:tc>
          <w:tcPr>
            <w:tcW w:w="332" w:type="pct"/>
            <w:tcBorders>
              <w:top w:val="nil"/>
              <w:left w:val="nil"/>
              <w:bottom w:val="nil"/>
              <w:right w:val="nil"/>
            </w:tcBorders>
            <w:shd w:val="clear" w:color="auto" w:fill="auto"/>
            <w:noWrap/>
            <w:vAlign w:val="center"/>
          </w:tcPr>
          <w:p w:rsidR="003B1840" w:rsidRDefault="003B1840">
            <w:pPr>
              <w:rPr>
                <w:rFonts w:ascii="宋体" w:hAnsi="宋体" w:cs="宋体"/>
                <w:color w:val="000000"/>
                <w:sz w:val="22"/>
                <w:szCs w:val="22"/>
              </w:rPr>
            </w:pPr>
          </w:p>
        </w:tc>
        <w:tc>
          <w:tcPr>
            <w:tcW w:w="527" w:type="pct"/>
            <w:gridSpan w:val="2"/>
            <w:tcBorders>
              <w:top w:val="nil"/>
              <w:left w:val="nil"/>
              <w:bottom w:val="nil"/>
              <w:right w:val="nil"/>
            </w:tcBorders>
            <w:shd w:val="clear" w:color="auto" w:fill="auto"/>
            <w:noWrap/>
            <w:vAlign w:val="center"/>
          </w:tcPr>
          <w:p w:rsidR="003B1840" w:rsidRDefault="003B1840">
            <w:pPr>
              <w:jc w:val="center"/>
              <w:rPr>
                <w:rFonts w:ascii="宋体" w:hAnsi="宋体" w:cs="宋体"/>
                <w:color w:val="000000"/>
                <w:sz w:val="22"/>
                <w:szCs w:val="22"/>
              </w:rPr>
            </w:pPr>
          </w:p>
        </w:tc>
        <w:tc>
          <w:tcPr>
            <w:tcW w:w="1057" w:type="pct"/>
            <w:gridSpan w:val="2"/>
            <w:tcBorders>
              <w:top w:val="nil"/>
              <w:left w:val="nil"/>
              <w:bottom w:val="nil"/>
              <w:right w:val="nil"/>
            </w:tcBorders>
            <w:shd w:val="clear" w:color="auto" w:fill="auto"/>
            <w:noWrap/>
            <w:vAlign w:val="center"/>
          </w:tcPr>
          <w:p w:rsidR="003B1840" w:rsidRDefault="003B1840">
            <w:pPr>
              <w:widowControl/>
              <w:jc w:val="left"/>
              <w:textAlignment w:val="center"/>
              <w:rPr>
                <w:rFonts w:ascii="宋体" w:hAnsi="宋体" w:cs="宋体"/>
                <w:color w:val="000000"/>
                <w:sz w:val="22"/>
                <w:szCs w:val="22"/>
              </w:rPr>
            </w:pPr>
          </w:p>
          <w:p w:rsidR="0075564E" w:rsidRDefault="0075564E">
            <w:pPr>
              <w:widowControl/>
              <w:jc w:val="left"/>
              <w:textAlignment w:val="center"/>
              <w:rPr>
                <w:rFonts w:ascii="宋体" w:hAnsi="宋体" w:cs="宋体"/>
                <w:color w:val="000000"/>
                <w:sz w:val="22"/>
                <w:szCs w:val="22"/>
              </w:rPr>
            </w:pPr>
          </w:p>
          <w:p w:rsidR="0075564E" w:rsidRDefault="0075564E">
            <w:pPr>
              <w:widowControl/>
              <w:jc w:val="left"/>
              <w:textAlignment w:val="center"/>
              <w:rPr>
                <w:rFonts w:ascii="宋体" w:hAnsi="宋体" w:cs="宋体"/>
                <w:color w:val="000000"/>
                <w:sz w:val="22"/>
                <w:szCs w:val="22"/>
              </w:rPr>
            </w:pPr>
          </w:p>
        </w:tc>
      </w:tr>
      <w:tr w:rsidR="003B1840">
        <w:trPr>
          <w:gridBefore w:val="2"/>
          <w:wBefore w:w="547" w:type="pct"/>
          <w:trHeight w:val="600"/>
        </w:trPr>
        <w:tc>
          <w:tcPr>
            <w:tcW w:w="4452" w:type="pct"/>
            <w:gridSpan w:val="6"/>
            <w:tcBorders>
              <w:top w:val="nil"/>
              <w:left w:val="nil"/>
              <w:bottom w:val="nil"/>
              <w:right w:val="nil"/>
            </w:tcBorders>
            <w:shd w:val="clear" w:color="auto" w:fill="auto"/>
            <w:noWrap/>
            <w:vAlign w:val="center"/>
          </w:tcPr>
          <w:p w:rsidR="003B1840" w:rsidRPr="0075564E" w:rsidRDefault="0039719A">
            <w:pPr>
              <w:widowControl/>
              <w:jc w:val="center"/>
              <w:rPr>
                <w:rFonts w:ascii="仿宋_GB2312" w:eastAsia="仿宋_GB2312" w:hAnsi="华文细黑" w:cs="宋体"/>
                <w:b/>
                <w:color w:val="000000"/>
                <w:kern w:val="0"/>
                <w:sz w:val="28"/>
                <w:szCs w:val="28"/>
              </w:rPr>
            </w:pPr>
            <w:bookmarkStart w:id="1" w:name="RANGE!A1"/>
            <w:r w:rsidRPr="0075564E">
              <w:rPr>
                <w:rFonts w:ascii="仿宋_GB2312" w:eastAsia="仿宋_GB2312" w:hAnsi="华文细黑" w:cs="宋体" w:hint="eastAsia"/>
                <w:b/>
                <w:color w:val="000000"/>
                <w:kern w:val="0"/>
                <w:sz w:val="28"/>
                <w:szCs w:val="28"/>
              </w:rPr>
              <w:t>分体空调</w:t>
            </w:r>
            <w:r w:rsidR="0075564E" w:rsidRPr="0075564E">
              <w:rPr>
                <w:rFonts w:ascii="仿宋_GB2312" w:eastAsia="仿宋_GB2312" w:hAnsi="华文细黑" w:cs="宋体" w:hint="eastAsia"/>
                <w:b/>
                <w:color w:val="000000"/>
                <w:kern w:val="0"/>
                <w:sz w:val="28"/>
                <w:szCs w:val="28"/>
              </w:rPr>
              <w:t>清单</w:t>
            </w:r>
            <w:r w:rsidRPr="0075564E">
              <w:rPr>
                <w:rFonts w:ascii="仿宋_GB2312" w:eastAsia="仿宋_GB2312" w:hAnsi="华文细黑" w:cs="宋体" w:hint="eastAsia"/>
                <w:b/>
                <w:color w:val="000000"/>
                <w:kern w:val="0"/>
                <w:sz w:val="28"/>
                <w:szCs w:val="28"/>
              </w:rPr>
              <w:t>明细</w:t>
            </w:r>
            <w:bookmarkEnd w:id="1"/>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科室</w:t>
            </w:r>
          </w:p>
        </w:tc>
        <w:tc>
          <w:tcPr>
            <w:tcW w:w="1795" w:type="pct"/>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位置</w:t>
            </w:r>
          </w:p>
        </w:tc>
        <w:tc>
          <w:tcPr>
            <w:tcW w:w="934"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数量（台）</w:t>
            </w:r>
          </w:p>
        </w:tc>
        <w:tc>
          <w:tcPr>
            <w:tcW w:w="790"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小计</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门急诊</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1号楼1、2楼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碎石中心</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1号楼2楼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门诊B超</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1号楼3楼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w:t>
            </w:r>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麻醉科</w:t>
            </w:r>
          </w:p>
        </w:tc>
        <w:tc>
          <w:tcPr>
            <w:tcW w:w="1795" w:type="pct"/>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2号楼8楼</w:t>
            </w:r>
          </w:p>
        </w:tc>
        <w:tc>
          <w:tcPr>
            <w:tcW w:w="934"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1+10</w:t>
            </w:r>
          </w:p>
        </w:tc>
        <w:tc>
          <w:tcPr>
            <w:tcW w:w="790"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11</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妇科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2号楼7楼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90" w:type="pc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妇科</w:t>
            </w:r>
          </w:p>
        </w:tc>
        <w:tc>
          <w:tcPr>
            <w:tcW w:w="1795" w:type="pct"/>
            <w:gridSpan w:val="2"/>
            <w:tcBorders>
              <w:top w:val="single" w:sz="4" w:space="0" w:color="000000"/>
              <w:left w:val="nil"/>
              <w:bottom w:val="single" w:sz="4" w:space="0" w:color="000000"/>
              <w:right w:val="single" w:sz="4" w:space="0" w:color="000000"/>
            </w:tcBorders>
            <w:shd w:val="clear" w:color="auto" w:fill="FFFF00"/>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1号楼3楼</w:t>
            </w:r>
          </w:p>
        </w:tc>
        <w:tc>
          <w:tcPr>
            <w:tcW w:w="934" w:type="pct"/>
            <w:tcBorders>
              <w:top w:val="single" w:sz="4" w:space="0" w:color="000000"/>
              <w:left w:val="nil"/>
              <w:bottom w:val="single" w:sz="4" w:space="0" w:color="000000"/>
              <w:right w:val="single" w:sz="4" w:space="0" w:color="000000"/>
            </w:tcBorders>
            <w:shd w:val="clear" w:color="auto" w:fill="FFFF00"/>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1</w:t>
            </w:r>
          </w:p>
        </w:tc>
        <w:tc>
          <w:tcPr>
            <w:tcW w:w="790" w:type="pct"/>
            <w:tcBorders>
              <w:top w:val="single" w:sz="4" w:space="0" w:color="000000"/>
              <w:left w:val="nil"/>
              <w:bottom w:val="single" w:sz="4" w:space="0" w:color="000000"/>
              <w:right w:val="single" w:sz="4" w:space="0" w:color="000000"/>
            </w:tcBorders>
            <w:shd w:val="clear" w:color="auto" w:fill="FFFF00"/>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1</w:t>
            </w:r>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外一科</w:t>
            </w:r>
          </w:p>
        </w:tc>
        <w:tc>
          <w:tcPr>
            <w:tcW w:w="1795" w:type="pct"/>
            <w:gridSpan w:val="2"/>
            <w:tcBorders>
              <w:top w:val="single" w:sz="4" w:space="0" w:color="000000"/>
              <w:left w:val="nil"/>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2号楼6楼</w:t>
            </w:r>
          </w:p>
        </w:tc>
        <w:tc>
          <w:tcPr>
            <w:tcW w:w="934" w:type="pct"/>
            <w:tcBorders>
              <w:top w:val="single" w:sz="4" w:space="0" w:color="000000"/>
              <w:left w:val="nil"/>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9</w:t>
            </w:r>
          </w:p>
        </w:tc>
        <w:tc>
          <w:tcPr>
            <w:tcW w:w="790"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9</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外二科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2号楼5楼</w:t>
            </w:r>
          </w:p>
        </w:tc>
        <w:tc>
          <w:tcPr>
            <w:tcW w:w="934" w:type="pct"/>
            <w:tcBorders>
              <w:top w:val="nil"/>
              <w:left w:val="nil"/>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16</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16</w:t>
            </w:r>
          </w:p>
        </w:tc>
      </w:tr>
      <w:tr w:rsidR="003B1840">
        <w:trPr>
          <w:gridBefore w:val="2"/>
          <w:wBefore w:w="547" w:type="pct"/>
          <w:trHeight w:val="402"/>
        </w:trPr>
        <w:tc>
          <w:tcPr>
            <w:tcW w:w="933" w:type="pct"/>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门诊康复</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1号楼4楼</w:t>
            </w:r>
          </w:p>
        </w:tc>
        <w:tc>
          <w:tcPr>
            <w:tcW w:w="934" w:type="pct"/>
            <w:tcBorders>
              <w:top w:val="nil"/>
              <w:left w:val="nil"/>
              <w:bottom w:val="single" w:sz="4" w:space="0" w:color="000000"/>
              <w:right w:val="single" w:sz="4" w:space="0" w:color="000000"/>
            </w:tcBorders>
            <w:shd w:val="clear" w:color="auto" w:fill="auto"/>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14</w:t>
            </w:r>
          </w:p>
        </w:tc>
        <w:tc>
          <w:tcPr>
            <w:tcW w:w="790" w:type="pct"/>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65</w:t>
            </w: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Pr="0075564E"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000000" w:fill="FFFF00"/>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1号楼4楼</w:t>
            </w:r>
          </w:p>
        </w:tc>
        <w:tc>
          <w:tcPr>
            <w:tcW w:w="934" w:type="pct"/>
            <w:tcBorders>
              <w:top w:val="nil"/>
              <w:left w:val="nil"/>
              <w:bottom w:val="single" w:sz="4" w:space="0" w:color="000000"/>
              <w:right w:val="single" w:sz="4" w:space="0" w:color="000000"/>
            </w:tcBorders>
            <w:shd w:val="clear" w:color="000000" w:fill="FFFF00"/>
            <w:noWrap/>
            <w:vAlign w:val="center"/>
          </w:tcPr>
          <w:p w:rsidR="003B1840" w:rsidRPr="0075564E" w:rsidRDefault="0039719A">
            <w:pPr>
              <w:widowControl/>
              <w:jc w:val="center"/>
              <w:rPr>
                <w:rFonts w:ascii="宋体" w:hAnsi="宋体" w:cs="宋体"/>
                <w:color w:val="000000"/>
                <w:kern w:val="0"/>
                <w:sz w:val="24"/>
              </w:rPr>
            </w:pPr>
            <w:r w:rsidRPr="0075564E">
              <w:rPr>
                <w:rFonts w:ascii="宋体" w:hAnsi="宋体" w:cs="宋体" w:hint="eastAsia"/>
                <w:color w:val="000000"/>
                <w:kern w:val="0"/>
                <w:sz w:val="24"/>
              </w:rPr>
              <w:t>3</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康复科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8号楼6楼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8号楼4楼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7号楼4楼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神经外科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2号楼4楼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16+1</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17</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检验科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2号楼3楼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3+3</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信息科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2号楼3楼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lastRenderedPageBreak/>
              <w:t>住院药房</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2号楼3楼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5</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影像科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2号楼1楼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790" w:type="pc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4</w:t>
            </w:r>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影像科</w:t>
            </w:r>
          </w:p>
        </w:tc>
        <w:tc>
          <w:tcPr>
            <w:tcW w:w="1795" w:type="pct"/>
            <w:gridSpan w:val="2"/>
            <w:tcBorders>
              <w:top w:val="single" w:sz="4" w:space="0" w:color="000000"/>
              <w:left w:val="nil"/>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7号楼1楼</w:t>
            </w:r>
          </w:p>
        </w:tc>
        <w:tc>
          <w:tcPr>
            <w:tcW w:w="934" w:type="pct"/>
            <w:tcBorders>
              <w:top w:val="single" w:sz="4" w:space="0" w:color="000000"/>
              <w:left w:val="nil"/>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790" w:type="pct"/>
            <w:tcBorders>
              <w:top w:val="single" w:sz="4" w:space="0" w:color="000000"/>
              <w:left w:val="nil"/>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体检科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3号楼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88</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88</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病案室</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3号楼1楼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供应室</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3号楼1楼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4</w:t>
            </w:r>
          </w:p>
        </w:tc>
      </w:tr>
      <w:tr w:rsidR="003B1840">
        <w:trPr>
          <w:gridBefore w:val="2"/>
          <w:wBefore w:w="547" w:type="pct"/>
          <w:trHeight w:val="402"/>
        </w:trPr>
        <w:tc>
          <w:tcPr>
            <w:tcW w:w="933" w:type="pct"/>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总务科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1号楼保安室</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90" w:type="pct"/>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43</w:t>
            </w: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2号楼消防值班室</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5号楼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板房</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6号楼3、4楼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7号楼2楼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7号楼4楼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应急仓库</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7号楼1楼</w:t>
            </w:r>
          </w:p>
        </w:tc>
        <w:tc>
          <w:tcPr>
            <w:tcW w:w="934" w:type="pct"/>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财务科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6号楼1、2楼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w:t>
            </w:r>
          </w:p>
        </w:tc>
      </w:tr>
      <w:tr w:rsidR="003B1840">
        <w:trPr>
          <w:gridBefore w:val="2"/>
          <w:wBefore w:w="547" w:type="pct"/>
          <w:trHeight w:val="402"/>
        </w:trPr>
        <w:tc>
          <w:tcPr>
            <w:tcW w:w="933" w:type="pct"/>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设备科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6号楼4楼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90" w:type="pct"/>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5</w:t>
            </w: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值班室</w:t>
            </w:r>
          </w:p>
        </w:tc>
        <w:tc>
          <w:tcPr>
            <w:tcW w:w="934" w:type="pct"/>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仓库</w:t>
            </w:r>
          </w:p>
        </w:tc>
        <w:tc>
          <w:tcPr>
            <w:tcW w:w="934" w:type="pct"/>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内一科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7号楼3楼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790" w:type="pct"/>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29</w:t>
            </w:r>
          </w:p>
        </w:tc>
      </w:tr>
      <w:tr w:rsidR="003B1840">
        <w:trPr>
          <w:gridBefore w:val="2"/>
          <w:wBefore w:w="547" w:type="pct"/>
          <w:trHeight w:val="402"/>
        </w:trPr>
        <w:tc>
          <w:tcPr>
            <w:tcW w:w="933" w:type="pct"/>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8号楼3楼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790" w:type="pct"/>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4"/>
              </w:rPr>
            </w:pPr>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内一科</w:t>
            </w:r>
          </w:p>
        </w:tc>
        <w:tc>
          <w:tcPr>
            <w:tcW w:w="1795" w:type="pct"/>
            <w:gridSpan w:val="2"/>
            <w:tcBorders>
              <w:top w:val="single" w:sz="4" w:space="0" w:color="000000"/>
              <w:left w:val="nil"/>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7号楼2楼</w:t>
            </w:r>
          </w:p>
        </w:tc>
        <w:tc>
          <w:tcPr>
            <w:tcW w:w="934" w:type="pct"/>
            <w:tcBorders>
              <w:top w:val="single" w:sz="4" w:space="0" w:color="000000"/>
              <w:left w:val="nil"/>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90"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内二科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7号楼5楼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790" w:type="pc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内二科</w:t>
            </w:r>
          </w:p>
        </w:tc>
        <w:tc>
          <w:tcPr>
            <w:tcW w:w="1795" w:type="pct"/>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7号楼6楼</w:t>
            </w:r>
          </w:p>
        </w:tc>
        <w:tc>
          <w:tcPr>
            <w:tcW w:w="934"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790"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12</w:t>
            </w:r>
          </w:p>
        </w:tc>
      </w:tr>
      <w:tr w:rsidR="003B1840">
        <w:trPr>
          <w:gridBefore w:val="2"/>
          <w:wBefore w:w="547" w:type="pct"/>
          <w:trHeight w:val="402"/>
        </w:trPr>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内镜中心</w:t>
            </w:r>
          </w:p>
        </w:tc>
        <w:tc>
          <w:tcPr>
            <w:tcW w:w="1795" w:type="pct"/>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8号楼1楼</w:t>
            </w:r>
          </w:p>
        </w:tc>
        <w:tc>
          <w:tcPr>
            <w:tcW w:w="934"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790" w:type="pct"/>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9</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ASD门诊</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8号楼2楼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行政办公区</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阶梯楼7楼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行政办公区</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阶梯楼6楼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14</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体检科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阶梯楼2-5楼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106</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106</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美容科</w:t>
            </w:r>
          </w:p>
        </w:tc>
        <w:tc>
          <w:tcPr>
            <w:tcW w:w="1795" w:type="pct"/>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阶梯楼1楼</w:t>
            </w:r>
          </w:p>
        </w:tc>
        <w:tc>
          <w:tcPr>
            <w:tcW w:w="934"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790" w:type="pct"/>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18</w:t>
            </w:r>
          </w:p>
        </w:tc>
      </w:tr>
      <w:tr w:rsidR="003B1840">
        <w:trPr>
          <w:gridBefore w:val="2"/>
          <w:wBefore w:w="547" w:type="pct"/>
          <w:trHeight w:val="402"/>
        </w:trPr>
        <w:tc>
          <w:tcPr>
            <w:tcW w:w="933" w:type="pct"/>
            <w:gridSpan w:val="2"/>
            <w:tcBorders>
              <w:top w:val="nil"/>
              <w:left w:val="single" w:sz="4" w:space="0" w:color="000000"/>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污水处理站</w:t>
            </w:r>
          </w:p>
        </w:tc>
        <w:tc>
          <w:tcPr>
            <w:tcW w:w="1795" w:type="pct"/>
            <w:gridSpan w:val="2"/>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污水处理站</w:t>
            </w:r>
          </w:p>
        </w:tc>
        <w:tc>
          <w:tcPr>
            <w:tcW w:w="934" w:type="pct"/>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790" w:type="pct"/>
            <w:tcBorders>
              <w:top w:val="nil"/>
              <w:left w:val="nil"/>
              <w:bottom w:val="single" w:sz="4" w:space="0" w:color="000000"/>
              <w:right w:val="single" w:sz="4" w:space="0" w:color="000000"/>
            </w:tcBorders>
            <w:shd w:val="clear" w:color="000000" w:fill="FFFF00"/>
            <w:noWrap/>
            <w:vAlign w:val="center"/>
          </w:tcPr>
          <w:p w:rsidR="003B1840" w:rsidRDefault="00397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75564E" w:rsidTr="00E930B9">
        <w:trPr>
          <w:gridBefore w:val="2"/>
          <w:wBefore w:w="547" w:type="pct"/>
          <w:trHeight w:val="402"/>
        </w:trPr>
        <w:tc>
          <w:tcPr>
            <w:tcW w:w="1" w:type="pct"/>
            <w:gridSpan w:val="5"/>
            <w:tcBorders>
              <w:top w:val="nil"/>
              <w:left w:val="single" w:sz="4" w:space="0" w:color="000000"/>
              <w:bottom w:val="single" w:sz="4" w:space="0" w:color="000000"/>
              <w:right w:val="single" w:sz="4" w:space="0" w:color="000000"/>
            </w:tcBorders>
            <w:shd w:val="clear" w:color="auto" w:fill="auto"/>
            <w:noWrap/>
            <w:vAlign w:val="center"/>
          </w:tcPr>
          <w:p w:rsidR="0075564E" w:rsidRDefault="0075564E">
            <w:pPr>
              <w:widowControl/>
              <w:jc w:val="center"/>
              <w:rPr>
                <w:rFonts w:ascii="宋体" w:hAnsi="宋体" w:cs="宋体"/>
                <w:b/>
                <w:bCs/>
                <w:color w:val="000000"/>
                <w:kern w:val="0"/>
                <w:sz w:val="24"/>
              </w:rPr>
            </w:pPr>
            <w:r>
              <w:rPr>
                <w:rFonts w:ascii="宋体" w:hAnsi="宋体" w:cs="宋体" w:hint="eastAsia"/>
                <w:b/>
                <w:bCs/>
                <w:color w:val="000000"/>
                <w:kern w:val="0"/>
                <w:sz w:val="24"/>
              </w:rPr>
              <w:t>总计</w:t>
            </w:r>
          </w:p>
        </w:tc>
        <w:tc>
          <w:tcPr>
            <w:tcW w:w="790" w:type="pct"/>
            <w:tcBorders>
              <w:top w:val="nil"/>
              <w:left w:val="nil"/>
              <w:bottom w:val="single" w:sz="4" w:space="0" w:color="000000"/>
              <w:right w:val="single" w:sz="4" w:space="0" w:color="000000"/>
            </w:tcBorders>
            <w:shd w:val="clear" w:color="auto" w:fill="auto"/>
            <w:noWrap/>
            <w:vAlign w:val="center"/>
          </w:tcPr>
          <w:p w:rsidR="0075564E" w:rsidRDefault="0075564E">
            <w:pPr>
              <w:widowControl/>
              <w:jc w:val="center"/>
              <w:rPr>
                <w:rFonts w:ascii="宋体" w:hAnsi="宋体" w:cs="宋体"/>
                <w:b/>
                <w:bCs/>
                <w:color w:val="000000"/>
                <w:kern w:val="0"/>
                <w:sz w:val="24"/>
              </w:rPr>
            </w:pPr>
            <w:r>
              <w:rPr>
                <w:rFonts w:ascii="宋体" w:hAnsi="宋体" w:cs="宋体" w:hint="eastAsia"/>
                <w:b/>
                <w:bCs/>
                <w:color w:val="000000"/>
                <w:kern w:val="0"/>
                <w:sz w:val="24"/>
              </w:rPr>
              <w:t>550</w:t>
            </w:r>
          </w:p>
        </w:tc>
      </w:tr>
    </w:tbl>
    <w:p w:rsidR="003B1840" w:rsidRDefault="003B1840">
      <w:pPr>
        <w:rPr>
          <w:rFonts w:ascii="仿宋" w:eastAsia="仿宋" w:hAnsi="仿宋" w:cs="仿宋"/>
          <w:b/>
          <w:spacing w:val="-5"/>
          <w:sz w:val="28"/>
          <w:szCs w:val="28"/>
        </w:rPr>
      </w:pPr>
    </w:p>
    <w:tbl>
      <w:tblPr>
        <w:tblW w:w="8789" w:type="dxa"/>
        <w:tblInd w:w="-34" w:type="dxa"/>
        <w:tblLook w:val="04A0"/>
      </w:tblPr>
      <w:tblGrid>
        <w:gridCol w:w="675"/>
        <w:gridCol w:w="318"/>
        <w:gridCol w:w="850"/>
        <w:gridCol w:w="525"/>
        <w:gridCol w:w="1602"/>
        <w:gridCol w:w="2126"/>
        <w:gridCol w:w="280"/>
        <w:gridCol w:w="570"/>
        <w:gridCol w:w="1843"/>
      </w:tblGrid>
      <w:tr w:rsidR="003B1840">
        <w:trPr>
          <w:trHeight w:val="799"/>
        </w:trPr>
        <w:tc>
          <w:tcPr>
            <w:tcW w:w="8789" w:type="dxa"/>
            <w:gridSpan w:val="9"/>
            <w:tcBorders>
              <w:top w:val="nil"/>
              <w:left w:val="nil"/>
              <w:bottom w:val="single" w:sz="4" w:space="0" w:color="000000"/>
              <w:right w:val="nil"/>
            </w:tcBorders>
            <w:shd w:val="clear" w:color="auto" w:fill="auto"/>
            <w:noWrap/>
            <w:vAlign w:val="center"/>
          </w:tcPr>
          <w:p w:rsidR="003B1840" w:rsidRPr="0075564E" w:rsidRDefault="0068672A">
            <w:pPr>
              <w:widowControl/>
              <w:jc w:val="center"/>
              <w:rPr>
                <w:rFonts w:ascii="仿宋_GB2312" w:eastAsia="仿宋_GB2312" w:hAnsi="华文细黑" w:cs="宋体"/>
                <w:b/>
                <w:color w:val="000000"/>
                <w:kern w:val="0"/>
                <w:sz w:val="28"/>
                <w:szCs w:val="28"/>
              </w:rPr>
            </w:pPr>
            <w:r>
              <w:rPr>
                <w:rFonts w:ascii="仿宋_GB2312" w:eastAsia="仿宋_GB2312" w:hAnsi="华文细黑" w:cs="宋体" w:hint="eastAsia"/>
                <w:b/>
                <w:color w:val="000000"/>
                <w:kern w:val="0"/>
                <w:sz w:val="28"/>
                <w:szCs w:val="28"/>
              </w:rPr>
              <w:lastRenderedPageBreak/>
              <w:t>发热门诊</w:t>
            </w:r>
            <w:r w:rsidR="0075564E" w:rsidRPr="0075564E">
              <w:rPr>
                <w:rFonts w:ascii="仿宋_GB2312" w:eastAsia="仿宋_GB2312" w:hAnsi="华文细黑" w:cs="宋体" w:hint="eastAsia"/>
                <w:b/>
                <w:color w:val="000000"/>
                <w:kern w:val="0"/>
                <w:sz w:val="28"/>
                <w:szCs w:val="28"/>
              </w:rPr>
              <w:t>洁净</w:t>
            </w:r>
            <w:r>
              <w:rPr>
                <w:rFonts w:ascii="仿宋_GB2312" w:eastAsia="仿宋_GB2312" w:hAnsi="华文细黑" w:cs="宋体" w:hint="eastAsia"/>
                <w:b/>
                <w:color w:val="000000"/>
                <w:kern w:val="0"/>
                <w:sz w:val="28"/>
                <w:szCs w:val="28"/>
              </w:rPr>
              <w:t>空调</w:t>
            </w:r>
            <w:r w:rsidR="0075564E" w:rsidRPr="0075564E">
              <w:rPr>
                <w:rFonts w:ascii="仿宋_GB2312" w:eastAsia="仿宋_GB2312" w:hAnsi="华文细黑" w:cs="宋体" w:hint="eastAsia"/>
                <w:b/>
                <w:color w:val="000000"/>
                <w:kern w:val="0"/>
                <w:sz w:val="28"/>
                <w:szCs w:val="28"/>
              </w:rPr>
              <w:t>及</w:t>
            </w:r>
            <w:r w:rsidR="0039719A" w:rsidRPr="0075564E">
              <w:rPr>
                <w:rFonts w:ascii="仿宋_GB2312" w:eastAsia="仿宋_GB2312" w:hAnsi="华文细黑" w:cs="宋体" w:hint="eastAsia"/>
                <w:b/>
                <w:color w:val="000000"/>
                <w:kern w:val="0"/>
                <w:sz w:val="28"/>
                <w:szCs w:val="28"/>
              </w:rPr>
              <w:t>新风机组</w:t>
            </w:r>
            <w:r w:rsidR="0075564E" w:rsidRPr="0075564E">
              <w:rPr>
                <w:rFonts w:ascii="仿宋_GB2312" w:eastAsia="仿宋_GB2312" w:hAnsi="华文细黑" w:cs="宋体" w:hint="eastAsia"/>
                <w:b/>
                <w:color w:val="000000"/>
                <w:kern w:val="0"/>
                <w:sz w:val="28"/>
                <w:szCs w:val="28"/>
              </w:rPr>
              <w:t>清单明细</w:t>
            </w:r>
          </w:p>
        </w:tc>
      </w:tr>
      <w:tr w:rsidR="003B1840">
        <w:trPr>
          <w:trHeight w:val="402"/>
        </w:trPr>
        <w:tc>
          <w:tcPr>
            <w:tcW w:w="993" w:type="dxa"/>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位置</w:t>
            </w: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数量（台）</w:t>
            </w:r>
          </w:p>
        </w:tc>
        <w:tc>
          <w:tcPr>
            <w:tcW w:w="1602" w:type="dxa"/>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w:t>
            </w:r>
          </w:p>
        </w:tc>
      </w:tr>
      <w:tr w:rsidR="003B1840">
        <w:trPr>
          <w:trHeight w:val="402"/>
        </w:trPr>
        <w:tc>
          <w:tcPr>
            <w:tcW w:w="993" w:type="dxa"/>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门诊1楼</w:t>
            </w: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广州奥揽达</w:t>
            </w: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室外机</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ACS120RD-D制热量：32KW制冷量：30KW</w:t>
            </w:r>
          </w:p>
        </w:tc>
      </w:tr>
      <w:tr w:rsidR="003B1840">
        <w:trPr>
          <w:trHeight w:val="402"/>
        </w:trPr>
        <w:tc>
          <w:tcPr>
            <w:tcW w:w="993" w:type="dxa"/>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洁净手术室用空气调节机组</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OAMH3.0-6B制热量：32KW制冷量：28KW</w:t>
            </w:r>
          </w:p>
        </w:tc>
      </w:tr>
      <w:tr w:rsidR="003B1840">
        <w:trPr>
          <w:trHeight w:val="402"/>
        </w:trPr>
        <w:tc>
          <w:tcPr>
            <w:tcW w:w="993" w:type="dxa"/>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组合式排风机组</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OAMH3.0-F额定风量：3000m3/h</w:t>
            </w:r>
          </w:p>
        </w:tc>
      </w:tr>
      <w:tr w:rsidR="003B1840">
        <w:trPr>
          <w:trHeight w:val="402"/>
        </w:trPr>
        <w:tc>
          <w:tcPr>
            <w:tcW w:w="993" w:type="dxa"/>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门诊2楼</w:t>
            </w: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02" w:type="dxa"/>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广州奥揽达</w:t>
            </w: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室外机</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ACS120RD-D制热量：32KW制冷量：30KW</w:t>
            </w:r>
          </w:p>
        </w:tc>
      </w:tr>
      <w:tr w:rsidR="003B1840">
        <w:trPr>
          <w:trHeight w:val="402"/>
        </w:trPr>
        <w:tc>
          <w:tcPr>
            <w:tcW w:w="993" w:type="dxa"/>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洁净手术室用空气调节机组</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OAMH8.0-6B制热量：96KW制冷量：84KW</w:t>
            </w:r>
          </w:p>
        </w:tc>
      </w:tr>
      <w:tr w:rsidR="003B1840">
        <w:trPr>
          <w:trHeight w:val="402"/>
        </w:trPr>
        <w:tc>
          <w:tcPr>
            <w:tcW w:w="993" w:type="dxa"/>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组合式排风机组</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OAMH8.0-F额定风量：8000m3/h</w:t>
            </w:r>
          </w:p>
        </w:tc>
      </w:tr>
      <w:tr w:rsidR="003B1840">
        <w:trPr>
          <w:trHeight w:val="402"/>
        </w:trPr>
        <w:tc>
          <w:tcPr>
            <w:tcW w:w="993" w:type="dxa"/>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门诊3楼</w:t>
            </w: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02" w:type="dxa"/>
            <w:vMerge w:val="restart"/>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广州奥揽达</w:t>
            </w: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室外机</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ACS120RD-D制热量：32KW制冷量：30KW</w:t>
            </w:r>
          </w:p>
        </w:tc>
      </w:tr>
      <w:tr w:rsidR="003B1840">
        <w:trPr>
          <w:trHeight w:val="402"/>
        </w:trPr>
        <w:tc>
          <w:tcPr>
            <w:tcW w:w="993" w:type="dxa"/>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洁净手术室用空气调节机组</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OAMH8.0-6B制热量：96KW制冷量：84KW</w:t>
            </w:r>
          </w:p>
        </w:tc>
      </w:tr>
      <w:tr w:rsidR="003B1840">
        <w:trPr>
          <w:trHeight w:val="402"/>
        </w:trPr>
        <w:tc>
          <w:tcPr>
            <w:tcW w:w="993" w:type="dxa"/>
            <w:gridSpan w:val="2"/>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vMerge/>
            <w:tcBorders>
              <w:top w:val="nil"/>
              <w:left w:val="single" w:sz="4" w:space="0" w:color="000000"/>
              <w:bottom w:val="single" w:sz="4" w:space="0" w:color="000000"/>
              <w:right w:val="single" w:sz="4" w:space="0" w:color="000000"/>
            </w:tcBorders>
            <w:vAlign w:val="center"/>
          </w:tcPr>
          <w:p w:rsidR="003B1840" w:rsidRDefault="003B1840">
            <w:pPr>
              <w:widowControl/>
              <w:jc w:val="left"/>
              <w:rPr>
                <w:rFonts w:ascii="宋体" w:hAnsi="宋体" w:cs="宋体"/>
                <w:color w:val="000000"/>
                <w:kern w:val="0"/>
                <w:sz w:val="22"/>
                <w:szCs w:val="22"/>
              </w:rPr>
            </w:pP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组合式排风机组</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OAMH8.0-F额定风量：8000m3/h</w:t>
            </w:r>
          </w:p>
        </w:tc>
      </w:tr>
      <w:tr w:rsidR="003B1840">
        <w:trPr>
          <w:trHeight w:val="402"/>
        </w:trPr>
        <w:tc>
          <w:tcPr>
            <w:tcW w:w="993" w:type="dxa"/>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1号楼2楼（门诊口腔）</w:t>
            </w: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格力</w:t>
            </w: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多联机（1拖18）</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制冷量：17.75KW</w:t>
            </w:r>
          </w:p>
        </w:tc>
      </w:tr>
      <w:tr w:rsidR="003B1840">
        <w:trPr>
          <w:trHeight w:val="402"/>
        </w:trPr>
        <w:tc>
          <w:tcPr>
            <w:tcW w:w="993" w:type="dxa"/>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2号楼1楼(介入科）</w:t>
            </w: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克莱门特捷联</w:t>
            </w: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精密空调</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制冷量：25KW</w:t>
            </w:r>
          </w:p>
        </w:tc>
      </w:tr>
      <w:tr w:rsidR="003B1840">
        <w:trPr>
          <w:trHeight w:val="402"/>
        </w:trPr>
        <w:tc>
          <w:tcPr>
            <w:tcW w:w="993" w:type="dxa"/>
            <w:gridSpan w:val="2"/>
            <w:tcBorders>
              <w:top w:val="nil"/>
              <w:left w:val="single" w:sz="4" w:space="0" w:color="000000"/>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8号楼1楼（影像科）</w:t>
            </w:r>
          </w:p>
        </w:tc>
        <w:tc>
          <w:tcPr>
            <w:tcW w:w="1375"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2" w:type="dxa"/>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YMK</w:t>
            </w:r>
          </w:p>
        </w:tc>
        <w:tc>
          <w:tcPr>
            <w:tcW w:w="2406" w:type="dxa"/>
            <w:gridSpan w:val="2"/>
            <w:tcBorders>
              <w:top w:val="nil"/>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精密空调</w:t>
            </w:r>
          </w:p>
        </w:tc>
        <w:tc>
          <w:tcPr>
            <w:tcW w:w="2413" w:type="dxa"/>
            <w:gridSpan w:val="2"/>
            <w:tcBorders>
              <w:top w:val="single" w:sz="4" w:space="0" w:color="000000"/>
              <w:left w:val="nil"/>
              <w:bottom w:val="single" w:sz="4" w:space="0" w:color="000000"/>
              <w:right w:val="single" w:sz="4" w:space="0" w:color="000000"/>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制冷量：68.2KW</w:t>
            </w:r>
          </w:p>
        </w:tc>
      </w:tr>
      <w:tr w:rsidR="003B1840">
        <w:trPr>
          <w:trHeight w:val="799"/>
        </w:trPr>
        <w:tc>
          <w:tcPr>
            <w:tcW w:w="8789" w:type="dxa"/>
            <w:gridSpan w:val="9"/>
            <w:tcBorders>
              <w:top w:val="nil"/>
              <w:left w:val="nil"/>
              <w:bottom w:val="nil"/>
              <w:right w:val="nil"/>
            </w:tcBorders>
            <w:shd w:val="clear" w:color="auto" w:fill="auto"/>
            <w:noWrap/>
            <w:vAlign w:val="center"/>
          </w:tcPr>
          <w:p w:rsidR="003B1840" w:rsidRPr="0075564E" w:rsidRDefault="0075564E">
            <w:pPr>
              <w:widowControl/>
              <w:jc w:val="center"/>
              <w:rPr>
                <w:rFonts w:ascii="仿宋_GB2312" w:eastAsia="仿宋_GB2312" w:hAnsi="华文细黑" w:cs="宋体"/>
                <w:b/>
                <w:color w:val="000000"/>
                <w:kern w:val="0"/>
                <w:sz w:val="28"/>
                <w:szCs w:val="28"/>
              </w:rPr>
            </w:pPr>
            <w:r w:rsidRPr="0075564E">
              <w:rPr>
                <w:rFonts w:ascii="仿宋_GB2312" w:eastAsia="仿宋_GB2312" w:hAnsi="华文细黑" w:cs="宋体" w:hint="eastAsia"/>
                <w:b/>
                <w:color w:val="000000"/>
                <w:kern w:val="0"/>
                <w:sz w:val="28"/>
                <w:szCs w:val="28"/>
              </w:rPr>
              <w:t>太阳能空气源热泵热水</w:t>
            </w:r>
            <w:r w:rsidR="0039719A" w:rsidRPr="0075564E">
              <w:rPr>
                <w:rFonts w:ascii="仿宋_GB2312" w:eastAsia="仿宋_GB2312" w:hAnsi="华文细黑" w:cs="宋体" w:hint="eastAsia"/>
                <w:b/>
                <w:color w:val="000000"/>
                <w:kern w:val="0"/>
                <w:sz w:val="28"/>
                <w:szCs w:val="28"/>
              </w:rPr>
              <w:t>系统</w:t>
            </w:r>
            <w:r>
              <w:rPr>
                <w:rFonts w:ascii="仿宋_GB2312" w:eastAsia="仿宋_GB2312" w:hAnsi="华文细黑" w:cs="宋体" w:hint="eastAsia"/>
                <w:b/>
                <w:color w:val="000000"/>
                <w:kern w:val="0"/>
                <w:sz w:val="28"/>
                <w:szCs w:val="28"/>
              </w:rPr>
              <w:t>清单</w:t>
            </w:r>
            <w:r w:rsidR="0039719A" w:rsidRPr="0075564E">
              <w:rPr>
                <w:rFonts w:ascii="仿宋_GB2312" w:eastAsia="仿宋_GB2312" w:hAnsi="华文细黑" w:cs="宋体" w:hint="eastAsia"/>
                <w:b/>
                <w:color w:val="000000"/>
                <w:kern w:val="0"/>
                <w:sz w:val="28"/>
                <w:szCs w:val="28"/>
              </w:rPr>
              <w:t>明细</w:t>
            </w:r>
          </w:p>
        </w:tc>
      </w:tr>
      <w:tr w:rsidR="003B1840">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168" w:type="dxa"/>
            <w:gridSpan w:val="2"/>
            <w:tcBorders>
              <w:top w:val="single" w:sz="4" w:space="0" w:color="auto"/>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名称/房号</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品名</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主机数量（台）</w:t>
            </w:r>
          </w:p>
        </w:tc>
      </w:tr>
      <w:tr w:rsidR="003B1840">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68" w:type="dxa"/>
            <w:gridSpan w:val="2"/>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确正牌</w:t>
            </w:r>
          </w:p>
        </w:tc>
        <w:tc>
          <w:tcPr>
            <w:tcW w:w="2127" w:type="dxa"/>
            <w:gridSpan w:val="2"/>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空气能系统(2#楼顶)</w:t>
            </w:r>
          </w:p>
        </w:tc>
        <w:tc>
          <w:tcPr>
            <w:tcW w:w="2126" w:type="dxa"/>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10P空气能热水机</w:t>
            </w:r>
          </w:p>
        </w:tc>
        <w:tc>
          <w:tcPr>
            <w:tcW w:w="850" w:type="dxa"/>
            <w:gridSpan w:val="2"/>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10P</w:t>
            </w:r>
          </w:p>
        </w:tc>
        <w:tc>
          <w:tcPr>
            <w:tcW w:w="1843" w:type="dxa"/>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3B1840">
        <w:trPr>
          <w:trHeight w:val="402"/>
        </w:trPr>
        <w:tc>
          <w:tcPr>
            <w:tcW w:w="675" w:type="dxa"/>
            <w:tcBorders>
              <w:top w:val="nil"/>
              <w:left w:val="single" w:sz="4" w:space="0" w:color="auto"/>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68" w:type="dxa"/>
            <w:gridSpan w:val="2"/>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美的牌</w:t>
            </w:r>
          </w:p>
        </w:tc>
        <w:tc>
          <w:tcPr>
            <w:tcW w:w="2127" w:type="dxa"/>
            <w:gridSpan w:val="2"/>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空气能系统(8#楼顶)</w:t>
            </w:r>
          </w:p>
        </w:tc>
        <w:tc>
          <w:tcPr>
            <w:tcW w:w="2126" w:type="dxa"/>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5P空气能热水机组</w:t>
            </w:r>
          </w:p>
        </w:tc>
        <w:tc>
          <w:tcPr>
            <w:tcW w:w="850" w:type="dxa"/>
            <w:gridSpan w:val="2"/>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5P</w:t>
            </w:r>
          </w:p>
        </w:tc>
        <w:tc>
          <w:tcPr>
            <w:tcW w:w="1843" w:type="dxa"/>
            <w:tcBorders>
              <w:top w:val="nil"/>
              <w:left w:val="nil"/>
              <w:bottom w:val="single" w:sz="4" w:space="0" w:color="auto"/>
              <w:right w:val="single" w:sz="4" w:space="0" w:color="auto"/>
            </w:tcBorders>
            <w:shd w:val="clear" w:color="auto" w:fill="auto"/>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3+1=4</w:t>
            </w:r>
          </w:p>
        </w:tc>
      </w:tr>
      <w:tr w:rsidR="003B1840">
        <w:trPr>
          <w:trHeight w:val="402"/>
        </w:trPr>
        <w:tc>
          <w:tcPr>
            <w:tcW w:w="675" w:type="dxa"/>
            <w:tcBorders>
              <w:top w:val="nil"/>
              <w:left w:val="single" w:sz="4" w:space="0" w:color="auto"/>
              <w:bottom w:val="single" w:sz="4" w:space="0" w:color="auto"/>
              <w:right w:val="single" w:sz="4" w:space="0" w:color="auto"/>
            </w:tcBorders>
            <w:shd w:val="clear" w:color="000000" w:fill="FFFF00"/>
            <w:noWrap/>
            <w:vAlign w:val="center"/>
          </w:tcPr>
          <w:p w:rsidR="003B1840" w:rsidRDefault="0039719A">
            <w:pPr>
              <w:widowControl/>
              <w:jc w:val="center"/>
              <w:rPr>
                <w:color w:val="000000"/>
                <w:kern w:val="0"/>
                <w:szCs w:val="21"/>
              </w:rPr>
            </w:pPr>
            <w:r>
              <w:rPr>
                <w:color w:val="000000"/>
                <w:kern w:val="0"/>
                <w:szCs w:val="21"/>
              </w:rPr>
              <w:t>3</w:t>
            </w:r>
          </w:p>
        </w:tc>
        <w:tc>
          <w:tcPr>
            <w:tcW w:w="1168" w:type="dxa"/>
            <w:gridSpan w:val="2"/>
            <w:tcBorders>
              <w:top w:val="nil"/>
              <w:left w:val="nil"/>
              <w:bottom w:val="single" w:sz="4" w:space="0" w:color="auto"/>
              <w:right w:val="single" w:sz="4" w:space="0" w:color="auto"/>
            </w:tcBorders>
            <w:shd w:val="clear" w:color="000000" w:fill="FFFF00"/>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格力牌</w:t>
            </w:r>
          </w:p>
        </w:tc>
        <w:tc>
          <w:tcPr>
            <w:tcW w:w="2127" w:type="dxa"/>
            <w:gridSpan w:val="2"/>
            <w:tcBorders>
              <w:top w:val="nil"/>
              <w:left w:val="nil"/>
              <w:bottom w:val="single" w:sz="4" w:space="0" w:color="auto"/>
              <w:right w:val="single" w:sz="4" w:space="0" w:color="auto"/>
            </w:tcBorders>
            <w:shd w:val="clear" w:color="000000" w:fill="FFFF00"/>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3-4号楼</w:t>
            </w:r>
          </w:p>
        </w:tc>
        <w:tc>
          <w:tcPr>
            <w:tcW w:w="2126" w:type="dxa"/>
            <w:tcBorders>
              <w:top w:val="nil"/>
              <w:left w:val="nil"/>
              <w:bottom w:val="single" w:sz="4" w:space="0" w:color="auto"/>
              <w:right w:val="single" w:sz="4" w:space="0" w:color="auto"/>
            </w:tcBorders>
            <w:shd w:val="clear" w:color="000000" w:fill="FFFF00"/>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10P空气能热水机</w:t>
            </w:r>
          </w:p>
        </w:tc>
        <w:tc>
          <w:tcPr>
            <w:tcW w:w="850" w:type="dxa"/>
            <w:gridSpan w:val="2"/>
            <w:tcBorders>
              <w:top w:val="nil"/>
              <w:left w:val="nil"/>
              <w:bottom w:val="single" w:sz="4" w:space="0" w:color="auto"/>
              <w:right w:val="single" w:sz="4" w:space="0" w:color="auto"/>
            </w:tcBorders>
            <w:shd w:val="clear" w:color="000000" w:fill="FFFF00"/>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10P</w:t>
            </w:r>
          </w:p>
        </w:tc>
        <w:tc>
          <w:tcPr>
            <w:tcW w:w="1843" w:type="dxa"/>
            <w:tcBorders>
              <w:top w:val="nil"/>
              <w:left w:val="nil"/>
              <w:bottom w:val="single" w:sz="4" w:space="0" w:color="auto"/>
              <w:right w:val="single" w:sz="4" w:space="0" w:color="auto"/>
            </w:tcBorders>
            <w:shd w:val="clear" w:color="000000" w:fill="FFFF00"/>
            <w:noWrap/>
            <w:vAlign w:val="center"/>
          </w:tcPr>
          <w:p w:rsidR="003B1840" w:rsidRDefault="0039719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bl>
    <w:p w:rsidR="003B1840" w:rsidRDefault="003B1840">
      <w:pPr>
        <w:rPr>
          <w:rFonts w:ascii="仿宋" w:eastAsia="仿宋" w:hAnsi="仿宋" w:cs="仿宋"/>
          <w:b/>
          <w:spacing w:val="-5"/>
          <w:sz w:val="28"/>
          <w:szCs w:val="28"/>
        </w:rPr>
      </w:pPr>
    </w:p>
    <w:p w:rsidR="00B60729" w:rsidRDefault="00B60729">
      <w:pPr>
        <w:rPr>
          <w:rFonts w:ascii="仿宋" w:eastAsia="仿宋" w:hAnsi="仿宋" w:cs="仿宋" w:hint="eastAsia"/>
          <w:b/>
          <w:spacing w:val="-5"/>
          <w:sz w:val="28"/>
          <w:szCs w:val="28"/>
        </w:rPr>
      </w:pPr>
    </w:p>
    <w:p w:rsidR="006B7A40" w:rsidRDefault="006B7A40">
      <w:pPr>
        <w:rPr>
          <w:rFonts w:ascii="仿宋" w:eastAsia="仿宋" w:hAnsi="仿宋" w:cs="仿宋"/>
          <w:b/>
          <w:spacing w:val="-5"/>
          <w:sz w:val="28"/>
          <w:szCs w:val="28"/>
        </w:rPr>
      </w:pPr>
    </w:p>
    <w:p w:rsidR="00B60729" w:rsidRPr="00963EDA" w:rsidRDefault="00B60729" w:rsidP="00B60729">
      <w:pPr>
        <w:jc w:val="center"/>
        <w:rPr>
          <w:rFonts w:ascii="仿宋" w:eastAsia="仿宋" w:hAnsi="仿宋" w:cs="仿宋" w:hint="eastAsia"/>
          <w:b/>
          <w:spacing w:val="-5"/>
          <w:sz w:val="28"/>
          <w:szCs w:val="28"/>
        </w:rPr>
      </w:pPr>
      <w:r w:rsidRPr="00963EDA">
        <w:rPr>
          <w:rFonts w:ascii="仿宋" w:eastAsia="仿宋" w:hAnsi="仿宋" w:cs="仿宋" w:hint="eastAsia"/>
          <w:b/>
          <w:spacing w:val="-5"/>
          <w:sz w:val="28"/>
          <w:szCs w:val="28"/>
        </w:rPr>
        <w:lastRenderedPageBreak/>
        <w:t>手术室、发热门诊洁净层流系统过滤器规格型号清单</w:t>
      </w:r>
    </w:p>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手术室</w:t>
      </w:r>
    </w:p>
    <w:tbl>
      <w:tblPr>
        <w:tblStyle w:val="a7"/>
        <w:tblW w:w="5000" w:type="pct"/>
        <w:tblLook w:val="04A0"/>
      </w:tblPr>
      <w:tblGrid>
        <w:gridCol w:w="1145"/>
        <w:gridCol w:w="3205"/>
        <w:gridCol w:w="2403"/>
        <w:gridCol w:w="1967"/>
      </w:tblGrid>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序号</w:t>
            </w:r>
          </w:p>
        </w:tc>
        <w:tc>
          <w:tcPr>
            <w:tcW w:w="183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材料名称</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型号规格</w:t>
            </w:r>
            <w:r w:rsidRPr="006F5B84">
              <w:rPr>
                <w:rFonts w:ascii="宋体" w:hAnsi="宋体" w:cs="宋体" w:hint="eastAsia"/>
                <w:color w:val="000000"/>
                <w:kern w:val="0"/>
                <w:sz w:val="22"/>
                <w:szCs w:val="22"/>
              </w:rPr>
              <w:t>（mm）</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所需数量</w:t>
            </w:r>
            <w:r w:rsidRPr="006F5B84">
              <w:rPr>
                <w:rFonts w:ascii="宋体" w:hAnsi="宋体" w:cs="宋体" w:hint="eastAsia"/>
                <w:color w:val="000000"/>
                <w:kern w:val="0"/>
                <w:sz w:val="22"/>
                <w:szCs w:val="22"/>
              </w:rPr>
              <w:t>(个)</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1</w:t>
            </w:r>
          </w:p>
        </w:tc>
        <w:tc>
          <w:tcPr>
            <w:tcW w:w="183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初</w:t>
            </w:r>
            <w:r w:rsidRPr="006F5B84">
              <w:rPr>
                <w:rFonts w:ascii="宋体" w:hAnsi="宋体" w:cs="宋体" w:hint="eastAsia"/>
                <w:color w:val="000000"/>
                <w:kern w:val="0"/>
                <w:sz w:val="22"/>
                <w:szCs w:val="22"/>
              </w:rPr>
              <w:t>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385*360*20</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初</w:t>
            </w:r>
            <w:r w:rsidRPr="006F5B84">
              <w:rPr>
                <w:rFonts w:ascii="宋体" w:hAnsi="宋体" w:cs="宋体" w:hint="eastAsia"/>
                <w:color w:val="000000"/>
                <w:kern w:val="0"/>
                <w:sz w:val="22"/>
                <w:szCs w:val="22"/>
              </w:rPr>
              <w:t>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788*275*20</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3</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中效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592*592*600-6P</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4</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中效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592*592*550-8P</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高效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610*305*69</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6</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高效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305*610*292*2V</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r>
      <w:tr w:rsidR="006F5B84" w:rsidRPr="006F5B84" w:rsidTr="00A10E09">
        <w:trPr>
          <w:trHeight w:val="767"/>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7</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高效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610*305*292</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4</w:t>
            </w:r>
          </w:p>
        </w:tc>
      </w:tr>
    </w:tbl>
    <w:p w:rsidR="006F5B84" w:rsidRPr="006F5B84" w:rsidRDefault="006F5B84" w:rsidP="006F5B84">
      <w:pPr>
        <w:widowControl/>
        <w:jc w:val="center"/>
        <w:rPr>
          <w:rFonts w:ascii="宋体" w:hAnsi="宋体" w:cs="宋体"/>
          <w:color w:val="000000"/>
          <w:kern w:val="0"/>
          <w:sz w:val="22"/>
          <w:szCs w:val="22"/>
        </w:rPr>
      </w:pPr>
    </w:p>
    <w:p w:rsidR="006F5B84" w:rsidRPr="006F5B84" w:rsidRDefault="00963EDA" w:rsidP="006F5B84">
      <w:pPr>
        <w:widowControl/>
        <w:jc w:val="center"/>
        <w:rPr>
          <w:rFonts w:ascii="宋体" w:hAnsi="宋体" w:cs="宋体"/>
          <w:color w:val="000000"/>
          <w:kern w:val="0"/>
          <w:sz w:val="22"/>
          <w:szCs w:val="22"/>
        </w:rPr>
      </w:pPr>
      <w:r>
        <w:rPr>
          <w:rFonts w:ascii="宋体" w:hAnsi="宋体" w:cs="宋体" w:hint="eastAsia"/>
          <w:color w:val="000000"/>
          <w:kern w:val="0"/>
          <w:sz w:val="22"/>
          <w:szCs w:val="22"/>
        </w:rPr>
        <w:t>发热门诊</w:t>
      </w:r>
      <w:r w:rsidR="006F5B84" w:rsidRPr="006F5B84">
        <w:rPr>
          <w:rFonts w:ascii="宋体" w:hAnsi="宋体" w:cs="宋体" w:hint="eastAsia"/>
          <w:color w:val="000000"/>
          <w:kern w:val="0"/>
          <w:sz w:val="22"/>
          <w:szCs w:val="22"/>
        </w:rPr>
        <w:t>1-3</w:t>
      </w:r>
      <w:r>
        <w:rPr>
          <w:rFonts w:ascii="宋体" w:hAnsi="宋体" w:cs="宋体" w:hint="eastAsia"/>
          <w:color w:val="000000"/>
          <w:kern w:val="0"/>
          <w:sz w:val="22"/>
          <w:szCs w:val="22"/>
        </w:rPr>
        <w:t>楼</w:t>
      </w:r>
    </w:p>
    <w:tbl>
      <w:tblPr>
        <w:tblStyle w:val="a7"/>
        <w:tblW w:w="5000" w:type="pct"/>
        <w:tblLook w:val="04A0"/>
      </w:tblPr>
      <w:tblGrid>
        <w:gridCol w:w="1145"/>
        <w:gridCol w:w="3205"/>
        <w:gridCol w:w="2403"/>
        <w:gridCol w:w="1967"/>
      </w:tblGrid>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序号</w:t>
            </w:r>
          </w:p>
        </w:tc>
        <w:tc>
          <w:tcPr>
            <w:tcW w:w="183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材料名称</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型号规格</w:t>
            </w:r>
            <w:r w:rsidRPr="006F5B84">
              <w:rPr>
                <w:rFonts w:ascii="宋体" w:hAnsi="宋体" w:cs="宋体" w:hint="eastAsia"/>
                <w:color w:val="000000"/>
                <w:kern w:val="0"/>
                <w:sz w:val="22"/>
                <w:szCs w:val="22"/>
              </w:rPr>
              <w:t>（mm）</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所需数量</w:t>
            </w:r>
            <w:r w:rsidRPr="006F5B84">
              <w:rPr>
                <w:rFonts w:ascii="宋体" w:hAnsi="宋体" w:cs="宋体" w:hint="eastAsia"/>
                <w:color w:val="000000"/>
                <w:kern w:val="0"/>
                <w:sz w:val="22"/>
                <w:szCs w:val="22"/>
              </w:rPr>
              <w:t>(个)</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1</w:t>
            </w:r>
          </w:p>
        </w:tc>
        <w:tc>
          <w:tcPr>
            <w:tcW w:w="183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初</w:t>
            </w:r>
            <w:r w:rsidRPr="006F5B84">
              <w:rPr>
                <w:rFonts w:ascii="宋体" w:hAnsi="宋体" w:cs="宋体" w:hint="eastAsia"/>
                <w:color w:val="000000"/>
                <w:kern w:val="0"/>
                <w:sz w:val="22"/>
                <w:szCs w:val="22"/>
              </w:rPr>
              <w:t>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592*287*95</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4</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初</w:t>
            </w:r>
            <w:r w:rsidRPr="006F5B84">
              <w:rPr>
                <w:rFonts w:ascii="宋体" w:hAnsi="宋体" w:cs="宋体" w:hint="eastAsia"/>
                <w:color w:val="000000"/>
                <w:kern w:val="0"/>
                <w:sz w:val="22"/>
                <w:szCs w:val="22"/>
              </w:rPr>
              <w:t>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592*490*95</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4</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3</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初</w:t>
            </w:r>
            <w:r w:rsidRPr="006F5B84">
              <w:rPr>
                <w:rFonts w:ascii="宋体" w:hAnsi="宋体" w:cs="宋体" w:hint="eastAsia"/>
                <w:color w:val="000000"/>
                <w:kern w:val="0"/>
                <w:sz w:val="22"/>
                <w:szCs w:val="22"/>
              </w:rPr>
              <w:t>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592*592*95</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2</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4</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中效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592*287*534-8P</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6</w:t>
            </w:r>
          </w:p>
        </w:tc>
      </w:tr>
      <w:tr w:rsidR="006F5B84" w:rsidRPr="006F5B84" w:rsidTr="00A10E09">
        <w:trPr>
          <w:trHeight w:val="624"/>
        </w:trPr>
        <w:tc>
          <w:tcPr>
            <w:tcW w:w="656"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w:t>
            </w:r>
          </w:p>
        </w:tc>
        <w:tc>
          <w:tcPr>
            <w:tcW w:w="1838" w:type="pct"/>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中效</w:t>
            </w:r>
            <w:r w:rsidRPr="006F5B84">
              <w:rPr>
                <w:rFonts w:ascii="宋体" w:hAnsi="宋体" w:cs="宋体"/>
                <w:color w:val="000000"/>
                <w:kern w:val="0"/>
                <w:sz w:val="22"/>
                <w:szCs w:val="22"/>
              </w:rPr>
              <w:t>空气过滤器</w:t>
            </w:r>
          </w:p>
        </w:tc>
        <w:tc>
          <w:tcPr>
            <w:tcW w:w="137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592*490*534-8P</w:t>
            </w:r>
          </w:p>
        </w:tc>
        <w:tc>
          <w:tcPr>
            <w:tcW w:w="1128" w:type="pct"/>
            <w:vAlign w:val="center"/>
          </w:tcPr>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hint="eastAsia"/>
                <w:color w:val="000000"/>
                <w:kern w:val="0"/>
                <w:sz w:val="22"/>
                <w:szCs w:val="22"/>
              </w:rPr>
              <w:t>4</w:t>
            </w:r>
          </w:p>
        </w:tc>
      </w:tr>
    </w:tbl>
    <w:p w:rsidR="006F5B84" w:rsidRPr="006F5B84" w:rsidRDefault="006F5B84" w:rsidP="006F5B84">
      <w:pPr>
        <w:widowControl/>
        <w:jc w:val="center"/>
        <w:rPr>
          <w:rFonts w:ascii="宋体" w:hAnsi="宋体" w:cs="宋体"/>
          <w:color w:val="000000"/>
          <w:kern w:val="0"/>
          <w:sz w:val="22"/>
          <w:szCs w:val="22"/>
        </w:rPr>
      </w:pPr>
      <w:r w:rsidRPr="006F5B84">
        <w:rPr>
          <w:rFonts w:ascii="宋体" w:hAnsi="宋体" w:cs="宋体"/>
          <w:color w:val="000000"/>
          <w:kern w:val="0"/>
          <w:sz w:val="22"/>
          <w:szCs w:val="22"/>
        </w:rPr>
        <w:t>备注</w:t>
      </w:r>
      <w:r w:rsidRPr="006F5B84">
        <w:rPr>
          <w:rFonts w:ascii="宋体" w:hAnsi="宋体" w:cs="宋体" w:hint="eastAsia"/>
          <w:color w:val="000000"/>
          <w:kern w:val="0"/>
          <w:sz w:val="22"/>
          <w:szCs w:val="22"/>
        </w:rPr>
        <w:t>：初效空气过滤器需三个月更换、中效空气过滤器需六个月更换、高效空气过滤器需两年更换。</w:t>
      </w:r>
    </w:p>
    <w:p w:rsidR="006B7A40" w:rsidRPr="006F5B84" w:rsidRDefault="006B7A40" w:rsidP="006F5B84">
      <w:pPr>
        <w:widowControl/>
        <w:jc w:val="center"/>
        <w:rPr>
          <w:rFonts w:ascii="宋体" w:hAnsi="宋体" w:cs="宋体"/>
          <w:color w:val="000000"/>
          <w:kern w:val="0"/>
          <w:sz w:val="22"/>
          <w:szCs w:val="22"/>
        </w:rPr>
      </w:pPr>
    </w:p>
    <w:sectPr w:rsidR="006B7A40" w:rsidRPr="006F5B84" w:rsidSect="003B1840">
      <w:footerReference w:type="default" r:id="rId10"/>
      <w:pgSz w:w="11906" w:h="16838"/>
      <w:pgMar w:top="1191" w:right="1701" w:bottom="119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27D" w:rsidRDefault="00F1427D" w:rsidP="003B1840">
      <w:r>
        <w:separator/>
      </w:r>
    </w:p>
  </w:endnote>
  <w:endnote w:type="continuationSeparator" w:id="1">
    <w:p w:rsidR="00F1427D" w:rsidRDefault="00F1427D" w:rsidP="003B1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9A" w:rsidRDefault="000A4E9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filled="f" stroked="f">
          <v:textbox style="mso-fit-shape-to-text:t" inset="0,0,0,0">
            <w:txbxContent>
              <w:p w:rsidR="0039719A" w:rsidRDefault="000A4E91">
                <w:pPr>
                  <w:pStyle w:val="a3"/>
                </w:pPr>
                <w:fldSimple w:instr=" PAGE  \* MERGEFORMAT ">
                  <w:r w:rsidR="00963EDA">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27D" w:rsidRDefault="00F1427D" w:rsidP="003B1840">
      <w:r>
        <w:separator/>
      </w:r>
    </w:p>
  </w:footnote>
  <w:footnote w:type="continuationSeparator" w:id="1">
    <w:p w:rsidR="00F1427D" w:rsidRDefault="00F1427D" w:rsidP="003B1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2A807E"/>
    <w:multiLevelType w:val="singleLevel"/>
    <w:tmpl w:val="B82A807E"/>
    <w:lvl w:ilvl="0">
      <w:start w:val="6"/>
      <w:numFmt w:val="chineseCounting"/>
      <w:suff w:val="nothing"/>
      <w:lvlText w:val="%1、"/>
      <w:lvlJc w:val="left"/>
      <w:rPr>
        <w:rFonts w:hint="eastAsia"/>
      </w:rPr>
    </w:lvl>
  </w:abstractNum>
  <w:abstractNum w:abstractNumId="1">
    <w:nsid w:val="03A27AC7"/>
    <w:multiLevelType w:val="multilevel"/>
    <w:tmpl w:val="03A27AC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DC733E"/>
    <w:multiLevelType w:val="hybridMultilevel"/>
    <w:tmpl w:val="022A4C4A"/>
    <w:lvl w:ilvl="0" w:tplc="ACC48D74">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lODExMGJjOWIxMmQyOTMyYzdlNmE2MmNmZmY1MzMifQ=="/>
  </w:docVars>
  <w:rsids>
    <w:rsidRoot w:val="00192E2E"/>
    <w:rsid w:val="00006DE3"/>
    <w:rsid w:val="000248B0"/>
    <w:rsid w:val="000A4E91"/>
    <w:rsid w:val="000A66B0"/>
    <w:rsid w:val="000D6D1C"/>
    <w:rsid w:val="00140BD9"/>
    <w:rsid w:val="00151142"/>
    <w:rsid w:val="001819DB"/>
    <w:rsid w:val="00181A96"/>
    <w:rsid w:val="00192E2E"/>
    <w:rsid w:val="001B2A22"/>
    <w:rsid w:val="001E4F50"/>
    <w:rsid w:val="00211C0C"/>
    <w:rsid w:val="002121FE"/>
    <w:rsid w:val="00214671"/>
    <w:rsid w:val="00220908"/>
    <w:rsid w:val="00224DF5"/>
    <w:rsid w:val="0028657C"/>
    <w:rsid w:val="00286AFE"/>
    <w:rsid w:val="002C310F"/>
    <w:rsid w:val="002E2B5A"/>
    <w:rsid w:val="002E7020"/>
    <w:rsid w:val="002F2879"/>
    <w:rsid w:val="00306EAF"/>
    <w:rsid w:val="003172E5"/>
    <w:rsid w:val="003375F8"/>
    <w:rsid w:val="0036282E"/>
    <w:rsid w:val="0039719A"/>
    <w:rsid w:val="003B1840"/>
    <w:rsid w:val="003B3FD8"/>
    <w:rsid w:val="003C58E0"/>
    <w:rsid w:val="00450A7E"/>
    <w:rsid w:val="00485541"/>
    <w:rsid w:val="004D37A8"/>
    <w:rsid w:val="004E7853"/>
    <w:rsid w:val="004F7F92"/>
    <w:rsid w:val="00533E0B"/>
    <w:rsid w:val="00536921"/>
    <w:rsid w:val="005532F4"/>
    <w:rsid w:val="0057373C"/>
    <w:rsid w:val="00574C1C"/>
    <w:rsid w:val="005944AA"/>
    <w:rsid w:val="005D5552"/>
    <w:rsid w:val="006047AA"/>
    <w:rsid w:val="00645339"/>
    <w:rsid w:val="00670C2D"/>
    <w:rsid w:val="006840A4"/>
    <w:rsid w:val="0068672A"/>
    <w:rsid w:val="006A0196"/>
    <w:rsid w:val="006B7A40"/>
    <w:rsid w:val="006C2AB9"/>
    <w:rsid w:val="006D4966"/>
    <w:rsid w:val="006F5B84"/>
    <w:rsid w:val="007436FB"/>
    <w:rsid w:val="00743BCE"/>
    <w:rsid w:val="0075564E"/>
    <w:rsid w:val="00784C62"/>
    <w:rsid w:val="00797C83"/>
    <w:rsid w:val="007E5484"/>
    <w:rsid w:val="008233D2"/>
    <w:rsid w:val="00870C51"/>
    <w:rsid w:val="00886B73"/>
    <w:rsid w:val="00893966"/>
    <w:rsid w:val="008B3A80"/>
    <w:rsid w:val="008D0BA5"/>
    <w:rsid w:val="008F30B2"/>
    <w:rsid w:val="00955196"/>
    <w:rsid w:val="00963EDA"/>
    <w:rsid w:val="00980B1D"/>
    <w:rsid w:val="009A2DE0"/>
    <w:rsid w:val="009A34B5"/>
    <w:rsid w:val="009D61F8"/>
    <w:rsid w:val="009F05F6"/>
    <w:rsid w:val="00A10E02"/>
    <w:rsid w:val="00A5119A"/>
    <w:rsid w:val="00A70ABC"/>
    <w:rsid w:val="00A85E52"/>
    <w:rsid w:val="00A951A7"/>
    <w:rsid w:val="00AB467F"/>
    <w:rsid w:val="00AF17D5"/>
    <w:rsid w:val="00B037FC"/>
    <w:rsid w:val="00B453B0"/>
    <w:rsid w:val="00B60729"/>
    <w:rsid w:val="00B979A2"/>
    <w:rsid w:val="00BD799E"/>
    <w:rsid w:val="00C21F27"/>
    <w:rsid w:val="00C26912"/>
    <w:rsid w:val="00C51614"/>
    <w:rsid w:val="00C776EB"/>
    <w:rsid w:val="00C9597E"/>
    <w:rsid w:val="00CA6A2E"/>
    <w:rsid w:val="00CC63F8"/>
    <w:rsid w:val="00D06DE6"/>
    <w:rsid w:val="00D22489"/>
    <w:rsid w:val="00D34E2A"/>
    <w:rsid w:val="00D51B1E"/>
    <w:rsid w:val="00D97CC1"/>
    <w:rsid w:val="00DB3932"/>
    <w:rsid w:val="00DB5349"/>
    <w:rsid w:val="00E36E36"/>
    <w:rsid w:val="00E43F5F"/>
    <w:rsid w:val="00E94467"/>
    <w:rsid w:val="00EA21EA"/>
    <w:rsid w:val="00EB01A4"/>
    <w:rsid w:val="00F1427D"/>
    <w:rsid w:val="00F43571"/>
    <w:rsid w:val="00F46185"/>
    <w:rsid w:val="00F665AA"/>
    <w:rsid w:val="00F81D1B"/>
    <w:rsid w:val="00F81D97"/>
    <w:rsid w:val="00FA4085"/>
    <w:rsid w:val="00FA6582"/>
    <w:rsid w:val="00FA6C70"/>
    <w:rsid w:val="00FB4162"/>
    <w:rsid w:val="00FC44A3"/>
    <w:rsid w:val="00FC6FE8"/>
    <w:rsid w:val="00FE66BE"/>
    <w:rsid w:val="00FE7409"/>
    <w:rsid w:val="00FF64EE"/>
    <w:rsid w:val="11577667"/>
    <w:rsid w:val="1BC17CE4"/>
    <w:rsid w:val="2A324A20"/>
    <w:rsid w:val="2B527856"/>
    <w:rsid w:val="3C073099"/>
    <w:rsid w:val="3FB80E4F"/>
    <w:rsid w:val="405A6E81"/>
    <w:rsid w:val="450952DE"/>
    <w:rsid w:val="4B31147B"/>
    <w:rsid w:val="51BB7F2A"/>
    <w:rsid w:val="53E162A0"/>
    <w:rsid w:val="58D56670"/>
    <w:rsid w:val="5BF41A1B"/>
    <w:rsid w:val="6208127D"/>
    <w:rsid w:val="6AEB57B0"/>
    <w:rsid w:val="6D61559E"/>
    <w:rsid w:val="6DB54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840"/>
    <w:pPr>
      <w:widowControl w:val="0"/>
      <w:jc w:val="both"/>
    </w:pPr>
    <w:rPr>
      <w:kern w:val="2"/>
      <w:sz w:val="21"/>
      <w:szCs w:val="24"/>
    </w:rPr>
  </w:style>
  <w:style w:type="paragraph" w:styleId="3">
    <w:name w:val="heading 3"/>
    <w:basedOn w:val="a"/>
    <w:next w:val="a"/>
    <w:link w:val="3Char"/>
    <w:qFormat/>
    <w:rsid w:val="003B184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B1840"/>
    <w:pPr>
      <w:tabs>
        <w:tab w:val="center" w:pos="4153"/>
        <w:tab w:val="right" w:pos="8306"/>
      </w:tabs>
      <w:snapToGrid w:val="0"/>
      <w:jc w:val="left"/>
    </w:pPr>
    <w:rPr>
      <w:sz w:val="18"/>
      <w:szCs w:val="18"/>
    </w:rPr>
  </w:style>
  <w:style w:type="paragraph" w:styleId="a4">
    <w:name w:val="header"/>
    <w:basedOn w:val="a"/>
    <w:link w:val="Char0"/>
    <w:qFormat/>
    <w:rsid w:val="003B184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B1840"/>
    <w:pPr>
      <w:widowControl/>
      <w:jc w:val="left"/>
    </w:pPr>
    <w:rPr>
      <w:rFonts w:ascii="宋体" w:hAnsi="宋体" w:cs="宋体"/>
      <w:kern w:val="0"/>
      <w:sz w:val="24"/>
    </w:rPr>
  </w:style>
  <w:style w:type="character" w:customStyle="1" w:styleId="3Char">
    <w:name w:val="标题 3 Char"/>
    <w:basedOn w:val="a0"/>
    <w:link w:val="3"/>
    <w:qFormat/>
    <w:rsid w:val="003B1840"/>
    <w:rPr>
      <w:rFonts w:ascii="Calibri" w:hAnsi="Calibri"/>
      <w:b/>
      <w:bCs/>
      <w:kern w:val="2"/>
      <w:sz w:val="32"/>
      <w:szCs w:val="32"/>
    </w:rPr>
  </w:style>
  <w:style w:type="character" w:customStyle="1" w:styleId="Char">
    <w:name w:val="页脚 Char"/>
    <w:basedOn w:val="a0"/>
    <w:link w:val="a3"/>
    <w:rsid w:val="003B1840"/>
    <w:rPr>
      <w:kern w:val="2"/>
      <w:sz w:val="18"/>
      <w:szCs w:val="18"/>
    </w:rPr>
  </w:style>
  <w:style w:type="character" w:customStyle="1" w:styleId="Char0">
    <w:name w:val="页眉 Char"/>
    <w:basedOn w:val="a0"/>
    <w:link w:val="a4"/>
    <w:qFormat/>
    <w:rsid w:val="003B1840"/>
    <w:rPr>
      <w:kern w:val="2"/>
      <w:sz w:val="18"/>
      <w:szCs w:val="18"/>
    </w:rPr>
  </w:style>
  <w:style w:type="paragraph" w:customStyle="1" w:styleId="p0">
    <w:name w:val="p0"/>
    <w:basedOn w:val="a"/>
    <w:rsid w:val="003B1840"/>
    <w:pPr>
      <w:widowControl/>
    </w:pPr>
    <w:rPr>
      <w:kern w:val="0"/>
      <w:szCs w:val="21"/>
    </w:rPr>
  </w:style>
  <w:style w:type="character" w:customStyle="1" w:styleId="font51">
    <w:name w:val="font51"/>
    <w:basedOn w:val="a0"/>
    <w:rsid w:val="003B1840"/>
    <w:rPr>
      <w:rFonts w:ascii="宋体" w:eastAsia="宋体" w:hAnsi="宋体" w:cs="宋体" w:hint="eastAsia"/>
      <w:color w:val="000000"/>
      <w:sz w:val="22"/>
      <w:szCs w:val="22"/>
      <w:u w:val="none"/>
    </w:rPr>
  </w:style>
  <w:style w:type="character" w:customStyle="1" w:styleId="font101">
    <w:name w:val="font101"/>
    <w:basedOn w:val="a0"/>
    <w:rsid w:val="003B1840"/>
    <w:rPr>
      <w:rFonts w:ascii="宋体" w:eastAsia="宋体" w:hAnsi="宋体" w:cs="宋体" w:hint="eastAsia"/>
      <w:color w:val="000000"/>
      <w:sz w:val="22"/>
      <w:szCs w:val="22"/>
      <w:u w:val="none"/>
      <w:vertAlign w:val="superscript"/>
    </w:rPr>
  </w:style>
  <w:style w:type="character" w:customStyle="1" w:styleId="font41">
    <w:name w:val="font41"/>
    <w:basedOn w:val="a0"/>
    <w:qFormat/>
    <w:rsid w:val="003B1840"/>
    <w:rPr>
      <w:rFonts w:ascii="宋体" w:eastAsia="宋体" w:hAnsi="宋体" w:cs="宋体" w:hint="eastAsia"/>
      <w:color w:val="000000"/>
      <w:sz w:val="20"/>
      <w:szCs w:val="20"/>
      <w:u w:val="none"/>
    </w:rPr>
  </w:style>
  <w:style w:type="character" w:customStyle="1" w:styleId="font01">
    <w:name w:val="font01"/>
    <w:basedOn w:val="a0"/>
    <w:qFormat/>
    <w:rsid w:val="003B1840"/>
    <w:rPr>
      <w:rFonts w:ascii="宋体" w:eastAsia="宋体" w:hAnsi="宋体" w:cs="宋体" w:hint="eastAsia"/>
      <w:color w:val="000000"/>
      <w:sz w:val="22"/>
      <w:szCs w:val="22"/>
      <w:u w:val="none"/>
    </w:rPr>
  </w:style>
  <w:style w:type="character" w:customStyle="1" w:styleId="font11">
    <w:name w:val="font11"/>
    <w:basedOn w:val="a0"/>
    <w:rsid w:val="003B1840"/>
    <w:rPr>
      <w:rFonts w:ascii="宋体" w:eastAsia="宋体" w:hAnsi="宋体" w:cs="宋体" w:hint="eastAsia"/>
      <w:color w:val="000000"/>
      <w:sz w:val="22"/>
      <w:szCs w:val="22"/>
      <w:u w:val="none"/>
      <w:vertAlign w:val="superscript"/>
    </w:rPr>
  </w:style>
  <w:style w:type="character" w:customStyle="1" w:styleId="font21">
    <w:name w:val="font21"/>
    <w:basedOn w:val="a0"/>
    <w:rsid w:val="003B1840"/>
    <w:rPr>
      <w:rFonts w:ascii="宋体" w:eastAsia="宋体" w:hAnsi="宋体" w:cs="宋体" w:hint="eastAsia"/>
      <w:color w:val="000000"/>
      <w:sz w:val="22"/>
      <w:szCs w:val="22"/>
      <w:u w:val="none"/>
    </w:rPr>
  </w:style>
  <w:style w:type="paragraph" w:styleId="a6">
    <w:name w:val="List Paragraph"/>
    <w:basedOn w:val="a"/>
    <w:uiPriority w:val="99"/>
    <w:unhideWhenUsed/>
    <w:rsid w:val="00306EAF"/>
    <w:pPr>
      <w:ind w:firstLineChars="200" w:firstLine="420"/>
    </w:pPr>
  </w:style>
  <w:style w:type="table" w:styleId="a7">
    <w:name w:val="Table Grid"/>
    <w:basedOn w:val="a1"/>
    <w:uiPriority w:val="59"/>
    <w:rsid w:val="006B7A40"/>
    <w:pPr>
      <w:jc w:val="both"/>
    </w:pPr>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13</Pages>
  <Words>987</Words>
  <Characters>5630</Characters>
  <Application>Microsoft Office Word</Application>
  <DocSecurity>0</DocSecurity>
  <Lines>46</Lines>
  <Paragraphs>13</Paragraphs>
  <ScaleCrop>false</ScaleCrop>
  <Company>gd2h</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广东省第二人民医院检验科恒温恒湿冷库招标要求</dc:title>
  <dc:creator>JDK</dc:creator>
  <cp:lastModifiedBy>CW</cp:lastModifiedBy>
  <cp:revision>140</cp:revision>
  <cp:lastPrinted>2024-03-11T02:49:00Z</cp:lastPrinted>
  <dcterms:created xsi:type="dcterms:W3CDTF">2023-04-10T09:00:00Z</dcterms:created>
  <dcterms:modified xsi:type="dcterms:W3CDTF">2025-02-19T03:05:00Z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2FC88FAABE0B434DA7A70311FA2FAAAA_13</vt:lpwstr>
  </property>
</Properties>
</file>