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BA72AE" w:rsidRPr="006F7768" w:rsidRDefault="00BA72AE" w:rsidP="00BA72AE">
      <w:pPr>
        <w:pStyle w:val="a6"/>
        <w:numPr>
          <w:ilvl w:val="0"/>
          <w:numId w:val="2"/>
        </w:numPr>
        <w:ind w:leftChars="0" w:firstLine="560"/>
        <w:rPr>
          <w:rFonts w:ascii="宋体" w:hAnsi="宋体"/>
          <w:color w:val="FF0000"/>
          <w:sz w:val="28"/>
          <w:szCs w:val="28"/>
        </w:rPr>
      </w:pPr>
      <w:r>
        <w:rPr>
          <w:rFonts w:ascii="宋体" w:hAnsi="宋体" w:hint="eastAsia"/>
          <w:color w:val="FF0000"/>
          <w:sz w:val="28"/>
          <w:szCs w:val="28"/>
        </w:rPr>
        <w:t>回款时间参考标准：1、新安装设备验收合格后提交发票起3个月内；2、保修设备执行计划9个月后提交发票起3个月内。</w:t>
      </w:r>
    </w:p>
    <w:p w:rsidR="00A92675" w:rsidRPr="00BA72AE"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426812" w:rsidRPr="009C2982" w:rsidRDefault="00426812" w:rsidP="009C2982">
      <w:pPr>
        <w:contextualSpacing/>
        <w:rPr>
          <w:rFonts w:ascii="宋体" w:hAnsi="宋体"/>
          <w:sz w:val="28"/>
          <w:szCs w:val="28"/>
        </w:rPr>
      </w:pPr>
    </w:p>
    <w:p w:rsidR="00C42F41" w:rsidRDefault="00C42F41" w:rsidP="00C42F41">
      <w:pPr>
        <w:pStyle w:val="a3"/>
        <w:widowControl/>
        <w:numPr>
          <w:ilvl w:val="0"/>
          <w:numId w:val="1"/>
        </w:numPr>
        <w:ind w:left="426" w:firstLineChars="0"/>
        <w:rPr>
          <w:rFonts w:ascii="宋体" w:hAnsi="宋体" w:cs="宋体"/>
          <w:b/>
          <w:bCs/>
          <w:kern w:val="0"/>
          <w:sz w:val="28"/>
          <w:szCs w:val="28"/>
        </w:rPr>
      </w:pPr>
      <w:r>
        <w:rPr>
          <w:rFonts w:ascii="宋体" w:hAnsi="宋体" w:cs="宋体" w:hint="eastAsia"/>
          <w:b/>
          <w:bCs/>
          <w:kern w:val="0"/>
          <w:sz w:val="28"/>
          <w:szCs w:val="28"/>
        </w:rPr>
        <w:t>消化内镜保修</w:t>
      </w:r>
    </w:p>
    <w:p w:rsidR="00C42F41" w:rsidRDefault="00C42F41" w:rsidP="00C42F41">
      <w:pPr>
        <w:widowControl/>
        <w:numPr>
          <w:ilvl w:val="0"/>
          <w:numId w:val="38"/>
        </w:numPr>
        <w:spacing w:line="480" w:lineRule="auto"/>
        <w:jc w:val="left"/>
        <w:rPr>
          <w:rFonts w:ascii="宋体" w:hAnsi="宋体" w:cs="宋体"/>
          <w:sz w:val="28"/>
          <w:szCs w:val="28"/>
        </w:rPr>
      </w:pPr>
      <w:r>
        <w:rPr>
          <w:rFonts w:ascii="宋体" w:hAnsi="宋体" w:cs="宋体" w:hint="eastAsia"/>
          <w:sz w:val="28"/>
          <w:szCs w:val="28"/>
        </w:rPr>
        <w:t>品牌：奥林巴斯</w:t>
      </w:r>
    </w:p>
    <w:p w:rsidR="00C42F41" w:rsidRDefault="00C42F41" w:rsidP="00C42F41">
      <w:pPr>
        <w:widowControl/>
        <w:numPr>
          <w:ilvl w:val="0"/>
          <w:numId w:val="38"/>
        </w:numPr>
        <w:spacing w:line="480" w:lineRule="auto"/>
        <w:jc w:val="left"/>
        <w:rPr>
          <w:rFonts w:ascii="宋体" w:hAnsi="宋体" w:cs="宋体"/>
          <w:sz w:val="28"/>
          <w:szCs w:val="28"/>
        </w:rPr>
      </w:pPr>
      <w:r>
        <w:rPr>
          <w:rFonts w:ascii="宋体" w:hAnsi="宋体" w:cs="宋体" w:hint="eastAsia"/>
          <w:sz w:val="28"/>
          <w:szCs w:val="28"/>
        </w:rPr>
        <w:t>规格型号：见附件设备清单</w:t>
      </w:r>
    </w:p>
    <w:p w:rsidR="00C42F41" w:rsidRDefault="00C42F41" w:rsidP="00C42F41">
      <w:pPr>
        <w:widowControl/>
        <w:numPr>
          <w:ilvl w:val="0"/>
          <w:numId w:val="38"/>
        </w:numPr>
        <w:spacing w:line="480" w:lineRule="auto"/>
        <w:jc w:val="left"/>
        <w:rPr>
          <w:rFonts w:ascii="宋体" w:hAnsi="宋体" w:cs="宋体"/>
          <w:sz w:val="28"/>
          <w:szCs w:val="28"/>
        </w:rPr>
      </w:pPr>
      <w:r>
        <w:rPr>
          <w:rFonts w:ascii="宋体" w:hAnsi="宋体" w:cs="宋体" w:hint="eastAsia"/>
          <w:sz w:val="28"/>
          <w:szCs w:val="28"/>
        </w:rPr>
        <w:t>保修类别：全保</w:t>
      </w:r>
    </w:p>
    <w:p w:rsidR="00C42F41" w:rsidRDefault="00C42F41" w:rsidP="00C42F41">
      <w:pPr>
        <w:widowControl/>
        <w:numPr>
          <w:ilvl w:val="0"/>
          <w:numId w:val="38"/>
        </w:numPr>
        <w:spacing w:line="480" w:lineRule="auto"/>
        <w:jc w:val="left"/>
        <w:rPr>
          <w:rFonts w:ascii="宋体" w:hAnsi="宋体" w:cs="宋体"/>
          <w:sz w:val="28"/>
          <w:szCs w:val="28"/>
        </w:rPr>
      </w:pPr>
      <w:r>
        <w:rPr>
          <w:rFonts w:ascii="宋体" w:hAnsi="宋体" w:cs="宋体" w:hint="eastAsia"/>
          <w:sz w:val="28"/>
          <w:szCs w:val="28"/>
        </w:rPr>
        <w:t>保修年限：1年。</w:t>
      </w:r>
    </w:p>
    <w:p w:rsidR="00C42F41" w:rsidRDefault="00C42F41" w:rsidP="00C42F41">
      <w:pPr>
        <w:widowControl/>
        <w:numPr>
          <w:ilvl w:val="0"/>
          <w:numId w:val="38"/>
        </w:numPr>
        <w:spacing w:line="480" w:lineRule="auto"/>
        <w:jc w:val="left"/>
        <w:rPr>
          <w:rFonts w:ascii="宋体" w:hAnsi="宋体" w:cs="宋体"/>
          <w:sz w:val="28"/>
          <w:szCs w:val="28"/>
        </w:rPr>
      </w:pPr>
      <w:r>
        <w:rPr>
          <w:rFonts w:ascii="宋体" w:hAnsi="宋体" w:cs="宋体" w:hint="eastAsia"/>
          <w:sz w:val="28"/>
          <w:szCs w:val="28"/>
        </w:rPr>
        <w:t>具备响应时间≤2小时，</w:t>
      </w:r>
      <w:r>
        <w:rPr>
          <w:rFonts w:ascii="宋体" w:hAnsi="宋体" w:cs="仿宋" w:hint="eastAsia"/>
          <w:bCs/>
          <w:sz w:val="28"/>
          <w:szCs w:val="28"/>
        </w:rPr>
        <w:t>小维修≤48小时，大维修≤15个工作日。</w:t>
      </w:r>
    </w:p>
    <w:p w:rsidR="00C42F41" w:rsidRDefault="00C42F41" w:rsidP="00C42F41">
      <w:pPr>
        <w:widowControl/>
        <w:numPr>
          <w:ilvl w:val="0"/>
          <w:numId w:val="38"/>
        </w:numPr>
        <w:spacing w:line="480" w:lineRule="auto"/>
        <w:jc w:val="left"/>
        <w:rPr>
          <w:rFonts w:ascii="宋体" w:hAnsi="宋体" w:cs="宋体"/>
          <w:sz w:val="28"/>
          <w:szCs w:val="28"/>
        </w:rPr>
      </w:pPr>
      <w:r>
        <w:rPr>
          <w:rFonts w:ascii="宋体" w:hAnsi="宋体" w:cs="仿宋" w:hint="eastAsia"/>
          <w:bCs/>
          <w:sz w:val="28"/>
          <w:szCs w:val="28"/>
        </w:rPr>
        <w:t>具备维修过程中使用的零配件为原厂配件并提供配件来源证明材料。</w:t>
      </w:r>
    </w:p>
    <w:p w:rsidR="00C42F41" w:rsidRDefault="00C42F41" w:rsidP="00C42F41">
      <w:pPr>
        <w:widowControl/>
        <w:numPr>
          <w:ilvl w:val="0"/>
          <w:numId w:val="38"/>
        </w:numPr>
        <w:spacing w:line="480" w:lineRule="auto"/>
        <w:jc w:val="left"/>
        <w:rPr>
          <w:rFonts w:ascii="宋体" w:hAnsi="宋体" w:cs="宋体"/>
          <w:sz w:val="28"/>
          <w:szCs w:val="28"/>
        </w:rPr>
      </w:pPr>
      <w:r>
        <w:rPr>
          <w:rFonts w:ascii="宋体" w:hAnsi="宋体" w:cs="仿宋" w:hint="eastAsia"/>
          <w:bCs/>
          <w:sz w:val="28"/>
          <w:szCs w:val="28"/>
        </w:rPr>
        <w:lastRenderedPageBreak/>
        <w:t>具备免费提供最新版本的设备系统软件和硬件的安全性改版、升级和技术支持。</w:t>
      </w:r>
    </w:p>
    <w:p w:rsidR="00C42F41" w:rsidRDefault="00C42F41" w:rsidP="00C42F41">
      <w:pPr>
        <w:widowControl/>
        <w:numPr>
          <w:ilvl w:val="0"/>
          <w:numId w:val="38"/>
        </w:numPr>
        <w:spacing w:line="480" w:lineRule="auto"/>
        <w:jc w:val="left"/>
        <w:rPr>
          <w:rFonts w:ascii="宋体" w:hAnsi="宋体" w:cs="宋体"/>
          <w:sz w:val="28"/>
          <w:szCs w:val="28"/>
        </w:rPr>
      </w:pPr>
      <w:r>
        <w:rPr>
          <w:rFonts w:ascii="宋体" w:hAnsi="宋体" w:cs="仿宋" w:hint="eastAsia"/>
          <w:bCs/>
          <w:sz w:val="28"/>
          <w:szCs w:val="28"/>
        </w:rPr>
        <w:t>具备维修时长超过3个工作日需提供给院方备用品</w:t>
      </w:r>
    </w:p>
    <w:p w:rsidR="00C42F41" w:rsidRDefault="00C42F41" w:rsidP="00C42F41">
      <w:pPr>
        <w:widowControl/>
        <w:numPr>
          <w:ilvl w:val="0"/>
          <w:numId w:val="38"/>
        </w:numPr>
        <w:spacing w:line="480" w:lineRule="auto"/>
        <w:jc w:val="left"/>
        <w:rPr>
          <w:rFonts w:ascii="宋体" w:hAnsi="宋体" w:cs="宋体"/>
          <w:sz w:val="28"/>
          <w:szCs w:val="28"/>
        </w:rPr>
      </w:pPr>
      <w:r>
        <w:rPr>
          <w:rFonts w:ascii="宋体" w:hAnsi="宋体" w:cs="宋体" w:hint="eastAsia"/>
          <w:sz w:val="28"/>
          <w:szCs w:val="28"/>
        </w:rPr>
        <w:t>具备</w:t>
      </w:r>
      <w:r>
        <w:rPr>
          <w:rFonts w:ascii="宋体" w:hAnsi="宋体" w:cs="仿宋" w:hint="eastAsia"/>
          <w:sz w:val="28"/>
          <w:szCs w:val="28"/>
        </w:rPr>
        <w:t>提供定期预防性保养及设备使用的相关培训。</w:t>
      </w:r>
    </w:p>
    <w:p w:rsidR="00C42F41" w:rsidRDefault="00C42F41" w:rsidP="00C42F41">
      <w:pPr>
        <w:widowControl/>
        <w:numPr>
          <w:ilvl w:val="0"/>
          <w:numId w:val="38"/>
        </w:numPr>
        <w:spacing w:line="480" w:lineRule="auto"/>
        <w:jc w:val="left"/>
        <w:rPr>
          <w:rFonts w:ascii="宋体" w:hAnsi="宋体" w:cs="宋体"/>
          <w:sz w:val="28"/>
          <w:szCs w:val="28"/>
        </w:rPr>
      </w:pPr>
      <w:r>
        <w:rPr>
          <w:rFonts w:ascii="宋体" w:hAnsi="宋体" w:cs="仿宋" w:hint="eastAsia"/>
          <w:bCs/>
          <w:sz w:val="28"/>
          <w:szCs w:val="28"/>
        </w:rPr>
        <w:t>具备提供全面的测试和维护保养纪录，每年度提供维护保养报告。</w:t>
      </w:r>
    </w:p>
    <w:p w:rsidR="00C42F41" w:rsidRDefault="00C42F41" w:rsidP="00C42F41">
      <w:pPr>
        <w:widowControl/>
        <w:numPr>
          <w:ilvl w:val="0"/>
          <w:numId w:val="38"/>
        </w:numPr>
        <w:spacing w:line="480" w:lineRule="auto"/>
        <w:jc w:val="left"/>
        <w:rPr>
          <w:rFonts w:ascii="宋体" w:hAnsi="宋体" w:cs="宋体"/>
          <w:sz w:val="28"/>
          <w:szCs w:val="28"/>
        </w:rPr>
      </w:pPr>
      <w:r>
        <w:rPr>
          <w:rFonts w:ascii="宋体" w:hAnsi="宋体" w:cs="仿宋" w:hint="eastAsia"/>
          <w:sz w:val="28"/>
          <w:szCs w:val="28"/>
        </w:rPr>
        <w:t>附件：设备清单</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1559"/>
        <w:gridCol w:w="4394"/>
      </w:tblGrid>
      <w:tr w:rsidR="00C42F41" w:rsidTr="006D3A9B">
        <w:trPr>
          <w:trHeight w:val="285"/>
          <w:jc w:val="center"/>
        </w:trPr>
        <w:tc>
          <w:tcPr>
            <w:tcW w:w="988" w:type="dxa"/>
            <w:shd w:val="clear" w:color="auto" w:fill="auto"/>
            <w:noWrap/>
            <w:vAlign w:val="center"/>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编号</w:t>
            </w:r>
          </w:p>
        </w:tc>
        <w:tc>
          <w:tcPr>
            <w:tcW w:w="1559" w:type="dxa"/>
            <w:shd w:val="clear" w:color="auto" w:fill="auto"/>
            <w:noWrap/>
            <w:vAlign w:val="center"/>
          </w:tcPr>
          <w:p w:rsidR="00C42F41" w:rsidRDefault="00C42F41" w:rsidP="006D3A9B">
            <w:pPr>
              <w:widowControl/>
              <w:jc w:val="center"/>
              <w:rPr>
                <w:rFonts w:ascii="宋体" w:hAnsi="宋体" w:cs="宋体"/>
                <w:color w:val="000000"/>
                <w:kern w:val="0"/>
                <w:sz w:val="22"/>
              </w:rPr>
            </w:pPr>
            <w:r>
              <w:rPr>
                <w:rFonts w:ascii="宋体" w:hAnsi="宋体" w:cs="宋体"/>
                <w:noProof/>
                <w:color w:val="000000"/>
                <w:kern w:val="0"/>
                <w:sz w:val="22"/>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3" name="图片 3" descr="按降序排序">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按降序排序"/>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9525" cy="9525"/>
                          </a:xfrm>
                          <a:prstGeom prst="rect">
                            <a:avLst/>
                          </a:prstGeom>
                          <a:noFill/>
                        </pic:spPr>
                      </pic:pic>
                    </a:graphicData>
                  </a:graphic>
                </wp:anchor>
              </w:drawing>
            </w:r>
            <w:r>
              <w:rPr>
                <w:rFonts w:ascii="宋体" w:hAnsi="宋体" w:cs="宋体" w:hint="eastAsia"/>
                <w:color w:val="000000"/>
                <w:kern w:val="0"/>
                <w:sz w:val="22"/>
              </w:rPr>
              <w:t>机身编码</w:t>
            </w:r>
          </w:p>
        </w:tc>
        <w:tc>
          <w:tcPr>
            <w:tcW w:w="4394" w:type="dxa"/>
            <w:shd w:val="clear" w:color="auto" w:fill="auto"/>
            <w:noWrap/>
            <w:vAlign w:val="center"/>
          </w:tcPr>
          <w:p w:rsidR="00C42F41" w:rsidRDefault="00C42F41" w:rsidP="006D3A9B">
            <w:pPr>
              <w:widowControl/>
              <w:jc w:val="center"/>
              <w:rPr>
                <w:rFonts w:ascii="宋体" w:hAnsi="宋体" w:cs="宋体"/>
                <w:color w:val="000000"/>
                <w:kern w:val="0"/>
                <w:sz w:val="22"/>
              </w:rPr>
            </w:pPr>
            <w:r>
              <w:rPr>
                <w:rFonts w:ascii="宋体" w:hAnsi="宋体" w:cs="宋体" w:hint="eastAsia"/>
                <w:color w:val="000000"/>
                <w:kern w:val="0"/>
                <w:sz w:val="22"/>
              </w:rPr>
              <w:t>保有设备名</w:t>
            </w:r>
          </w:p>
        </w:tc>
      </w:tr>
      <w:tr w:rsidR="00C42F41" w:rsidTr="006D3A9B">
        <w:trPr>
          <w:trHeight w:val="285"/>
          <w:jc w:val="center"/>
        </w:trPr>
        <w:tc>
          <w:tcPr>
            <w:tcW w:w="988" w:type="dxa"/>
            <w:shd w:val="clear" w:color="auto" w:fill="auto"/>
            <w:noWrap/>
            <w:vAlign w:val="center"/>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559"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2421436</w:t>
            </w:r>
          </w:p>
        </w:tc>
        <w:tc>
          <w:tcPr>
            <w:tcW w:w="4394"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GIF-H260:电子胃镜(EVIS LUCERA)</w:t>
            </w:r>
          </w:p>
        </w:tc>
      </w:tr>
      <w:tr w:rsidR="00C42F41" w:rsidTr="006D3A9B">
        <w:trPr>
          <w:trHeight w:val="285"/>
          <w:jc w:val="center"/>
        </w:trPr>
        <w:tc>
          <w:tcPr>
            <w:tcW w:w="988" w:type="dxa"/>
            <w:shd w:val="clear" w:color="auto" w:fill="auto"/>
            <w:noWrap/>
            <w:vAlign w:val="center"/>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559"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2202478</w:t>
            </w:r>
          </w:p>
        </w:tc>
        <w:tc>
          <w:tcPr>
            <w:tcW w:w="4394"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GIF TYPE Q260J:电子胃镜</w:t>
            </w:r>
          </w:p>
        </w:tc>
      </w:tr>
      <w:tr w:rsidR="00C42F41" w:rsidTr="006D3A9B">
        <w:trPr>
          <w:trHeight w:val="285"/>
          <w:jc w:val="center"/>
        </w:trPr>
        <w:tc>
          <w:tcPr>
            <w:tcW w:w="988" w:type="dxa"/>
            <w:shd w:val="clear" w:color="auto" w:fill="auto"/>
            <w:noWrap/>
            <w:vAlign w:val="center"/>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559"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2631476</w:t>
            </w:r>
          </w:p>
        </w:tc>
        <w:tc>
          <w:tcPr>
            <w:tcW w:w="4394"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GIF TYPE 2TQ260M:电子胃镜</w:t>
            </w:r>
          </w:p>
        </w:tc>
      </w:tr>
      <w:tr w:rsidR="00C42F41" w:rsidTr="006D3A9B">
        <w:trPr>
          <w:trHeight w:val="285"/>
          <w:jc w:val="center"/>
        </w:trPr>
        <w:tc>
          <w:tcPr>
            <w:tcW w:w="988" w:type="dxa"/>
            <w:shd w:val="clear" w:color="auto" w:fill="auto"/>
            <w:noWrap/>
            <w:vAlign w:val="center"/>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1559"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2722048</w:t>
            </w:r>
          </w:p>
        </w:tc>
        <w:tc>
          <w:tcPr>
            <w:tcW w:w="4394"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CF-H290I:电子结肠镜</w:t>
            </w:r>
          </w:p>
        </w:tc>
      </w:tr>
      <w:tr w:rsidR="00C42F41" w:rsidTr="006D3A9B">
        <w:trPr>
          <w:trHeight w:val="285"/>
          <w:jc w:val="center"/>
        </w:trPr>
        <w:tc>
          <w:tcPr>
            <w:tcW w:w="988" w:type="dxa"/>
            <w:shd w:val="clear" w:color="auto" w:fill="auto"/>
            <w:noWrap/>
            <w:vAlign w:val="center"/>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1559"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2401940</w:t>
            </w:r>
          </w:p>
        </w:tc>
        <w:tc>
          <w:tcPr>
            <w:tcW w:w="4394"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CF-HQ290I</w:t>
            </w:r>
          </w:p>
        </w:tc>
      </w:tr>
      <w:tr w:rsidR="00C42F41" w:rsidTr="006D3A9B">
        <w:trPr>
          <w:trHeight w:val="285"/>
          <w:jc w:val="center"/>
        </w:trPr>
        <w:tc>
          <w:tcPr>
            <w:tcW w:w="988" w:type="dxa"/>
            <w:shd w:val="clear" w:color="auto" w:fill="auto"/>
            <w:noWrap/>
            <w:vAlign w:val="center"/>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1559"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2847898</w:t>
            </w:r>
          </w:p>
        </w:tc>
        <w:tc>
          <w:tcPr>
            <w:tcW w:w="4394"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GIF-XP290N:电子上消化道内窥镜</w:t>
            </w:r>
          </w:p>
        </w:tc>
      </w:tr>
      <w:tr w:rsidR="00C42F41" w:rsidTr="006D3A9B">
        <w:trPr>
          <w:trHeight w:val="285"/>
          <w:jc w:val="center"/>
        </w:trPr>
        <w:tc>
          <w:tcPr>
            <w:tcW w:w="988" w:type="dxa"/>
            <w:shd w:val="clear" w:color="auto" w:fill="auto"/>
            <w:noWrap/>
            <w:vAlign w:val="center"/>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1559"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2725806</w:t>
            </w:r>
          </w:p>
        </w:tc>
        <w:tc>
          <w:tcPr>
            <w:tcW w:w="4394"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GIF TYPE Q260J:电子胃镜</w:t>
            </w:r>
          </w:p>
        </w:tc>
      </w:tr>
      <w:tr w:rsidR="00C42F41" w:rsidTr="006D3A9B">
        <w:trPr>
          <w:trHeight w:val="285"/>
          <w:jc w:val="center"/>
        </w:trPr>
        <w:tc>
          <w:tcPr>
            <w:tcW w:w="988" w:type="dxa"/>
            <w:shd w:val="clear" w:color="auto" w:fill="auto"/>
            <w:noWrap/>
            <w:vAlign w:val="center"/>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1559"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2753783</w:t>
            </w:r>
          </w:p>
        </w:tc>
        <w:tc>
          <w:tcPr>
            <w:tcW w:w="4394"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CF-HQ290I:电子结肠内窥镜</w:t>
            </w:r>
          </w:p>
        </w:tc>
      </w:tr>
      <w:tr w:rsidR="00C42F41" w:rsidTr="006D3A9B">
        <w:trPr>
          <w:trHeight w:val="285"/>
          <w:jc w:val="center"/>
        </w:trPr>
        <w:tc>
          <w:tcPr>
            <w:tcW w:w="988" w:type="dxa"/>
            <w:shd w:val="clear" w:color="auto" w:fill="auto"/>
            <w:noWrap/>
            <w:vAlign w:val="center"/>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9</w:t>
            </w:r>
          </w:p>
        </w:tc>
        <w:tc>
          <w:tcPr>
            <w:tcW w:w="1559"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2753720</w:t>
            </w:r>
          </w:p>
        </w:tc>
        <w:tc>
          <w:tcPr>
            <w:tcW w:w="4394"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CF-HQ290I:电子结肠内窥镜</w:t>
            </w:r>
          </w:p>
        </w:tc>
      </w:tr>
      <w:tr w:rsidR="00C42F41" w:rsidTr="006D3A9B">
        <w:trPr>
          <w:trHeight w:val="285"/>
          <w:jc w:val="center"/>
        </w:trPr>
        <w:tc>
          <w:tcPr>
            <w:tcW w:w="988" w:type="dxa"/>
            <w:shd w:val="clear" w:color="auto" w:fill="auto"/>
            <w:noWrap/>
            <w:vAlign w:val="center"/>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1559"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2756669</w:t>
            </w:r>
          </w:p>
        </w:tc>
        <w:tc>
          <w:tcPr>
            <w:tcW w:w="4394"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GIF-HQ290:电子上消化道内窥镜</w:t>
            </w:r>
          </w:p>
        </w:tc>
      </w:tr>
      <w:tr w:rsidR="00C42F41" w:rsidTr="006D3A9B">
        <w:trPr>
          <w:trHeight w:val="285"/>
          <w:jc w:val="center"/>
        </w:trPr>
        <w:tc>
          <w:tcPr>
            <w:tcW w:w="988" w:type="dxa"/>
            <w:shd w:val="clear" w:color="auto" w:fill="auto"/>
            <w:noWrap/>
            <w:vAlign w:val="center"/>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11</w:t>
            </w:r>
          </w:p>
        </w:tc>
        <w:tc>
          <w:tcPr>
            <w:tcW w:w="1559"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2756667</w:t>
            </w:r>
          </w:p>
        </w:tc>
        <w:tc>
          <w:tcPr>
            <w:tcW w:w="4394"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GIF-HQ290:电子上消化道内窥镜</w:t>
            </w:r>
          </w:p>
        </w:tc>
      </w:tr>
      <w:tr w:rsidR="00C42F41" w:rsidTr="006D3A9B">
        <w:trPr>
          <w:trHeight w:val="285"/>
          <w:jc w:val="center"/>
        </w:trPr>
        <w:tc>
          <w:tcPr>
            <w:tcW w:w="988" w:type="dxa"/>
            <w:shd w:val="clear" w:color="auto" w:fill="auto"/>
            <w:noWrap/>
            <w:vAlign w:val="center"/>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12</w:t>
            </w:r>
          </w:p>
        </w:tc>
        <w:tc>
          <w:tcPr>
            <w:tcW w:w="1559"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2734656</w:t>
            </w:r>
          </w:p>
        </w:tc>
        <w:tc>
          <w:tcPr>
            <w:tcW w:w="4394"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JF TYPE 260V:电子十二指肠镜</w:t>
            </w:r>
          </w:p>
        </w:tc>
      </w:tr>
      <w:tr w:rsidR="00C42F41" w:rsidTr="006D3A9B">
        <w:trPr>
          <w:trHeight w:val="285"/>
          <w:jc w:val="center"/>
        </w:trPr>
        <w:tc>
          <w:tcPr>
            <w:tcW w:w="988" w:type="dxa"/>
            <w:shd w:val="clear" w:color="auto" w:fill="auto"/>
            <w:noWrap/>
            <w:vAlign w:val="center"/>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13</w:t>
            </w:r>
          </w:p>
        </w:tc>
        <w:tc>
          <w:tcPr>
            <w:tcW w:w="1559"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2960243</w:t>
            </w:r>
          </w:p>
        </w:tc>
        <w:tc>
          <w:tcPr>
            <w:tcW w:w="4394"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GIF-HQ290:电子上消化道内窥镜</w:t>
            </w:r>
          </w:p>
        </w:tc>
      </w:tr>
      <w:tr w:rsidR="00C42F41" w:rsidTr="006D3A9B">
        <w:trPr>
          <w:trHeight w:val="285"/>
          <w:jc w:val="center"/>
        </w:trPr>
        <w:tc>
          <w:tcPr>
            <w:tcW w:w="988" w:type="dxa"/>
            <w:shd w:val="clear" w:color="auto" w:fill="auto"/>
            <w:noWrap/>
            <w:vAlign w:val="center"/>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14</w:t>
            </w:r>
          </w:p>
        </w:tc>
        <w:tc>
          <w:tcPr>
            <w:tcW w:w="1559"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2960248</w:t>
            </w:r>
          </w:p>
        </w:tc>
        <w:tc>
          <w:tcPr>
            <w:tcW w:w="4394"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GIF-HQ290:电子上消化道内窥镜</w:t>
            </w:r>
          </w:p>
        </w:tc>
      </w:tr>
      <w:tr w:rsidR="00C42F41" w:rsidTr="006D3A9B">
        <w:trPr>
          <w:trHeight w:val="285"/>
          <w:jc w:val="center"/>
        </w:trPr>
        <w:tc>
          <w:tcPr>
            <w:tcW w:w="988" w:type="dxa"/>
            <w:shd w:val="clear" w:color="auto" w:fill="auto"/>
            <w:noWrap/>
            <w:vAlign w:val="center"/>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15</w:t>
            </w:r>
          </w:p>
        </w:tc>
        <w:tc>
          <w:tcPr>
            <w:tcW w:w="1559"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2960241</w:t>
            </w:r>
          </w:p>
        </w:tc>
        <w:tc>
          <w:tcPr>
            <w:tcW w:w="4394"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GIF-HQ290:电子上消化道内窥镜</w:t>
            </w:r>
          </w:p>
        </w:tc>
      </w:tr>
      <w:tr w:rsidR="00C42F41" w:rsidTr="006D3A9B">
        <w:trPr>
          <w:trHeight w:val="285"/>
          <w:jc w:val="center"/>
        </w:trPr>
        <w:tc>
          <w:tcPr>
            <w:tcW w:w="988" w:type="dxa"/>
            <w:shd w:val="clear" w:color="auto" w:fill="auto"/>
            <w:noWrap/>
            <w:vAlign w:val="center"/>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16</w:t>
            </w:r>
          </w:p>
        </w:tc>
        <w:tc>
          <w:tcPr>
            <w:tcW w:w="1559"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2960249</w:t>
            </w:r>
          </w:p>
        </w:tc>
        <w:tc>
          <w:tcPr>
            <w:tcW w:w="4394"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GIF-HQ290:电子上消化道内窥镜</w:t>
            </w:r>
          </w:p>
        </w:tc>
      </w:tr>
      <w:tr w:rsidR="00C42F41" w:rsidTr="006D3A9B">
        <w:trPr>
          <w:trHeight w:val="285"/>
          <w:jc w:val="center"/>
        </w:trPr>
        <w:tc>
          <w:tcPr>
            <w:tcW w:w="988" w:type="dxa"/>
            <w:shd w:val="clear" w:color="auto" w:fill="auto"/>
            <w:noWrap/>
            <w:vAlign w:val="center"/>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17</w:t>
            </w:r>
          </w:p>
        </w:tc>
        <w:tc>
          <w:tcPr>
            <w:tcW w:w="1559"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2923389</w:t>
            </w:r>
          </w:p>
        </w:tc>
        <w:tc>
          <w:tcPr>
            <w:tcW w:w="4394"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PCF-H290ZI:电子结肠内窥镜</w:t>
            </w:r>
          </w:p>
        </w:tc>
      </w:tr>
      <w:tr w:rsidR="00C42F41" w:rsidTr="006D3A9B">
        <w:trPr>
          <w:trHeight w:val="285"/>
          <w:jc w:val="center"/>
        </w:trPr>
        <w:tc>
          <w:tcPr>
            <w:tcW w:w="988" w:type="dxa"/>
            <w:shd w:val="clear" w:color="auto" w:fill="auto"/>
            <w:noWrap/>
            <w:vAlign w:val="center"/>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18</w:t>
            </w:r>
          </w:p>
        </w:tc>
        <w:tc>
          <w:tcPr>
            <w:tcW w:w="1559"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2922323</w:t>
            </w:r>
          </w:p>
        </w:tc>
        <w:tc>
          <w:tcPr>
            <w:tcW w:w="4394"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CF-HQ290ZI:电子结肠内窥镜</w:t>
            </w:r>
          </w:p>
        </w:tc>
      </w:tr>
      <w:tr w:rsidR="00C42F41" w:rsidTr="006D3A9B">
        <w:trPr>
          <w:trHeight w:val="285"/>
          <w:jc w:val="center"/>
        </w:trPr>
        <w:tc>
          <w:tcPr>
            <w:tcW w:w="988" w:type="dxa"/>
            <w:shd w:val="clear" w:color="auto" w:fill="auto"/>
            <w:noWrap/>
            <w:vAlign w:val="center"/>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19</w:t>
            </w:r>
          </w:p>
        </w:tc>
        <w:tc>
          <w:tcPr>
            <w:tcW w:w="1559"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2922324</w:t>
            </w:r>
          </w:p>
        </w:tc>
        <w:tc>
          <w:tcPr>
            <w:tcW w:w="4394"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CF-HQ290ZI:电子结肠内窥镜</w:t>
            </w:r>
          </w:p>
        </w:tc>
      </w:tr>
      <w:tr w:rsidR="00C42F41" w:rsidTr="006D3A9B">
        <w:trPr>
          <w:trHeight w:val="285"/>
          <w:jc w:val="center"/>
        </w:trPr>
        <w:tc>
          <w:tcPr>
            <w:tcW w:w="988" w:type="dxa"/>
            <w:shd w:val="clear" w:color="auto" w:fill="auto"/>
            <w:noWrap/>
            <w:vAlign w:val="center"/>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1559"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2923406</w:t>
            </w:r>
          </w:p>
        </w:tc>
        <w:tc>
          <w:tcPr>
            <w:tcW w:w="4394"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PCF-H290ZI:电子结肠内窥镜</w:t>
            </w:r>
          </w:p>
        </w:tc>
      </w:tr>
      <w:tr w:rsidR="00C42F41" w:rsidTr="006D3A9B">
        <w:trPr>
          <w:trHeight w:val="285"/>
          <w:jc w:val="center"/>
        </w:trPr>
        <w:tc>
          <w:tcPr>
            <w:tcW w:w="988" w:type="dxa"/>
            <w:shd w:val="clear" w:color="auto" w:fill="auto"/>
            <w:noWrap/>
            <w:vAlign w:val="center"/>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21</w:t>
            </w:r>
          </w:p>
        </w:tc>
        <w:tc>
          <w:tcPr>
            <w:tcW w:w="1559"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2923403</w:t>
            </w:r>
          </w:p>
        </w:tc>
        <w:tc>
          <w:tcPr>
            <w:tcW w:w="4394"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PCF-H290ZI:电子结肠内窥镜</w:t>
            </w:r>
          </w:p>
        </w:tc>
      </w:tr>
      <w:tr w:rsidR="00C42F41" w:rsidTr="006D3A9B">
        <w:trPr>
          <w:trHeight w:val="285"/>
          <w:jc w:val="center"/>
        </w:trPr>
        <w:tc>
          <w:tcPr>
            <w:tcW w:w="988" w:type="dxa"/>
            <w:shd w:val="clear" w:color="auto" w:fill="auto"/>
            <w:noWrap/>
            <w:vAlign w:val="center"/>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22</w:t>
            </w:r>
          </w:p>
        </w:tc>
        <w:tc>
          <w:tcPr>
            <w:tcW w:w="1559"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2944693</w:t>
            </w:r>
          </w:p>
        </w:tc>
        <w:tc>
          <w:tcPr>
            <w:tcW w:w="4394"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CF-H290I:电子结肠内窥镜</w:t>
            </w:r>
          </w:p>
        </w:tc>
      </w:tr>
      <w:tr w:rsidR="00C42F41" w:rsidTr="006D3A9B">
        <w:trPr>
          <w:trHeight w:val="285"/>
          <w:jc w:val="center"/>
        </w:trPr>
        <w:tc>
          <w:tcPr>
            <w:tcW w:w="988" w:type="dxa"/>
            <w:shd w:val="clear" w:color="auto" w:fill="auto"/>
            <w:noWrap/>
            <w:vAlign w:val="center"/>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23</w:t>
            </w:r>
          </w:p>
        </w:tc>
        <w:tc>
          <w:tcPr>
            <w:tcW w:w="1559"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2935237</w:t>
            </w:r>
          </w:p>
        </w:tc>
        <w:tc>
          <w:tcPr>
            <w:tcW w:w="4394"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GIF-H290Z:电子上消化道内窥镜</w:t>
            </w:r>
          </w:p>
        </w:tc>
      </w:tr>
      <w:tr w:rsidR="00C42F41" w:rsidTr="006D3A9B">
        <w:trPr>
          <w:trHeight w:val="285"/>
          <w:jc w:val="center"/>
        </w:trPr>
        <w:tc>
          <w:tcPr>
            <w:tcW w:w="988" w:type="dxa"/>
            <w:shd w:val="clear" w:color="auto" w:fill="auto"/>
            <w:noWrap/>
            <w:vAlign w:val="center"/>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24</w:t>
            </w:r>
          </w:p>
        </w:tc>
        <w:tc>
          <w:tcPr>
            <w:tcW w:w="1559"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2935238</w:t>
            </w:r>
          </w:p>
        </w:tc>
        <w:tc>
          <w:tcPr>
            <w:tcW w:w="4394"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GIF-H290Z:电子上消化道内窥镜</w:t>
            </w:r>
          </w:p>
        </w:tc>
      </w:tr>
      <w:tr w:rsidR="00C42F41" w:rsidTr="006D3A9B">
        <w:trPr>
          <w:trHeight w:val="285"/>
          <w:jc w:val="center"/>
        </w:trPr>
        <w:tc>
          <w:tcPr>
            <w:tcW w:w="988" w:type="dxa"/>
            <w:shd w:val="clear" w:color="auto" w:fill="auto"/>
            <w:noWrap/>
            <w:vAlign w:val="center"/>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25</w:t>
            </w:r>
          </w:p>
        </w:tc>
        <w:tc>
          <w:tcPr>
            <w:tcW w:w="1559"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2935232</w:t>
            </w:r>
          </w:p>
        </w:tc>
        <w:tc>
          <w:tcPr>
            <w:tcW w:w="4394"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GIF-H290Z:电子上消化道内窥镜</w:t>
            </w:r>
          </w:p>
        </w:tc>
      </w:tr>
      <w:tr w:rsidR="00C42F41" w:rsidTr="006D3A9B">
        <w:trPr>
          <w:trHeight w:val="285"/>
          <w:jc w:val="center"/>
        </w:trPr>
        <w:tc>
          <w:tcPr>
            <w:tcW w:w="988" w:type="dxa"/>
            <w:shd w:val="clear" w:color="auto" w:fill="auto"/>
            <w:noWrap/>
            <w:vAlign w:val="center"/>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26</w:t>
            </w:r>
          </w:p>
        </w:tc>
        <w:tc>
          <w:tcPr>
            <w:tcW w:w="1559"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2935223</w:t>
            </w:r>
          </w:p>
        </w:tc>
        <w:tc>
          <w:tcPr>
            <w:tcW w:w="4394"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GIF-H290Z:电子上消化道内窥镜</w:t>
            </w:r>
          </w:p>
        </w:tc>
      </w:tr>
      <w:tr w:rsidR="00C42F41" w:rsidTr="006D3A9B">
        <w:trPr>
          <w:trHeight w:val="285"/>
          <w:jc w:val="center"/>
        </w:trPr>
        <w:tc>
          <w:tcPr>
            <w:tcW w:w="988" w:type="dxa"/>
            <w:shd w:val="clear" w:color="auto" w:fill="auto"/>
            <w:noWrap/>
            <w:vAlign w:val="center"/>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27</w:t>
            </w:r>
          </w:p>
        </w:tc>
        <w:tc>
          <w:tcPr>
            <w:tcW w:w="1559"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2935222</w:t>
            </w:r>
          </w:p>
        </w:tc>
        <w:tc>
          <w:tcPr>
            <w:tcW w:w="4394"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GIF-H290Z:电子上消化道内窥镜</w:t>
            </w:r>
          </w:p>
        </w:tc>
      </w:tr>
      <w:tr w:rsidR="00C42F41" w:rsidTr="006D3A9B">
        <w:trPr>
          <w:trHeight w:val="285"/>
          <w:jc w:val="center"/>
        </w:trPr>
        <w:tc>
          <w:tcPr>
            <w:tcW w:w="988" w:type="dxa"/>
            <w:shd w:val="clear" w:color="auto" w:fill="auto"/>
            <w:noWrap/>
            <w:vAlign w:val="center"/>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28</w:t>
            </w:r>
          </w:p>
        </w:tc>
        <w:tc>
          <w:tcPr>
            <w:tcW w:w="1559"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2935231</w:t>
            </w:r>
          </w:p>
        </w:tc>
        <w:tc>
          <w:tcPr>
            <w:tcW w:w="4394"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GIF-H290Z:电子上消化道内窥镜</w:t>
            </w:r>
          </w:p>
        </w:tc>
      </w:tr>
      <w:tr w:rsidR="00C42F41" w:rsidTr="006D3A9B">
        <w:trPr>
          <w:trHeight w:val="285"/>
          <w:jc w:val="center"/>
        </w:trPr>
        <w:tc>
          <w:tcPr>
            <w:tcW w:w="988" w:type="dxa"/>
            <w:shd w:val="clear" w:color="auto" w:fill="auto"/>
            <w:noWrap/>
            <w:vAlign w:val="center"/>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29</w:t>
            </w:r>
          </w:p>
        </w:tc>
        <w:tc>
          <w:tcPr>
            <w:tcW w:w="1559"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2935225</w:t>
            </w:r>
          </w:p>
        </w:tc>
        <w:tc>
          <w:tcPr>
            <w:tcW w:w="4394" w:type="dxa"/>
            <w:shd w:val="clear" w:color="auto" w:fill="auto"/>
            <w:noWrap/>
            <w:vAlign w:val="bottom"/>
          </w:tcPr>
          <w:p w:rsidR="00C42F41" w:rsidRDefault="00C42F41" w:rsidP="006D3A9B">
            <w:pPr>
              <w:widowControl/>
              <w:jc w:val="center"/>
              <w:rPr>
                <w:rFonts w:ascii="宋体" w:hAnsi="宋体" w:cs="宋体"/>
                <w:color w:val="000000"/>
                <w:kern w:val="0"/>
                <w:sz w:val="24"/>
              </w:rPr>
            </w:pPr>
            <w:r>
              <w:rPr>
                <w:rFonts w:ascii="宋体" w:hAnsi="宋体" w:cs="宋体" w:hint="eastAsia"/>
                <w:color w:val="000000"/>
                <w:kern w:val="0"/>
                <w:sz w:val="24"/>
              </w:rPr>
              <w:t>GIF-H290Z:电子上消化道内窥镜</w:t>
            </w:r>
          </w:p>
        </w:tc>
      </w:tr>
    </w:tbl>
    <w:p w:rsidR="00C42F41" w:rsidRPr="007706FC" w:rsidRDefault="00C42F41" w:rsidP="00C42F41"/>
    <w:p w:rsidR="00BA72AE" w:rsidRPr="00C42F41" w:rsidRDefault="00BA72AE" w:rsidP="00C42F41">
      <w:pPr>
        <w:widowControl/>
        <w:rPr>
          <w:rFonts w:ascii="宋体" w:hAnsi="宋体"/>
          <w:sz w:val="28"/>
          <w:szCs w:val="28"/>
        </w:rPr>
      </w:pPr>
    </w:p>
    <w:sectPr w:rsidR="00BA72AE" w:rsidRPr="00C42F41"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A69" w:rsidRDefault="00585A69" w:rsidP="00B74AFF">
      <w:r>
        <w:separator/>
      </w:r>
    </w:p>
  </w:endnote>
  <w:endnote w:type="continuationSeparator" w:id="1">
    <w:p w:rsidR="00585A69" w:rsidRDefault="00585A69"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A69" w:rsidRDefault="00585A69" w:rsidP="00B74AFF">
      <w:r>
        <w:separator/>
      </w:r>
    </w:p>
  </w:footnote>
  <w:footnote w:type="continuationSeparator" w:id="1">
    <w:p w:rsidR="00585A69" w:rsidRDefault="00585A69"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E5EA31"/>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B6B26F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D3AE04B"/>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E4569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11982057"/>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12712A6A"/>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7875107"/>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nsid w:val="2BDB3A00"/>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nsid w:val="2BE360E2"/>
    <w:multiLevelType w:val="multilevel"/>
    <w:tmpl w:val="58D2ECDE"/>
    <w:lvl w:ilvl="0">
      <w:start w:val="3"/>
      <w:numFmt w:val="decimal"/>
      <w:lvlText w:val="%1"/>
      <w:lvlJc w:val="left"/>
      <w:pPr>
        <w:ind w:left="360" w:hanging="360"/>
      </w:pPr>
      <w:rPr>
        <w:rFonts w:hint="default"/>
        <w:color w:val="000000"/>
        <w:sz w:val="21"/>
      </w:rPr>
    </w:lvl>
    <w:lvl w:ilvl="1">
      <w:start w:val="1"/>
      <w:numFmt w:val="decimal"/>
      <w:lvlText w:val="%1.%2"/>
      <w:lvlJc w:val="left"/>
      <w:pPr>
        <w:ind w:left="1560" w:hanging="720"/>
      </w:pPr>
      <w:rPr>
        <w:rFonts w:hint="default"/>
        <w:color w:val="000000"/>
        <w:sz w:val="28"/>
        <w:szCs w:val="40"/>
      </w:rPr>
    </w:lvl>
    <w:lvl w:ilvl="2">
      <w:start w:val="1"/>
      <w:numFmt w:val="decimal"/>
      <w:lvlText w:val="%1.%2.%3"/>
      <w:lvlJc w:val="left"/>
      <w:pPr>
        <w:ind w:left="2400" w:hanging="720"/>
      </w:pPr>
      <w:rPr>
        <w:rFonts w:hint="default"/>
        <w:color w:val="000000"/>
        <w:sz w:val="21"/>
      </w:rPr>
    </w:lvl>
    <w:lvl w:ilvl="3">
      <w:start w:val="1"/>
      <w:numFmt w:val="decimal"/>
      <w:lvlText w:val="%1.%2.%3.%4"/>
      <w:lvlJc w:val="left"/>
      <w:pPr>
        <w:ind w:left="3600" w:hanging="1080"/>
      </w:pPr>
      <w:rPr>
        <w:rFonts w:hint="default"/>
        <w:color w:val="000000"/>
        <w:sz w:val="21"/>
      </w:rPr>
    </w:lvl>
    <w:lvl w:ilvl="4">
      <w:start w:val="1"/>
      <w:numFmt w:val="decimal"/>
      <w:lvlText w:val="%1.%2.%3.%4.%5"/>
      <w:lvlJc w:val="left"/>
      <w:pPr>
        <w:ind w:left="4800" w:hanging="1440"/>
      </w:pPr>
      <w:rPr>
        <w:rFonts w:hint="default"/>
        <w:color w:val="000000"/>
        <w:sz w:val="21"/>
      </w:rPr>
    </w:lvl>
    <w:lvl w:ilvl="5">
      <w:start w:val="1"/>
      <w:numFmt w:val="decimal"/>
      <w:lvlText w:val="%1.%2.%3.%4.%5.%6"/>
      <w:lvlJc w:val="left"/>
      <w:pPr>
        <w:ind w:left="6000" w:hanging="1800"/>
      </w:pPr>
      <w:rPr>
        <w:rFonts w:hint="default"/>
        <w:color w:val="000000"/>
        <w:sz w:val="21"/>
      </w:rPr>
    </w:lvl>
    <w:lvl w:ilvl="6">
      <w:start w:val="1"/>
      <w:numFmt w:val="decimal"/>
      <w:lvlText w:val="%1.%2.%3.%4.%5.%6.%7"/>
      <w:lvlJc w:val="left"/>
      <w:pPr>
        <w:ind w:left="7200" w:hanging="2160"/>
      </w:pPr>
      <w:rPr>
        <w:rFonts w:hint="default"/>
        <w:color w:val="000000"/>
        <w:sz w:val="21"/>
      </w:rPr>
    </w:lvl>
    <w:lvl w:ilvl="7">
      <w:start w:val="1"/>
      <w:numFmt w:val="decimal"/>
      <w:lvlText w:val="%1.%2.%3.%4.%5.%6.%7.%8"/>
      <w:lvlJc w:val="left"/>
      <w:pPr>
        <w:ind w:left="8040" w:hanging="2160"/>
      </w:pPr>
      <w:rPr>
        <w:rFonts w:hint="default"/>
        <w:color w:val="000000"/>
        <w:sz w:val="21"/>
      </w:rPr>
    </w:lvl>
    <w:lvl w:ilvl="8">
      <w:start w:val="1"/>
      <w:numFmt w:val="decimal"/>
      <w:lvlText w:val="%1.%2.%3.%4.%5.%6.%7.%8.%9"/>
      <w:lvlJc w:val="left"/>
      <w:pPr>
        <w:ind w:left="9240" w:hanging="2520"/>
      </w:pPr>
      <w:rPr>
        <w:rFonts w:hint="default"/>
        <w:color w:val="000000"/>
        <w:sz w:val="21"/>
      </w:rPr>
    </w:lvl>
  </w:abstractNum>
  <w:abstractNum w:abstractNumId="11">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316E0DB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356470B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373942E5"/>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84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80B3367"/>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2AD300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43DC09C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465C72E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46B96DAC"/>
    <w:multiLevelType w:val="multilevel"/>
    <w:tmpl w:val="262838C8"/>
    <w:lvl w:ilvl="0">
      <w:start w:val="2"/>
      <w:numFmt w:val="decimal"/>
      <w:lvlText w:val="%1"/>
      <w:lvlJc w:val="left"/>
      <w:pPr>
        <w:ind w:left="360" w:hanging="360"/>
      </w:pPr>
      <w:rPr>
        <w:rFonts w:hint="default"/>
        <w:color w:val="000000"/>
        <w:sz w:val="21"/>
      </w:rPr>
    </w:lvl>
    <w:lvl w:ilvl="1">
      <w:start w:val="1"/>
      <w:numFmt w:val="decimal"/>
      <w:lvlText w:val="%1.%2"/>
      <w:lvlJc w:val="left"/>
      <w:pPr>
        <w:ind w:left="1560" w:hanging="720"/>
      </w:pPr>
      <w:rPr>
        <w:rFonts w:hint="default"/>
        <w:color w:val="000000"/>
        <w:sz w:val="28"/>
        <w:szCs w:val="40"/>
      </w:rPr>
    </w:lvl>
    <w:lvl w:ilvl="2">
      <w:start w:val="1"/>
      <w:numFmt w:val="decimal"/>
      <w:lvlText w:val="%1.%2.%3"/>
      <w:lvlJc w:val="left"/>
      <w:pPr>
        <w:ind w:left="2400" w:hanging="720"/>
      </w:pPr>
      <w:rPr>
        <w:rFonts w:hint="default"/>
        <w:color w:val="000000"/>
        <w:sz w:val="21"/>
      </w:rPr>
    </w:lvl>
    <w:lvl w:ilvl="3">
      <w:start w:val="1"/>
      <w:numFmt w:val="decimal"/>
      <w:lvlText w:val="%1.%2.%3.%4"/>
      <w:lvlJc w:val="left"/>
      <w:pPr>
        <w:ind w:left="3600" w:hanging="1080"/>
      </w:pPr>
      <w:rPr>
        <w:rFonts w:hint="default"/>
        <w:color w:val="000000"/>
        <w:sz w:val="21"/>
      </w:rPr>
    </w:lvl>
    <w:lvl w:ilvl="4">
      <w:start w:val="1"/>
      <w:numFmt w:val="decimal"/>
      <w:lvlText w:val="%1.%2.%3.%4.%5"/>
      <w:lvlJc w:val="left"/>
      <w:pPr>
        <w:ind w:left="4800" w:hanging="1440"/>
      </w:pPr>
      <w:rPr>
        <w:rFonts w:hint="default"/>
        <w:color w:val="000000"/>
        <w:sz w:val="21"/>
      </w:rPr>
    </w:lvl>
    <w:lvl w:ilvl="5">
      <w:start w:val="1"/>
      <w:numFmt w:val="decimal"/>
      <w:lvlText w:val="%1.%2.%3.%4.%5.%6"/>
      <w:lvlJc w:val="left"/>
      <w:pPr>
        <w:ind w:left="6000" w:hanging="1800"/>
      </w:pPr>
      <w:rPr>
        <w:rFonts w:hint="default"/>
        <w:color w:val="000000"/>
        <w:sz w:val="21"/>
      </w:rPr>
    </w:lvl>
    <w:lvl w:ilvl="6">
      <w:start w:val="1"/>
      <w:numFmt w:val="decimal"/>
      <w:lvlText w:val="%1.%2.%3.%4.%5.%6.%7"/>
      <w:lvlJc w:val="left"/>
      <w:pPr>
        <w:ind w:left="7200" w:hanging="2160"/>
      </w:pPr>
      <w:rPr>
        <w:rFonts w:hint="default"/>
        <w:color w:val="000000"/>
        <w:sz w:val="21"/>
      </w:rPr>
    </w:lvl>
    <w:lvl w:ilvl="7">
      <w:start w:val="1"/>
      <w:numFmt w:val="decimal"/>
      <w:lvlText w:val="%1.%2.%3.%4.%5.%6.%7.%8"/>
      <w:lvlJc w:val="left"/>
      <w:pPr>
        <w:ind w:left="8040" w:hanging="2160"/>
      </w:pPr>
      <w:rPr>
        <w:rFonts w:hint="default"/>
        <w:color w:val="000000"/>
        <w:sz w:val="21"/>
      </w:rPr>
    </w:lvl>
    <w:lvl w:ilvl="8">
      <w:start w:val="1"/>
      <w:numFmt w:val="decimal"/>
      <w:lvlText w:val="%1.%2.%3.%4.%5.%6.%7.%8.%9"/>
      <w:lvlJc w:val="left"/>
      <w:pPr>
        <w:ind w:left="9240" w:hanging="2520"/>
      </w:pPr>
      <w:rPr>
        <w:rFonts w:hint="default"/>
        <w:color w:val="000000"/>
        <w:sz w:val="21"/>
      </w:rPr>
    </w:lvl>
  </w:abstractNum>
  <w:abstractNum w:abstractNumId="20">
    <w:nsid w:val="4B3D39F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536349D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56F71611"/>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57D30E2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nsid w:val="59F6718E"/>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ADA2C3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nsid w:val="5E6F03DA"/>
    <w:multiLevelType w:val="multilevel"/>
    <w:tmpl w:val="BD5E41D0"/>
    <w:lvl w:ilvl="0">
      <w:start w:val="8"/>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7">
    <w:nsid w:val="621D3CC2"/>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8">
    <w:nsid w:val="63003C7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nsid w:val="65CD35CA"/>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0">
    <w:nsid w:val="66AC0FFD"/>
    <w:multiLevelType w:val="multilevel"/>
    <w:tmpl w:val="041CE324"/>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1">
    <w:nsid w:val="68474201"/>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6A865CC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3">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6653" w:hanging="420"/>
      </w:pPr>
    </w:lvl>
    <w:lvl w:ilvl="2">
      <w:start w:val="1"/>
      <w:numFmt w:val="lowerRoman"/>
      <w:lvlText w:val="%3."/>
      <w:lvlJc w:val="right"/>
      <w:pPr>
        <w:ind w:left="7073" w:hanging="420"/>
      </w:pPr>
    </w:lvl>
    <w:lvl w:ilvl="3">
      <w:start w:val="1"/>
      <w:numFmt w:val="decimal"/>
      <w:lvlText w:val="%4."/>
      <w:lvlJc w:val="left"/>
      <w:pPr>
        <w:ind w:left="7493" w:hanging="420"/>
      </w:pPr>
    </w:lvl>
    <w:lvl w:ilvl="4">
      <w:start w:val="1"/>
      <w:numFmt w:val="lowerLetter"/>
      <w:lvlText w:val="%5)"/>
      <w:lvlJc w:val="left"/>
      <w:pPr>
        <w:ind w:left="7913" w:hanging="420"/>
      </w:pPr>
    </w:lvl>
    <w:lvl w:ilvl="5">
      <w:start w:val="1"/>
      <w:numFmt w:val="lowerRoman"/>
      <w:lvlText w:val="%6."/>
      <w:lvlJc w:val="right"/>
      <w:pPr>
        <w:ind w:left="8333" w:hanging="420"/>
      </w:pPr>
    </w:lvl>
    <w:lvl w:ilvl="6">
      <w:start w:val="1"/>
      <w:numFmt w:val="decimal"/>
      <w:lvlText w:val="%7."/>
      <w:lvlJc w:val="left"/>
      <w:pPr>
        <w:ind w:left="8753" w:hanging="420"/>
      </w:pPr>
    </w:lvl>
    <w:lvl w:ilvl="7">
      <w:start w:val="1"/>
      <w:numFmt w:val="lowerLetter"/>
      <w:lvlText w:val="%8)"/>
      <w:lvlJc w:val="left"/>
      <w:pPr>
        <w:ind w:left="9173" w:hanging="420"/>
      </w:pPr>
    </w:lvl>
    <w:lvl w:ilvl="8">
      <w:start w:val="1"/>
      <w:numFmt w:val="lowerRoman"/>
      <w:lvlText w:val="%9."/>
      <w:lvlJc w:val="right"/>
      <w:pPr>
        <w:ind w:left="9593" w:hanging="420"/>
      </w:pPr>
    </w:lvl>
  </w:abstractNum>
  <w:abstractNum w:abstractNumId="34">
    <w:nsid w:val="7230657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nsid w:val="73794A3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6">
    <w:nsid w:val="770B446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nsid w:val="7C3B2DA8"/>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3"/>
  </w:num>
  <w:num w:numId="2">
    <w:abstractNumId w:val="8"/>
  </w:num>
  <w:num w:numId="3">
    <w:abstractNumId w:val="6"/>
  </w:num>
  <w:num w:numId="4">
    <w:abstractNumId w:val="11"/>
  </w:num>
  <w:num w:numId="5">
    <w:abstractNumId w:val="16"/>
  </w:num>
  <w:num w:numId="6">
    <w:abstractNumId w:val="32"/>
  </w:num>
  <w:num w:numId="7">
    <w:abstractNumId w:val="12"/>
  </w:num>
  <w:num w:numId="8">
    <w:abstractNumId w:val="13"/>
  </w:num>
  <w:num w:numId="9">
    <w:abstractNumId w:val="9"/>
  </w:num>
  <w:num w:numId="10">
    <w:abstractNumId w:val="2"/>
  </w:num>
  <w:num w:numId="11">
    <w:abstractNumId w:val="26"/>
  </w:num>
  <w:num w:numId="12">
    <w:abstractNumId w:val="14"/>
  </w:num>
  <w:num w:numId="13">
    <w:abstractNumId w:val="1"/>
  </w:num>
  <w:num w:numId="14">
    <w:abstractNumId w:val="23"/>
  </w:num>
  <w:num w:numId="15">
    <w:abstractNumId w:val="28"/>
  </w:num>
  <w:num w:numId="16">
    <w:abstractNumId w:val="21"/>
  </w:num>
  <w:num w:numId="17">
    <w:abstractNumId w:val="3"/>
  </w:num>
  <w:num w:numId="18">
    <w:abstractNumId w:val="17"/>
  </w:num>
  <w:num w:numId="19">
    <w:abstractNumId w:val="34"/>
  </w:num>
  <w:num w:numId="20">
    <w:abstractNumId w:val="25"/>
  </w:num>
  <w:num w:numId="21">
    <w:abstractNumId w:val="18"/>
  </w:num>
  <w:num w:numId="22">
    <w:abstractNumId w:val="35"/>
  </w:num>
  <w:num w:numId="23">
    <w:abstractNumId w:val="7"/>
  </w:num>
  <w:num w:numId="24">
    <w:abstractNumId w:val="20"/>
  </w:num>
  <w:num w:numId="25">
    <w:abstractNumId w:val="37"/>
  </w:num>
  <w:num w:numId="26">
    <w:abstractNumId w:val="24"/>
  </w:num>
  <w:num w:numId="27">
    <w:abstractNumId w:val="29"/>
  </w:num>
  <w:num w:numId="28">
    <w:abstractNumId w:val="27"/>
  </w:num>
  <w:num w:numId="29">
    <w:abstractNumId w:val="30"/>
  </w:num>
  <w:num w:numId="30">
    <w:abstractNumId w:val="19"/>
  </w:num>
  <w:num w:numId="31">
    <w:abstractNumId w:val="10"/>
  </w:num>
  <w:num w:numId="32">
    <w:abstractNumId w:val="15"/>
  </w:num>
  <w:num w:numId="33">
    <w:abstractNumId w:val="5"/>
  </w:num>
  <w:num w:numId="34">
    <w:abstractNumId w:val="22"/>
  </w:num>
  <w:num w:numId="35">
    <w:abstractNumId w:val="4"/>
  </w:num>
  <w:num w:numId="36">
    <w:abstractNumId w:val="36"/>
  </w:num>
  <w:num w:numId="37">
    <w:abstractNumId w:val="31"/>
  </w:num>
  <w:num w:numId="38">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024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4747E"/>
    <w:rsid w:val="00056D0A"/>
    <w:rsid w:val="000579E7"/>
    <w:rsid w:val="00057B39"/>
    <w:rsid w:val="00061387"/>
    <w:rsid w:val="000620A9"/>
    <w:rsid w:val="000623A2"/>
    <w:rsid w:val="00064B6C"/>
    <w:rsid w:val="00077354"/>
    <w:rsid w:val="000D192D"/>
    <w:rsid w:val="000E66FF"/>
    <w:rsid w:val="0010027B"/>
    <w:rsid w:val="00122269"/>
    <w:rsid w:val="00122CE0"/>
    <w:rsid w:val="00123514"/>
    <w:rsid w:val="00131F82"/>
    <w:rsid w:val="00136193"/>
    <w:rsid w:val="00141DD1"/>
    <w:rsid w:val="001544E3"/>
    <w:rsid w:val="001565E4"/>
    <w:rsid w:val="001624B0"/>
    <w:rsid w:val="00174A88"/>
    <w:rsid w:val="0018305E"/>
    <w:rsid w:val="001A0EDD"/>
    <w:rsid w:val="001D45F5"/>
    <w:rsid w:val="001E0E15"/>
    <w:rsid w:val="00200DB5"/>
    <w:rsid w:val="002103BB"/>
    <w:rsid w:val="00215689"/>
    <w:rsid w:val="00222F4E"/>
    <w:rsid w:val="0025183A"/>
    <w:rsid w:val="00253522"/>
    <w:rsid w:val="00260FC4"/>
    <w:rsid w:val="0026201C"/>
    <w:rsid w:val="0026235C"/>
    <w:rsid w:val="00277267"/>
    <w:rsid w:val="00281636"/>
    <w:rsid w:val="002A1B32"/>
    <w:rsid w:val="002A3AAF"/>
    <w:rsid w:val="002E0ECF"/>
    <w:rsid w:val="002E1E17"/>
    <w:rsid w:val="002F15F8"/>
    <w:rsid w:val="003042A8"/>
    <w:rsid w:val="00324E81"/>
    <w:rsid w:val="00336EC6"/>
    <w:rsid w:val="00352908"/>
    <w:rsid w:val="003745F4"/>
    <w:rsid w:val="0039723C"/>
    <w:rsid w:val="003B6FD1"/>
    <w:rsid w:val="003D40C7"/>
    <w:rsid w:val="00413B34"/>
    <w:rsid w:val="00426812"/>
    <w:rsid w:val="00450EBB"/>
    <w:rsid w:val="00455F3A"/>
    <w:rsid w:val="004562AA"/>
    <w:rsid w:val="00461F4C"/>
    <w:rsid w:val="00463862"/>
    <w:rsid w:val="0049106F"/>
    <w:rsid w:val="004A60D2"/>
    <w:rsid w:val="004B79C5"/>
    <w:rsid w:val="004D308A"/>
    <w:rsid w:val="004F45BA"/>
    <w:rsid w:val="00510165"/>
    <w:rsid w:val="00514265"/>
    <w:rsid w:val="005218C0"/>
    <w:rsid w:val="005420C3"/>
    <w:rsid w:val="00545958"/>
    <w:rsid w:val="00581C60"/>
    <w:rsid w:val="0058270B"/>
    <w:rsid w:val="00585A69"/>
    <w:rsid w:val="00594C2D"/>
    <w:rsid w:val="005A5640"/>
    <w:rsid w:val="005A5694"/>
    <w:rsid w:val="005A690F"/>
    <w:rsid w:val="005B2F47"/>
    <w:rsid w:val="005D02C8"/>
    <w:rsid w:val="005D7C84"/>
    <w:rsid w:val="005E0224"/>
    <w:rsid w:val="005F2429"/>
    <w:rsid w:val="00602DF9"/>
    <w:rsid w:val="006161B1"/>
    <w:rsid w:val="0061693B"/>
    <w:rsid w:val="0063575F"/>
    <w:rsid w:val="00643DEA"/>
    <w:rsid w:val="006556C3"/>
    <w:rsid w:val="006635C1"/>
    <w:rsid w:val="006653A3"/>
    <w:rsid w:val="006973FC"/>
    <w:rsid w:val="006B1388"/>
    <w:rsid w:val="006B68F0"/>
    <w:rsid w:val="006D0011"/>
    <w:rsid w:val="007065F1"/>
    <w:rsid w:val="007172B0"/>
    <w:rsid w:val="007537C7"/>
    <w:rsid w:val="00761EFC"/>
    <w:rsid w:val="00763DDD"/>
    <w:rsid w:val="00780550"/>
    <w:rsid w:val="007A1639"/>
    <w:rsid w:val="007B1566"/>
    <w:rsid w:val="007C0EF5"/>
    <w:rsid w:val="007C6D41"/>
    <w:rsid w:val="007D0388"/>
    <w:rsid w:val="007D4BD9"/>
    <w:rsid w:val="007D79B6"/>
    <w:rsid w:val="007E195C"/>
    <w:rsid w:val="007F1E5B"/>
    <w:rsid w:val="007F4C3C"/>
    <w:rsid w:val="007F7B3D"/>
    <w:rsid w:val="00823EC4"/>
    <w:rsid w:val="00845DB8"/>
    <w:rsid w:val="008541BD"/>
    <w:rsid w:val="0086155B"/>
    <w:rsid w:val="0086365B"/>
    <w:rsid w:val="008917ED"/>
    <w:rsid w:val="00893125"/>
    <w:rsid w:val="008A16AF"/>
    <w:rsid w:val="008B666F"/>
    <w:rsid w:val="008D61B6"/>
    <w:rsid w:val="008D6D00"/>
    <w:rsid w:val="008E0169"/>
    <w:rsid w:val="008E02A9"/>
    <w:rsid w:val="008F4996"/>
    <w:rsid w:val="00912656"/>
    <w:rsid w:val="009150EA"/>
    <w:rsid w:val="00923D44"/>
    <w:rsid w:val="00926E66"/>
    <w:rsid w:val="009279A7"/>
    <w:rsid w:val="0096257E"/>
    <w:rsid w:val="009725BD"/>
    <w:rsid w:val="00982ED9"/>
    <w:rsid w:val="00984295"/>
    <w:rsid w:val="00987712"/>
    <w:rsid w:val="009A42CF"/>
    <w:rsid w:val="009A7583"/>
    <w:rsid w:val="009C2982"/>
    <w:rsid w:val="009C3C9A"/>
    <w:rsid w:val="009D233D"/>
    <w:rsid w:val="009D4CBA"/>
    <w:rsid w:val="009E597B"/>
    <w:rsid w:val="009E5A86"/>
    <w:rsid w:val="009E5AD8"/>
    <w:rsid w:val="00A22735"/>
    <w:rsid w:val="00A37080"/>
    <w:rsid w:val="00A44410"/>
    <w:rsid w:val="00A61F75"/>
    <w:rsid w:val="00A63170"/>
    <w:rsid w:val="00A65357"/>
    <w:rsid w:val="00A7125A"/>
    <w:rsid w:val="00A757D0"/>
    <w:rsid w:val="00A92675"/>
    <w:rsid w:val="00AC09DE"/>
    <w:rsid w:val="00AD07E9"/>
    <w:rsid w:val="00AD1F07"/>
    <w:rsid w:val="00AE4861"/>
    <w:rsid w:val="00B10EDC"/>
    <w:rsid w:val="00B35B1A"/>
    <w:rsid w:val="00B434E5"/>
    <w:rsid w:val="00B4427D"/>
    <w:rsid w:val="00B71C0B"/>
    <w:rsid w:val="00B74AFF"/>
    <w:rsid w:val="00B75107"/>
    <w:rsid w:val="00B839C7"/>
    <w:rsid w:val="00B97299"/>
    <w:rsid w:val="00B9781A"/>
    <w:rsid w:val="00BA3089"/>
    <w:rsid w:val="00BA72AE"/>
    <w:rsid w:val="00BB3003"/>
    <w:rsid w:val="00BF1DB5"/>
    <w:rsid w:val="00BF2C68"/>
    <w:rsid w:val="00C01D33"/>
    <w:rsid w:val="00C05651"/>
    <w:rsid w:val="00C24100"/>
    <w:rsid w:val="00C42F41"/>
    <w:rsid w:val="00C46F62"/>
    <w:rsid w:val="00C475C4"/>
    <w:rsid w:val="00C65BD7"/>
    <w:rsid w:val="00C87989"/>
    <w:rsid w:val="00CA2695"/>
    <w:rsid w:val="00CB3FA0"/>
    <w:rsid w:val="00CC28F3"/>
    <w:rsid w:val="00CC37C1"/>
    <w:rsid w:val="00CC71E5"/>
    <w:rsid w:val="00CC78F5"/>
    <w:rsid w:val="00CD072C"/>
    <w:rsid w:val="00CD5361"/>
    <w:rsid w:val="00CD56D5"/>
    <w:rsid w:val="00CD576E"/>
    <w:rsid w:val="00CE48DE"/>
    <w:rsid w:val="00CE6458"/>
    <w:rsid w:val="00D12358"/>
    <w:rsid w:val="00D235C6"/>
    <w:rsid w:val="00D3715C"/>
    <w:rsid w:val="00D51709"/>
    <w:rsid w:val="00D528D2"/>
    <w:rsid w:val="00D5612A"/>
    <w:rsid w:val="00D6146A"/>
    <w:rsid w:val="00D6359A"/>
    <w:rsid w:val="00D74483"/>
    <w:rsid w:val="00D97165"/>
    <w:rsid w:val="00DA3F78"/>
    <w:rsid w:val="00DB28A2"/>
    <w:rsid w:val="00DE0506"/>
    <w:rsid w:val="00DF2B37"/>
    <w:rsid w:val="00DF5DB9"/>
    <w:rsid w:val="00E20B82"/>
    <w:rsid w:val="00E25163"/>
    <w:rsid w:val="00E36642"/>
    <w:rsid w:val="00E41E3D"/>
    <w:rsid w:val="00E456F5"/>
    <w:rsid w:val="00E5745D"/>
    <w:rsid w:val="00E625F7"/>
    <w:rsid w:val="00E65014"/>
    <w:rsid w:val="00E65FCB"/>
    <w:rsid w:val="00E67635"/>
    <w:rsid w:val="00E7641D"/>
    <w:rsid w:val="00EB18E0"/>
    <w:rsid w:val="00EB54C5"/>
    <w:rsid w:val="00EB6D4D"/>
    <w:rsid w:val="00ED5070"/>
    <w:rsid w:val="00EE535D"/>
    <w:rsid w:val="00EF4EE0"/>
    <w:rsid w:val="00F0202A"/>
    <w:rsid w:val="00F11FFC"/>
    <w:rsid w:val="00F12BF6"/>
    <w:rsid w:val="00F3252A"/>
    <w:rsid w:val="00F36C67"/>
    <w:rsid w:val="00F4558A"/>
    <w:rsid w:val="00F458BE"/>
    <w:rsid w:val="00F54F1A"/>
    <w:rsid w:val="00F76DB3"/>
    <w:rsid w:val="00F8795B"/>
    <w:rsid w:val="00FB0137"/>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 w:type="paragraph" w:styleId="a8">
    <w:name w:val="Normal (Web)"/>
    <w:basedOn w:val="a"/>
    <w:rsid w:val="002103BB"/>
    <w:rPr>
      <w:rFonts w:asciiTheme="minorHAnsi" w:eastAsiaTheme="minorEastAsia" w:hAnsiTheme="minorHAnsi" w:cstheme="minorBidi"/>
      <w:sz w:val="24"/>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sm.my.salesforce.com/a0g?rlid=00N10000002FIoh&amp;id=a0H1000001HIR78&amp;lsi=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F803-3303-4345-A956-EF4F6757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2025-06-23T02:31:00Z</dcterms:created>
  <dcterms:modified xsi:type="dcterms:W3CDTF">2025-06-23T02:31:00Z</dcterms:modified>
</cp:coreProperties>
</file>